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AFB0" w14:textId="77777777" w:rsidR="00C93B18" w:rsidRPr="00BB412C" w:rsidRDefault="003C5171" w:rsidP="004F61DD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BB412C">
        <w:rPr>
          <w:b/>
          <w:sz w:val="24"/>
          <w:szCs w:val="24"/>
        </w:rPr>
        <w:t>ТОО «Совместное предприятие «</w:t>
      </w:r>
      <w:r w:rsidR="005A3000" w:rsidRPr="00BB412C">
        <w:rPr>
          <w:b/>
          <w:sz w:val="24"/>
          <w:szCs w:val="24"/>
        </w:rPr>
        <w:t>Алайгыр» объявляет</w:t>
      </w:r>
      <w:r w:rsidR="00C93B18" w:rsidRPr="00BB412C">
        <w:rPr>
          <w:b/>
          <w:sz w:val="24"/>
          <w:szCs w:val="24"/>
        </w:rPr>
        <w:t xml:space="preserve"> об осуществлении закупок способом </w:t>
      </w:r>
      <w:r w:rsidRPr="00BB412C">
        <w:rPr>
          <w:b/>
          <w:sz w:val="24"/>
          <w:szCs w:val="24"/>
        </w:rPr>
        <w:t>тендера</w:t>
      </w:r>
    </w:p>
    <w:p w14:paraId="1655DCE4" w14:textId="77777777" w:rsidR="00C93B18" w:rsidRPr="00BB412C" w:rsidRDefault="00C93B18" w:rsidP="004F61DD">
      <w:pPr>
        <w:spacing w:line="20" w:lineRule="atLeast"/>
        <w:ind w:firstLine="708"/>
        <w:contextualSpacing/>
        <w:jc w:val="center"/>
        <w:rPr>
          <w:b/>
          <w:sz w:val="24"/>
          <w:szCs w:val="24"/>
        </w:rPr>
      </w:pPr>
    </w:p>
    <w:p w14:paraId="7707C428" w14:textId="5572F2C3" w:rsidR="00B93665" w:rsidRPr="00BB412C" w:rsidRDefault="00B93665" w:rsidP="004F61DD">
      <w:pPr>
        <w:widowControl w:val="0"/>
        <w:shd w:val="clear" w:color="auto" w:fill="FFFFFF"/>
        <w:spacing w:line="20" w:lineRule="atLeast"/>
        <w:ind w:firstLine="426"/>
        <w:contextualSpacing/>
        <w:rPr>
          <w:bCs/>
          <w:iCs/>
          <w:sz w:val="24"/>
          <w:szCs w:val="24"/>
        </w:rPr>
      </w:pPr>
      <w:r w:rsidRPr="00BB412C">
        <w:rPr>
          <w:sz w:val="24"/>
          <w:szCs w:val="24"/>
        </w:rPr>
        <w:t>ТОО «Совместное предпри</w:t>
      </w:r>
      <w:r w:rsidR="00D13D84" w:rsidRPr="00BB412C">
        <w:rPr>
          <w:sz w:val="24"/>
          <w:szCs w:val="24"/>
        </w:rPr>
        <w:t>ятие «Алайгыр»</w:t>
      </w:r>
      <w:r w:rsidR="001341B0" w:rsidRPr="00BB412C">
        <w:rPr>
          <w:sz w:val="24"/>
          <w:szCs w:val="24"/>
        </w:rPr>
        <w:t>,</w:t>
      </w:r>
      <w:r w:rsidR="00D13D84" w:rsidRPr="00BB412C">
        <w:rPr>
          <w:sz w:val="24"/>
          <w:szCs w:val="24"/>
        </w:rPr>
        <w:t xml:space="preserve"> </w:t>
      </w:r>
      <w:r w:rsidR="001341B0" w:rsidRPr="00BB412C">
        <w:rPr>
          <w:sz w:val="24"/>
          <w:szCs w:val="24"/>
        </w:rPr>
        <w:t xml:space="preserve">юридический/фактический адрес: 100024, РК, г. Караганда, </w:t>
      </w:r>
      <w:r w:rsidR="000A4700" w:rsidRPr="000A4700">
        <w:rPr>
          <w:sz w:val="24"/>
          <w:szCs w:val="24"/>
        </w:rPr>
        <w:t>м</w:t>
      </w:r>
      <w:r w:rsidR="000A4700">
        <w:rPr>
          <w:sz w:val="24"/>
          <w:szCs w:val="24"/>
        </w:rPr>
        <w:t>икрорайон</w:t>
      </w:r>
      <w:r w:rsidR="000A4700" w:rsidRPr="000A4700">
        <w:rPr>
          <w:sz w:val="24"/>
          <w:szCs w:val="24"/>
        </w:rPr>
        <w:t xml:space="preserve"> Степной – 2, строение 6/1</w:t>
      </w:r>
      <w:r w:rsidR="001341B0" w:rsidRPr="00BB412C">
        <w:rPr>
          <w:sz w:val="24"/>
          <w:szCs w:val="24"/>
        </w:rPr>
        <w:t xml:space="preserve"> </w:t>
      </w:r>
      <w:r w:rsidR="00D13D84" w:rsidRPr="00BB412C">
        <w:rPr>
          <w:sz w:val="24"/>
          <w:szCs w:val="24"/>
        </w:rPr>
        <w:t>(далее – Заказчик</w:t>
      </w:r>
      <w:r w:rsidR="00641F09" w:rsidRPr="00BB412C">
        <w:rPr>
          <w:sz w:val="24"/>
          <w:szCs w:val="24"/>
        </w:rPr>
        <w:t>/Организатор</w:t>
      </w:r>
      <w:r w:rsidR="001341B0" w:rsidRPr="00BB412C">
        <w:rPr>
          <w:sz w:val="24"/>
          <w:szCs w:val="24"/>
        </w:rPr>
        <w:t>)</w:t>
      </w:r>
      <w:r w:rsidR="005A3000" w:rsidRPr="00BB412C">
        <w:rPr>
          <w:sz w:val="24"/>
          <w:szCs w:val="24"/>
        </w:rPr>
        <w:t xml:space="preserve"> объявляет</w:t>
      </w:r>
      <w:r w:rsidR="00C93B18" w:rsidRPr="00BB412C">
        <w:rPr>
          <w:sz w:val="24"/>
          <w:szCs w:val="24"/>
        </w:rPr>
        <w:t xml:space="preserve"> о проведении </w:t>
      </w:r>
      <w:r w:rsidRPr="00BB412C">
        <w:rPr>
          <w:sz w:val="24"/>
          <w:szCs w:val="24"/>
        </w:rPr>
        <w:t xml:space="preserve">тендера </w:t>
      </w:r>
      <w:r w:rsidR="00BB412C" w:rsidRPr="00BB412C">
        <w:rPr>
          <w:sz w:val="24"/>
          <w:szCs w:val="24"/>
        </w:rPr>
        <w:t xml:space="preserve">на </w:t>
      </w:r>
      <w:r w:rsidR="00911C80" w:rsidRPr="00911C80">
        <w:rPr>
          <w:sz w:val="24"/>
          <w:szCs w:val="24"/>
        </w:rPr>
        <w:t xml:space="preserve">«Комплексные работы по </w:t>
      </w:r>
      <w:r w:rsidR="001A2B87">
        <w:rPr>
          <w:sz w:val="24"/>
          <w:szCs w:val="24"/>
        </w:rPr>
        <w:t>разработке</w:t>
      </w:r>
      <w:r w:rsidR="00911C80" w:rsidRPr="00911C80">
        <w:rPr>
          <w:sz w:val="24"/>
          <w:szCs w:val="24"/>
        </w:rPr>
        <w:t xml:space="preserve"> проектно-сметной документации стадии «Проект», разработку проектно-сметной документации стадии «Рабочая документация», поставку оборудования и строительство обогатительной фабрики, объектов инфраструктуры, хвостохранилища</w:t>
      </w:r>
      <w:r w:rsidR="00181012">
        <w:rPr>
          <w:sz w:val="24"/>
          <w:szCs w:val="24"/>
        </w:rPr>
        <w:t xml:space="preserve"> </w:t>
      </w:r>
      <w:r w:rsidR="00911C80" w:rsidRPr="00911C80">
        <w:rPr>
          <w:sz w:val="24"/>
          <w:szCs w:val="24"/>
        </w:rPr>
        <w:t>и системы оборотного водоснабжения горно-обогатительного комбината по добыче и переработке полиметаллических руд месторождения Алайгыр в Карагандинской области»</w:t>
      </w:r>
      <w:r w:rsidR="00BB412C" w:rsidRPr="000231EE">
        <w:rPr>
          <w:sz w:val="24"/>
          <w:szCs w:val="24"/>
        </w:rPr>
        <w:t xml:space="preserve"> </w:t>
      </w:r>
      <w:r w:rsidR="004F61DD" w:rsidRPr="000231EE">
        <w:rPr>
          <w:bCs/>
          <w:color w:val="000000"/>
          <w:sz w:val="24"/>
          <w:szCs w:val="24"/>
        </w:rPr>
        <w:t>(далее</w:t>
      </w:r>
      <w:r w:rsidR="00BB412C" w:rsidRPr="000231EE">
        <w:rPr>
          <w:bCs/>
          <w:color w:val="000000"/>
          <w:sz w:val="24"/>
          <w:szCs w:val="24"/>
        </w:rPr>
        <w:t xml:space="preserve"> - Работы</w:t>
      </w:r>
      <w:r w:rsidR="004F61DD" w:rsidRPr="000231EE">
        <w:rPr>
          <w:bCs/>
          <w:color w:val="000000"/>
          <w:sz w:val="24"/>
          <w:szCs w:val="24"/>
        </w:rPr>
        <w:t>)</w:t>
      </w:r>
      <w:r w:rsidR="00641F09" w:rsidRPr="000231EE">
        <w:rPr>
          <w:bCs/>
          <w:iCs/>
          <w:sz w:val="24"/>
          <w:szCs w:val="24"/>
        </w:rPr>
        <w:t>.</w:t>
      </w:r>
      <w:r w:rsidRPr="00BB412C">
        <w:rPr>
          <w:noProof/>
          <w:sz w:val="24"/>
          <w:szCs w:val="24"/>
        </w:rPr>
        <w:t xml:space="preserve"> </w:t>
      </w:r>
    </w:p>
    <w:p w14:paraId="7FFD2E9C" w14:textId="77777777" w:rsidR="00C93B18" w:rsidRPr="008376D2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BB412C">
        <w:rPr>
          <w:sz w:val="24"/>
          <w:szCs w:val="24"/>
        </w:rPr>
        <w:t xml:space="preserve">Полный перечень </w:t>
      </w:r>
      <w:r w:rsidR="00BB412C" w:rsidRPr="00BB412C">
        <w:rPr>
          <w:sz w:val="24"/>
          <w:szCs w:val="24"/>
        </w:rPr>
        <w:t>закупаемых Работ</w:t>
      </w:r>
      <w:r w:rsidRPr="00BB412C">
        <w:rPr>
          <w:sz w:val="24"/>
          <w:szCs w:val="24"/>
        </w:rPr>
        <w:t xml:space="preserve">, </w:t>
      </w:r>
      <w:r w:rsidR="00D7293D" w:rsidRPr="00BB412C">
        <w:rPr>
          <w:sz w:val="24"/>
          <w:szCs w:val="24"/>
        </w:rPr>
        <w:t>срок выполнения</w:t>
      </w:r>
      <w:r w:rsidRPr="00BB412C">
        <w:rPr>
          <w:sz w:val="24"/>
          <w:szCs w:val="24"/>
        </w:rPr>
        <w:t xml:space="preserve"> и подробная </w:t>
      </w:r>
      <w:r w:rsidR="00D7293D" w:rsidRPr="00BB412C">
        <w:rPr>
          <w:sz w:val="24"/>
          <w:szCs w:val="24"/>
        </w:rPr>
        <w:t xml:space="preserve">техническая </w:t>
      </w:r>
      <w:r w:rsidRPr="00BB412C">
        <w:rPr>
          <w:sz w:val="24"/>
          <w:szCs w:val="24"/>
        </w:rPr>
        <w:t xml:space="preserve">спецификация </w:t>
      </w:r>
      <w:r w:rsidRPr="008376D2">
        <w:rPr>
          <w:sz w:val="24"/>
          <w:szCs w:val="24"/>
        </w:rPr>
        <w:t xml:space="preserve">указаны в </w:t>
      </w:r>
      <w:r w:rsidR="00D7293D" w:rsidRPr="008376D2">
        <w:rPr>
          <w:sz w:val="24"/>
          <w:szCs w:val="24"/>
        </w:rPr>
        <w:t>Т</w:t>
      </w:r>
      <w:r w:rsidR="00B93665" w:rsidRPr="008376D2">
        <w:rPr>
          <w:sz w:val="24"/>
          <w:szCs w:val="24"/>
        </w:rPr>
        <w:t xml:space="preserve">ендерной </w:t>
      </w:r>
      <w:r w:rsidRPr="008376D2">
        <w:rPr>
          <w:sz w:val="24"/>
          <w:szCs w:val="24"/>
        </w:rPr>
        <w:t>документации.</w:t>
      </w:r>
    </w:p>
    <w:p w14:paraId="2EF20F15" w14:textId="7E03CF1D" w:rsidR="00C93B18" w:rsidRPr="008376D2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 xml:space="preserve">Пакет копии </w:t>
      </w:r>
      <w:r w:rsidR="00B93665" w:rsidRPr="008376D2">
        <w:rPr>
          <w:sz w:val="24"/>
          <w:szCs w:val="24"/>
        </w:rPr>
        <w:t>Тендерной</w:t>
      </w:r>
      <w:r w:rsidRPr="008376D2">
        <w:rPr>
          <w:sz w:val="24"/>
          <w:szCs w:val="24"/>
        </w:rPr>
        <w:t xml:space="preserve"> документации можно получить в срок </w:t>
      </w:r>
      <w:r w:rsidR="009471A2" w:rsidRPr="008376D2">
        <w:rPr>
          <w:b/>
          <w:sz w:val="24"/>
          <w:szCs w:val="24"/>
        </w:rPr>
        <w:t xml:space="preserve">до 12 часов 00 минут </w:t>
      </w:r>
      <w:r w:rsidR="009471A2" w:rsidRPr="00273195">
        <w:rPr>
          <w:b/>
          <w:sz w:val="24"/>
          <w:szCs w:val="24"/>
          <w:highlight w:val="yellow"/>
        </w:rPr>
        <w:t>«</w:t>
      </w:r>
      <w:r w:rsidR="00911C80">
        <w:rPr>
          <w:b/>
          <w:sz w:val="24"/>
          <w:szCs w:val="24"/>
          <w:highlight w:val="yellow"/>
        </w:rPr>
        <w:t>2</w:t>
      </w:r>
      <w:r w:rsidR="005A44C0">
        <w:rPr>
          <w:b/>
          <w:sz w:val="24"/>
          <w:szCs w:val="24"/>
          <w:highlight w:val="yellow"/>
        </w:rPr>
        <w:t>4</w:t>
      </w:r>
      <w:r w:rsidR="009471A2" w:rsidRPr="00273195">
        <w:rPr>
          <w:b/>
          <w:sz w:val="24"/>
          <w:szCs w:val="24"/>
          <w:highlight w:val="yellow"/>
        </w:rPr>
        <w:t>»</w:t>
      </w:r>
      <w:r w:rsidRPr="00273195">
        <w:rPr>
          <w:b/>
          <w:sz w:val="24"/>
          <w:szCs w:val="24"/>
          <w:highlight w:val="yellow"/>
        </w:rPr>
        <w:t xml:space="preserve"> </w:t>
      </w:r>
      <w:r w:rsidR="00911C80">
        <w:rPr>
          <w:b/>
          <w:sz w:val="24"/>
          <w:szCs w:val="24"/>
        </w:rPr>
        <w:t xml:space="preserve">сентября </w:t>
      </w:r>
      <w:r w:rsidRPr="008376D2">
        <w:rPr>
          <w:b/>
          <w:sz w:val="24"/>
          <w:szCs w:val="24"/>
        </w:rPr>
        <w:t>20</w:t>
      </w:r>
      <w:r w:rsidR="000A4700">
        <w:rPr>
          <w:b/>
          <w:sz w:val="24"/>
          <w:szCs w:val="24"/>
        </w:rPr>
        <w:t>20</w:t>
      </w:r>
      <w:r w:rsidRPr="008376D2">
        <w:rPr>
          <w:b/>
          <w:sz w:val="24"/>
          <w:szCs w:val="24"/>
        </w:rPr>
        <w:t xml:space="preserve"> года включительно</w:t>
      </w:r>
      <w:r w:rsidRPr="008376D2">
        <w:rPr>
          <w:sz w:val="24"/>
          <w:szCs w:val="24"/>
        </w:rPr>
        <w:t xml:space="preserve"> по фактическому адресу: </w:t>
      </w:r>
      <w:bookmarkStart w:id="0" w:name="_Hlk41990445"/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bookmarkEnd w:id="0"/>
      <w:r w:rsidR="00D7293D" w:rsidRPr="008376D2">
        <w:rPr>
          <w:sz w:val="24"/>
          <w:szCs w:val="24"/>
        </w:rPr>
        <w:t>, с</w:t>
      </w:r>
      <w:r w:rsidRPr="008376D2">
        <w:rPr>
          <w:b/>
          <w:sz w:val="24"/>
          <w:szCs w:val="24"/>
        </w:rPr>
        <w:t xml:space="preserve"> 09.00 до 18.00 час</w:t>
      </w:r>
      <w:r w:rsidRPr="008376D2">
        <w:rPr>
          <w:sz w:val="24"/>
          <w:szCs w:val="24"/>
        </w:rPr>
        <w:t>.</w:t>
      </w:r>
      <w:r w:rsidR="00B93665" w:rsidRPr="008376D2">
        <w:rPr>
          <w:sz w:val="24"/>
          <w:szCs w:val="24"/>
        </w:rPr>
        <w:t xml:space="preserve"> (</w:t>
      </w:r>
      <w:r w:rsidR="007464AF" w:rsidRPr="008376D2">
        <w:rPr>
          <w:sz w:val="24"/>
          <w:szCs w:val="24"/>
        </w:rPr>
        <w:t>с понедельника по пятницу</w:t>
      </w:r>
      <w:r w:rsidR="00B93665" w:rsidRPr="008376D2">
        <w:rPr>
          <w:sz w:val="24"/>
          <w:szCs w:val="24"/>
        </w:rPr>
        <w:t>)</w:t>
      </w:r>
      <w:r w:rsidRPr="008376D2">
        <w:rPr>
          <w:sz w:val="24"/>
          <w:szCs w:val="24"/>
        </w:rPr>
        <w:t xml:space="preserve">, </w:t>
      </w:r>
      <w:r w:rsidR="00B93665" w:rsidRPr="008376D2">
        <w:rPr>
          <w:sz w:val="24"/>
          <w:szCs w:val="24"/>
        </w:rPr>
        <w:t>либо</w:t>
      </w:r>
      <w:r w:rsidR="00641F09" w:rsidRPr="008376D2">
        <w:rPr>
          <w:sz w:val="24"/>
          <w:szCs w:val="24"/>
        </w:rPr>
        <w:t xml:space="preserve"> направить официальный запрос Организатору закупок на электронный адрес </w:t>
      </w:r>
      <w:hyperlink r:id="rId4" w:history="1">
        <w:r w:rsidR="00641F09" w:rsidRPr="008376D2">
          <w:rPr>
            <w:rStyle w:val="a3"/>
            <w:sz w:val="24"/>
            <w:szCs w:val="24"/>
          </w:rPr>
          <w:t>info@alaigyr-tks.kz</w:t>
        </w:r>
      </w:hyperlink>
      <w:r w:rsidR="00641F09" w:rsidRPr="008376D2">
        <w:rPr>
          <w:sz w:val="24"/>
          <w:szCs w:val="24"/>
        </w:rPr>
        <w:t xml:space="preserve"> </w:t>
      </w:r>
      <w:r w:rsidR="00B93665" w:rsidRPr="008376D2">
        <w:rPr>
          <w:rStyle w:val="a3"/>
          <w:color w:val="auto"/>
          <w:sz w:val="24"/>
          <w:szCs w:val="24"/>
          <w:u w:val="none"/>
        </w:rPr>
        <w:t xml:space="preserve">. </w:t>
      </w:r>
    </w:p>
    <w:p w14:paraId="17396E93" w14:textId="77777777" w:rsidR="00C93B18" w:rsidRPr="008376D2" w:rsidRDefault="00B93665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>Тендерная</w:t>
      </w:r>
      <w:r w:rsidR="00C93B18" w:rsidRPr="008376D2">
        <w:rPr>
          <w:sz w:val="24"/>
          <w:szCs w:val="24"/>
        </w:rPr>
        <w:t xml:space="preserve"> документация предоставляется бесплатно.  </w:t>
      </w:r>
    </w:p>
    <w:p w14:paraId="1153BDFE" w14:textId="1583DC46" w:rsidR="00C93B18" w:rsidRPr="008376D2" w:rsidRDefault="00B93665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  <w:r w:rsidRPr="008376D2">
        <w:rPr>
          <w:sz w:val="24"/>
          <w:szCs w:val="24"/>
        </w:rPr>
        <w:t>Тендерные</w:t>
      </w:r>
      <w:r w:rsidR="00C93B18" w:rsidRPr="008376D2">
        <w:rPr>
          <w:sz w:val="24"/>
          <w:szCs w:val="24"/>
        </w:rPr>
        <w:t xml:space="preserve"> заявки на участие в </w:t>
      </w:r>
      <w:r w:rsidRPr="008376D2">
        <w:rPr>
          <w:sz w:val="24"/>
          <w:szCs w:val="24"/>
        </w:rPr>
        <w:t>тендер</w:t>
      </w:r>
      <w:r w:rsidR="00C93B18" w:rsidRPr="008376D2">
        <w:rPr>
          <w:sz w:val="24"/>
          <w:szCs w:val="24"/>
        </w:rPr>
        <w:t>е, запечатанные в конверты, пред</w:t>
      </w:r>
      <w:r w:rsidR="00BB412C" w:rsidRPr="008376D2">
        <w:rPr>
          <w:sz w:val="24"/>
          <w:szCs w:val="24"/>
        </w:rPr>
        <w:t>о</w:t>
      </w:r>
      <w:r w:rsidR="00C93B18" w:rsidRPr="008376D2">
        <w:rPr>
          <w:sz w:val="24"/>
          <w:szCs w:val="24"/>
        </w:rPr>
        <w:t xml:space="preserve">ставляются (направляются) потенциальными поставщиками </w:t>
      </w:r>
      <w:r w:rsidR="00641F09" w:rsidRPr="008376D2">
        <w:rPr>
          <w:sz w:val="24"/>
          <w:szCs w:val="24"/>
        </w:rPr>
        <w:t>Организатору,</w:t>
      </w:r>
      <w:r w:rsidRPr="008376D2">
        <w:rPr>
          <w:sz w:val="24"/>
          <w:szCs w:val="24"/>
        </w:rPr>
        <w:t xml:space="preserve"> юридический/фактический адрес: </w:t>
      </w:r>
      <w:bookmarkStart w:id="1" w:name="_Hlk41989705"/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bookmarkEnd w:id="1"/>
      <w:r w:rsidR="00611CB7" w:rsidRPr="008376D2">
        <w:rPr>
          <w:sz w:val="24"/>
          <w:szCs w:val="24"/>
        </w:rPr>
        <w:t>.</w:t>
      </w:r>
      <w:r w:rsidR="005A3000" w:rsidRPr="008376D2">
        <w:rPr>
          <w:sz w:val="24"/>
          <w:szCs w:val="24"/>
        </w:rPr>
        <w:t xml:space="preserve"> Окончательный</w:t>
      </w:r>
      <w:r w:rsidR="00C93B18" w:rsidRPr="008376D2">
        <w:rPr>
          <w:sz w:val="24"/>
          <w:szCs w:val="24"/>
        </w:rPr>
        <w:t xml:space="preserve"> срок представления заявок на участие в </w:t>
      </w:r>
      <w:r w:rsidRPr="008376D2">
        <w:rPr>
          <w:sz w:val="24"/>
          <w:szCs w:val="24"/>
        </w:rPr>
        <w:t>тендере</w:t>
      </w:r>
      <w:r w:rsidR="00C93B18" w:rsidRPr="008376D2">
        <w:rPr>
          <w:sz w:val="24"/>
          <w:szCs w:val="24"/>
        </w:rPr>
        <w:t xml:space="preserve"> </w:t>
      </w:r>
      <w:r w:rsidR="00C93B18" w:rsidRPr="008376D2">
        <w:rPr>
          <w:b/>
          <w:sz w:val="24"/>
          <w:szCs w:val="24"/>
        </w:rPr>
        <w:t>до 1</w:t>
      </w:r>
      <w:r w:rsidR="00CB47F2">
        <w:rPr>
          <w:b/>
          <w:sz w:val="24"/>
          <w:szCs w:val="24"/>
        </w:rPr>
        <w:t>0</w:t>
      </w:r>
      <w:r w:rsidR="00C93B18" w:rsidRPr="008376D2">
        <w:rPr>
          <w:b/>
          <w:sz w:val="24"/>
          <w:szCs w:val="24"/>
        </w:rPr>
        <w:t xml:space="preserve"> </w:t>
      </w:r>
      <w:r w:rsidR="005A3000" w:rsidRPr="008376D2">
        <w:rPr>
          <w:b/>
          <w:sz w:val="24"/>
          <w:szCs w:val="24"/>
        </w:rPr>
        <w:t>часов 00</w:t>
      </w:r>
      <w:r w:rsidR="00C93B18" w:rsidRPr="008376D2">
        <w:rPr>
          <w:b/>
          <w:sz w:val="24"/>
          <w:szCs w:val="24"/>
        </w:rPr>
        <w:t xml:space="preserve"> минут </w:t>
      </w:r>
      <w:r w:rsidR="00C93B18" w:rsidRPr="00273195">
        <w:rPr>
          <w:b/>
          <w:sz w:val="24"/>
          <w:szCs w:val="24"/>
          <w:highlight w:val="yellow"/>
        </w:rPr>
        <w:t>«</w:t>
      </w:r>
      <w:r w:rsidR="00911C80">
        <w:rPr>
          <w:b/>
          <w:sz w:val="24"/>
          <w:szCs w:val="24"/>
          <w:highlight w:val="yellow"/>
        </w:rPr>
        <w:t>2</w:t>
      </w:r>
      <w:r w:rsidR="005A44C0">
        <w:rPr>
          <w:b/>
          <w:sz w:val="24"/>
          <w:szCs w:val="24"/>
          <w:highlight w:val="yellow"/>
        </w:rPr>
        <w:t>5</w:t>
      </w:r>
      <w:r w:rsidR="00C93B18" w:rsidRPr="00273195">
        <w:rPr>
          <w:b/>
          <w:sz w:val="24"/>
          <w:szCs w:val="24"/>
          <w:highlight w:val="yellow"/>
        </w:rPr>
        <w:t xml:space="preserve">» </w:t>
      </w:r>
      <w:r w:rsidR="00911C80">
        <w:rPr>
          <w:b/>
          <w:sz w:val="24"/>
          <w:szCs w:val="24"/>
        </w:rPr>
        <w:t>сентября</w:t>
      </w:r>
      <w:r w:rsidR="00CB47F2">
        <w:rPr>
          <w:b/>
          <w:sz w:val="24"/>
          <w:szCs w:val="24"/>
        </w:rPr>
        <w:t xml:space="preserve"> </w:t>
      </w:r>
      <w:r w:rsidR="00C93B18" w:rsidRPr="008376D2">
        <w:rPr>
          <w:b/>
          <w:sz w:val="24"/>
          <w:szCs w:val="24"/>
        </w:rPr>
        <w:t>20</w:t>
      </w:r>
      <w:r w:rsidR="000A4700">
        <w:rPr>
          <w:b/>
          <w:sz w:val="24"/>
          <w:szCs w:val="24"/>
        </w:rPr>
        <w:t>20</w:t>
      </w:r>
      <w:r w:rsidR="00C93B18" w:rsidRPr="008376D2">
        <w:rPr>
          <w:b/>
          <w:sz w:val="24"/>
          <w:szCs w:val="24"/>
        </w:rPr>
        <w:t xml:space="preserve"> года.</w:t>
      </w:r>
    </w:p>
    <w:p w14:paraId="54AC82C7" w14:textId="45DDBFE2" w:rsidR="00C93B18" w:rsidRPr="00BB412C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 xml:space="preserve"> Конверты с заявками на участие в </w:t>
      </w:r>
      <w:r w:rsidR="009448FE" w:rsidRPr="008376D2">
        <w:rPr>
          <w:sz w:val="24"/>
          <w:szCs w:val="24"/>
        </w:rPr>
        <w:t>тендере</w:t>
      </w:r>
      <w:r w:rsidRPr="008376D2">
        <w:rPr>
          <w:sz w:val="24"/>
          <w:szCs w:val="24"/>
        </w:rPr>
        <w:t xml:space="preserve"> будут вскрываться </w:t>
      </w:r>
      <w:r w:rsidR="00273195" w:rsidRPr="00273195">
        <w:rPr>
          <w:b/>
          <w:sz w:val="24"/>
          <w:szCs w:val="24"/>
          <w:highlight w:val="yellow"/>
        </w:rPr>
        <w:t>«</w:t>
      </w:r>
      <w:r w:rsidR="00911C80">
        <w:rPr>
          <w:b/>
          <w:sz w:val="24"/>
          <w:szCs w:val="24"/>
          <w:highlight w:val="yellow"/>
        </w:rPr>
        <w:t>2</w:t>
      </w:r>
      <w:r w:rsidR="005A44C0">
        <w:rPr>
          <w:b/>
          <w:sz w:val="24"/>
          <w:szCs w:val="24"/>
          <w:highlight w:val="yellow"/>
        </w:rPr>
        <w:t>5</w:t>
      </w:r>
      <w:r w:rsidR="00273195" w:rsidRPr="00273195">
        <w:rPr>
          <w:b/>
          <w:sz w:val="24"/>
          <w:szCs w:val="24"/>
          <w:highlight w:val="yellow"/>
        </w:rPr>
        <w:t xml:space="preserve">» </w:t>
      </w:r>
      <w:r w:rsidR="00911C80">
        <w:rPr>
          <w:b/>
          <w:sz w:val="24"/>
          <w:szCs w:val="24"/>
        </w:rPr>
        <w:t>сентября</w:t>
      </w:r>
      <w:r w:rsidR="00273195" w:rsidRPr="00273195">
        <w:rPr>
          <w:b/>
          <w:sz w:val="24"/>
          <w:szCs w:val="24"/>
        </w:rPr>
        <w:t xml:space="preserve"> 20</w:t>
      </w:r>
      <w:r w:rsidR="00D775DF">
        <w:rPr>
          <w:b/>
          <w:sz w:val="24"/>
          <w:szCs w:val="24"/>
        </w:rPr>
        <w:t>20</w:t>
      </w:r>
      <w:r w:rsidR="00273195" w:rsidRPr="00273195">
        <w:rPr>
          <w:b/>
          <w:sz w:val="24"/>
          <w:szCs w:val="24"/>
        </w:rPr>
        <w:t xml:space="preserve"> года</w:t>
      </w:r>
      <w:r w:rsidRPr="008376D2">
        <w:rPr>
          <w:b/>
          <w:sz w:val="24"/>
          <w:szCs w:val="24"/>
        </w:rPr>
        <w:t xml:space="preserve"> в </w:t>
      </w:r>
      <w:r w:rsidR="00B93665" w:rsidRPr="008376D2">
        <w:rPr>
          <w:b/>
          <w:sz w:val="24"/>
          <w:szCs w:val="24"/>
        </w:rPr>
        <w:t>1</w:t>
      </w:r>
      <w:r w:rsidR="00CB47F2">
        <w:rPr>
          <w:b/>
          <w:sz w:val="24"/>
          <w:szCs w:val="24"/>
        </w:rPr>
        <w:t>1</w:t>
      </w:r>
      <w:r w:rsidRPr="008376D2">
        <w:rPr>
          <w:b/>
          <w:sz w:val="24"/>
          <w:szCs w:val="24"/>
        </w:rPr>
        <w:t xml:space="preserve"> часов 00 минут</w:t>
      </w:r>
      <w:r w:rsidRPr="008376D2">
        <w:rPr>
          <w:sz w:val="24"/>
          <w:szCs w:val="24"/>
        </w:rPr>
        <w:t xml:space="preserve"> по адресу: </w:t>
      </w:r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r w:rsidR="00B93665" w:rsidRPr="008376D2">
        <w:rPr>
          <w:sz w:val="24"/>
          <w:szCs w:val="24"/>
        </w:rPr>
        <w:t>.</w:t>
      </w:r>
    </w:p>
    <w:p w14:paraId="7921ED66" w14:textId="45DAE6C3" w:rsidR="00C93B18" w:rsidRDefault="00C93B18" w:rsidP="004F61DD">
      <w:pPr>
        <w:spacing w:line="20" w:lineRule="atLeast"/>
        <w:contextualSpacing/>
        <w:rPr>
          <w:b/>
          <w:sz w:val="24"/>
          <w:szCs w:val="24"/>
        </w:rPr>
      </w:pPr>
      <w:r w:rsidRPr="00BB412C">
        <w:rPr>
          <w:sz w:val="24"/>
          <w:szCs w:val="24"/>
        </w:rPr>
        <w:tab/>
      </w:r>
      <w:r w:rsidRPr="00BB412C">
        <w:rPr>
          <w:b/>
          <w:sz w:val="24"/>
          <w:szCs w:val="24"/>
        </w:rPr>
        <w:t xml:space="preserve">Уполномоченный представитель </w:t>
      </w:r>
      <w:r w:rsidR="005A3000" w:rsidRPr="00BB412C">
        <w:rPr>
          <w:b/>
          <w:sz w:val="24"/>
          <w:szCs w:val="24"/>
        </w:rPr>
        <w:t>организатора –</w:t>
      </w:r>
      <w:r w:rsidRPr="00BB412C">
        <w:rPr>
          <w:b/>
          <w:sz w:val="24"/>
          <w:szCs w:val="24"/>
        </w:rPr>
        <w:t xml:space="preserve">  </w:t>
      </w:r>
      <w:r w:rsidR="000A4700">
        <w:rPr>
          <w:b/>
          <w:sz w:val="24"/>
          <w:szCs w:val="24"/>
        </w:rPr>
        <w:t>Главный инженер проекта</w:t>
      </w:r>
      <w:r w:rsidR="00B93665" w:rsidRPr="00BB412C">
        <w:rPr>
          <w:b/>
          <w:sz w:val="24"/>
          <w:szCs w:val="24"/>
        </w:rPr>
        <w:t xml:space="preserve"> ТОО «СП «Алайгыр» </w:t>
      </w:r>
      <w:r w:rsidR="000A4700">
        <w:rPr>
          <w:b/>
          <w:sz w:val="24"/>
          <w:szCs w:val="24"/>
        </w:rPr>
        <w:t>Сужанов Данияр Жумагулович</w:t>
      </w:r>
      <w:r w:rsidR="00641F09" w:rsidRPr="00BB412C">
        <w:rPr>
          <w:b/>
          <w:sz w:val="24"/>
          <w:szCs w:val="24"/>
        </w:rPr>
        <w:t>,</w:t>
      </w:r>
      <w:r w:rsidR="005A3000" w:rsidRPr="00BB412C">
        <w:rPr>
          <w:b/>
          <w:sz w:val="24"/>
          <w:szCs w:val="24"/>
        </w:rPr>
        <w:t xml:space="preserve"> тел.</w:t>
      </w:r>
      <w:r w:rsidRPr="00BB412C">
        <w:rPr>
          <w:b/>
          <w:sz w:val="24"/>
          <w:szCs w:val="24"/>
        </w:rPr>
        <w:t xml:space="preserve"> </w:t>
      </w:r>
      <w:bookmarkStart w:id="2" w:name="_Hlk41989747"/>
      <w:r w:rsidR="00641F09" w:rsidRPr="00BB412C">
        <w:rPr>
          <w:b/>
          <w:sz w:val="24"/>
          <w:szCs w:val="24"/>
        </w:rPr>
        <w:t>8 /7212/ 55-8</w:t>
      </w:r>
      <w:r w:rsidR="000A4700">
        <w:rPr>
          <w:b/>
          <w:sz w:val="24"/>
          <w:szCs w:val="24"/>
        </w:rPr>
        <w:t>8</w:t>
      </w:r>
      <w:r w:rsidR="00641F09" w:rsidRPr="00BB412C">
        <w:rPr>
          <w:b/>
          <w:sz w:val="24"/>
          <w:szCs w:val="24"/>
        </w:rPr>
        <w:t>-</w:t>
      </w:r>
      <w:r w:rsidR="000A4700">
        <w:rPr>
          <w:b/>
          <w:sz w:val="24"/>
          <w:szCs w:val="24"/>
        </w:rPr>
        <w:t xml:space="preserve">77 /внутренний 207/ </w:t>
      </w:r>
      <w:r w:rsidR="00B93665" w:rsidRPr="00BB412C">
        <w:rPr>
          <w:b/>
          <w:sz w:val="24"/>
          <w:szCs w:val="24"/>
        </w:rPr>
        <w:t xml:space="preserve"> </w:t>
      </w:r>
      <w:hyperlink r:id="rId5" w:history="1">
        <w:r w:rsidR="000A4700" w:rsidRPr="0001540A">
          <w:rPr>
            <w:rStyle w:val="a3"/>
            <w:b/>
            <w:sz w:val="24"/>
            <w:szCs w:val="24"/>
          </w:rPr>
          <w:t>daniyar.suzhanov@alaigyr-tks.kz</w:t>
        </w:r>
      </w:hyperlink>
    </w:p>
    <w:bookmarkEnd w:id="2"/>
    <w:p w14:paraId="46588C13" w14:textId="77777777" w:rsidR="000A4700" w:rsidRPr="00BB412C" w:rsidRDefault="000A4700" w:rsidP="004F61DD">
      <w:pPr>
        <w:spacing w:line="20" w:lineRule="atLeast"/>
        <w:contextualSpacing/>
        <w:rPr>
          <w:b/>
          <w:sz w:val="24"/>
          <w:szCs w:val="24"/>
        </w:rPr>
      </w:pPr>
    </w:p>
    <w:p w14:paraId="259D4B7B" w14:textId="77777777" w:rsidR="00C93B18" w:rsidRPr="00BB412C" w:rsidRDefault="00C93B18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</w:p>
    <w:p w14:paraId="1E65770A" w14:textId="77777777" w:rsidR="00C93B18" w:rsidRPr="00BB412C" w:rsidRDefault="00C93B18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</w:p>
    <w:p w14:paraId="35948DCE" w14:textId="77777777" w:rsidR="00C75135" w:rsidRPr="00BB412C" w:rsidRDefault="00C75135" w:rsidP="004F61DD">
      <w:pPr>
        <w:spacing w:line="20" w:lineRule="atLeast"/>
        <w:contextualSpacing/>
        <w:rPr>
          <w:sz w:val="24"/>
          <w:szCs w:val="24"/>
        </w:rPr>
      </w:pPr>
    </w:p>
    <w:sectPr w:rsidR="00C75135" w:rsidRPr="00BB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18"/>
    <w:rsid w:val="000231EE"/>
    <w:rsid w:val="00091CCB"/>
    <w:rsid w:val="000A4700"/>
    <w:rsid w:val="001341B0"/>
    <w:rsid w:val="00181012"/>
    <w:rsid w:val="001A2B87"/>
    <w:rsid w:val="00273195"/>
    <w:rsid w:val="003C5171"/>
    <w:rsid w:val="003D12C4"/>
    <w:rsid w:val="003E5426"/>
    <w:rsid w:val="004F61DD"/>
    <w:rsid w:val="005A3000"/>
    <w:rsid w:val="005A44C0"/>
    <w:rsid w:val="005E5F2C"/>
    <w:rsid w:val="00611CB7"/>
    <w:rsid w:val="00641F09"/>
    <w:rsid w:val="00656797"/>
    <w:rsid w:val="0068566A"/>
    <w:rsid w:val="006B2BE4"/>
    <w:rsid w:val="007464AF"/>
    <w:rsid w:val="008376D2"/>
    <w:rsid w:val="00911C80"/>
    <w:rsid w:val="009448FE"/>
    <w:rsid w:val="009471A2"/>
    <w:rsid w:val="00A37C71"/>
    <w:rsid w:val="00B72C4F"/>
    <w:rsid w:val="00B93665"/>
    <w:rsid w:val="00BB412C"/>
    <w:rsid w:val="00C67C31"/>
    <w:rsid w:val="00C75135"/>
    <w:rsid w:val="00C93B18"/>
    <w:rsid w:val="00CB47F2"/>
    <w:rsid w:val="00CD2E6E"/>
    <w:rsid w:val="00D13D84"/>
    <w:rsid w:val="00D7293D"/>
    <w:rsid w:val="00D775DF"/>
    <w:rsid w:val="00DB2079"/>
    <w:rsid w:val="00DC5370"/>
    <w:rsid w:val="00E554CE"/>
    <w:rsid w:val="00F9363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A49B"/>
  <w15:docId w15:val="{77475106-70A1-4183-AEB0-39B4E3B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1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B1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A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yar.suzhanov@alaigyr-tks.kz" TargetMode="External"/><Relationship Id="rId4" Type="http://schemas.openxmlformats.org/officeDocument/2006/relationships/hyperlink" Target="mailto:info@alaigyr-tk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Zhanat.Kustauletov</dc:creator>
  <cp:lastModifiedBy>Кустаулетов Жанат</cp:lastModifiedBy>
  <cp:revision>2</cp:revision>
  <dcterms:created xsi:type="dcterms:W3CDTF">2020-09-08T12:08:00Z</dcterms:created>
  <dcterms:modified xsi:type="dcterms:W3CDTF">2020-09-08T12:08:00Z</dcterms:modified>
</cp:coreProperties>
</file>