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201" w:rsidRDefault="00667F32">
      <w:pPr>
        <w:pStyle w:val="1"/>
        <w:spacing w:before="70"/>
        <w:ind w:left="1991" w:right="1899"/>
        <w:jc w:val="center"/>
      </w:pPr>
      <w:bookmarkStart w:id="0" w:name="Информация_о_внешнем_аудиторе_АО_«Тау-Ке"/>
      <w:bookmarkStart w:id="1" w:name="_GoBack"/>
      <w:bookmarkEnd w:id="0"/>
      <w:bookmarkEnd w:id="1"/>
      <w:r>
        <w:t>Информация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внешнем</w:t>
      </w:r>
      <w:r>
        <w:rPr>
          <w:spacing w:val="-3"/>
        </w:rPr>
        <w:t xml:space="preserve"> </w:t>
      </w:r>
      <w:r>
        <w:t>аудиторе</w:t>
      </w:r>
      <w:r>
        <w:rPr>
          <w:spacing w:val="-3"/>
        </w:rPr>
        <w:t xml:space="preserve"> </w:t>
      </w:r>
      <w:r>
        <w:t>АО</w:t>
      </w:r>
      <w:r>
        <w:rPr>
          <w:spacing w:val="-2"/>
        </w:rPr>
        <w:t xml:space="preserve"> </w:t>
      </w:r>
      <w:r>
        <w:t>«Тау-Кен</w:t>
      </w:r>
      <w:r>
        <w:rPr>
          <w:spacing w:val="-2"/>
        </w:rPr>
        <w:t xml:space="preserve"> </w:t>
      </w:r>
      <w:proofErr w:type="spellStart"/>
      <w:r>
        <w:t>Самрук</w:t>
      </w:r>
      <w:proofErr w:type="spellEnd"/>
      <w:r>
        <w:t>»</w:t>
      </w:r>
    </w:p>
    <w:p w:rsidR="006E5201" w:rsidRDefault="006E5201">
      <w:pPr>
        <w:pStyle w:val="a3"/>
        <w:ind w:left="0" w:firstLine="0"/>
        <w:jc w:val="left"/>
        <w:rPr>
          <w:b/>
          <w:sz w:val="21"/>
        </w:rPr>
      </w:pPr>
    </w:p>
    <w:p w:rsidR="006E5201" w:rsidRDefault="00667F32">
      <w:pPr>
        <w:pStyle w:val="a5"/>
        <w:numPr>
          <w:ilvl w:val="0"/>
          <w:numId w:val="7"/>
        </w:numPr>
        <w:tabs>
          <w:tab w:val="left" w:pos="644"/>
        </w:tabs>
        <w:jc w:val="left"/>
        <w:rPr>
          <w:b/>
          <w:sz w:val="24"/>
        </w:rPr>
      </w:pPr>
      <w:r>
        <w:rPr>
          <w:b/>
          <w:sz w:val="24"/>
        </w:rPr>
        <w:t>Аудиторские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услуги</w:t>
      </w:r>
    </w:p>
    <w:p w:rsidR="006E5201" w:rsidRDefault="00667F32">
      <w:pPr>
        <w:pStyle w:val="a3"/>
        <w:spacing w:before="233" w:line="278" w:lineRule="auto"/>
        <w:ind w:left="216" w:right="315" w:firstLine="708"/>
        <w:jc w:val="left"/>
      </w:pPr>
      <w:r>
        <w:t xml:space="preserve">Компания ТОО «Эрнст энд Янг» являлась аудитором АО «Тау-Кен </w:t>
      </w:r>
      <w:proofErr w:type="spellStart"/>
      <w:r>
        <w:t>Самрук</w:t>
      </w:r>
      <w:proofErr w:type="spellEnd"/>
      <w:r>
        <w:t>» с 2009 по</w:t>
      </w:r>
      <w:r>
        <w:rPr>
          <w:spacing w:val="-57"/>
        </w:rPr>
        <w:t xml:space="preserve"> </w:t>
      </w:r>
      <w:r>
        <w:t>2015</w:t>
      </w:r>
      <w:r>
        <w:rPr>
          <w:spacing w:val="-1"/>
        </w:rPr>
        <w:t xml:space="preserve"> </w:t>
      </w:r>
      <w:r>
        <w:t>год.</w:t>
      </w:r>
    </w:p>
    <w:p w:rsidR="006E5201" w:rsidRDefault="00667F32">
      <w:pPr>
        <w:pStyle w:val="a3"/>
        <w:spacing w:before="195" w:line="276" w:lineRule="auto"/>
        <w:ind w:left="216" w:right="153" w:firstLine="708"/>
        <w:jc w:val="left"/>
      </w:pPr>
      <w:r>
        <w:t>Компания ТОО «</w:t>
      </w:r>
      <w:proofErr w:type="spellStart"/>
      <w:r>
        <w:t>Grand</w:t>
      </w:r>
      <w:proofErr w:type="spellEnd"/>
      <w:r>
        <w:t xml:space="preserve"> </w:t>
      </w:r>
      <w:proofErr w:type="spellStart"/>
      <w:r>
        <w:t>Thornton</w:t>
      </w:r>
      <w:proofErr w:type="spellEnd"/>
      <w:r>
        <w:t xml:space="preserve">» является аудитором АО «Тау-Кен </w:t>
      </w:r>
      <w:proofErr w:type="spellStart"/>
      <w:r>
        <w:t>Самрук</w:t>
      </w:r>
      <w:proofErr w:type="spellEnd"/>
      <w:r>
        <w:t>», начиная с</w:t>
      </w:r>
      <w:r>
        <w:rPr>
          <w:spacing w:val="-57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года.</w:t>
      </w:r>
    </w:p>
    <w:p w:rsidR="006E5201" w:rsidRDefault="00667F32">
      <w:pPr>
        <w:pStyle w:val="a3"/>
        <w:spacing w:before="198"/>
        <w:ind w:left="924" w:firstLine="0"/>
        <w:jc w:val="left"/>
      </w:pPr>
      <w:r>
        <w:t>Размер</w:t>
      </w:r>
      <w:r>
        <w:rPr>
          <w:spacing w:val="-3"/>
        </w:rPr>
        <w:t xml:space="preserve"> </w:t>
      </w:r>
      <w:r>
        <w:t>вознаграждения</w:t>
      </w:r>
      <w:r>
        <w:rPr>
          <w:spacing w:val="-3"/>
        </w:rPr>
        <w:t xml:space="preserve"> </w:t>
      </w:r>
      <w:r>
        <w:t>внешнего</w:t>
      </w:r>
      <w:r>
        <w:rPr>
          <w:spacing w:val="-3"/>
        </w:rPr>
        <w:t xml:space="preserve"> </w:t>
      </w:r>
      <w:r>
        <w:t>аудитора:</w:t>
      </w:r>
    </w:p>
    <w:p w:rsidR="006E5201" w:rsidRDefault="006E5201">
      <w:pPr>
        <w:pStyle w:val="a3"/>
        <w:spacing w:before="2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651"/>
        <w:gridCol w:w="3192"/>
      </w:tblGrid>
      <w:tr w:rsidR="006E5201">
        <w:trPr>
          <w:trHeight w:val="551"/>
        </w:trPr>
        <w:tc>
          <w:tcPr>
            <w:tcW w:w="1728" w:type="dxa"/>
          </w:tcPr>
          <w:p w:rsidR="006E5201" w:rsidRDefault="00667F32">
            <w:pPr>
              <w:pStyle w:val="TableParagraph"/>
              <w:spacing w:line="270" w:lineRule="exact"/>
              <w:ind w:left="445" w:right="425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</w:tc>
        <w:tc>
          <w:tcPr>
            <w:tcW w:w="4651" w:type="dxa"/>
          </w:tcPr>
          <w:p w:rsidR="006E5201" w:rsidRDefault="00667F32">
            <w:pPr>
              <w:pStyle w:val="TableParagraph"/>
              <w:spacing w:line="270" w:lineRule="exact"/>
              <w:ind w:left="295" w:right="27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услуг</w:t>
            </w:r>
          </w:p>
        </w:tc>
        <w:tc>
          <w:tcPr>
            <w:tcW w:w="3192" w:type="dxa"/>
          </w:tcPr>
          <w:p w:rsidR="006E5201" w:rsidRDefault="00667F32">
            <w:pPr>
              <w:pStyle w:val="TableParagraph"/>
              <w:spacing w:line="273" w:lineRule="exact"/>
              <w:ind w:left="169"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Размер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вознаграждения,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6E5201" w:rsidRDefault="00667F32">
            <w:pPr>
              <w:pStyle w:val="TableParagraph"/>
              <w:spacing w:line="259" w:lineRule="exact"/>
              <w:ind w:left="168"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НДС,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тенге</w:t>
            </w:r>
          </w:p>
        </w:tc>
      </w:tr>
      <w:tr w:rsidR="006E5201">
        <w:trPr>
          <w:trHeight w:val="277"/>
        </w:trPr>
        <w:tc>
          <w:tcPr>
            <w:tcW w:w="1728" w:type="dxa"/>
          </w:tcPr>
          <w:p w:rsidR="006E5201" w:rsidRDefault="00667F32">
            <w:pPr>
              <w:pStyle w:val="TableParagraph"/>
              <w:spacing w:line="258" w:lineRule="exact"/>
              <w:ind w:right="425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4651" w:type="dxa"/>
          </w:tcPr>
          <w:p w:rsidR="006E5201" w:rsidRDefault="00667F32">
            <w:pPr>
              <w:pStyle w:val="TableParagraph"/>
              <w:spacing w:line="258" w:lineRule="exact"/>
              <w:ind w:left="295" w:right="280"/>
              <w:rPr>
                <w:sz w:val="24"/>
              </w:rPr>
            </w:pPr>
            <w:r>
              <w:rPr>
                <w:sz w:val="24"/>
              </w:rPr>
              <w:t>Аудит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  <w:tc>
          <w:tcPr>
            <w:tcW w:w="3192" w:type="dxa"/>
          </w:tcPr>
          <w:p w:rsidR="006E5201" w:rsidRDefault="00667F32">
            <w:pPr>
              <w:pStyle w:val="TableParagraph"/>
              <w:spacing w:line="258" w:lineRule="exact"/>
              <w:ind w:left="1120"/>
              <w:jc w:val="left"/>
              <w:rPr>
                <w:sz w:val="24"/>
              </w:rPr>
            </w:pPr>
            <w:r>
              <w:rPr>
                <w:sz w:val="24"/>
              </w:rPr>
              <w:t>3 290 000</w:t>
            </w:r>
          </w:p>
        </w:tc>
      </w:tr>
      <w:tr w:rsidR="006E5201">
        <w:trPr>
          <w:trHeight w:val="273"/>
        </w:trPr>
        <w:tc>
          <w:tcPr>
            <w:tcW w:w="1728" w:type="dxa"/>
          </w:tcPr>
          <w:p w:rsidR="006E5201" w:rsidRDefault="00667F32">
            <w:pPr>
              <w:pStyle w:val="TableParagraph"/>
              <w:spacing w:line="253" w:lineRule="exact"/>
              <w:ind w:right="425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4651" w:type="dxa"/>
          </w:tcPr>
          <w:p w:rsidR="006E5201" w:rsidRDefault="00667F32">
            <w:pPr>
              <w:pStyle w:val="TableParagraph"/>
              <w:spacing w:line="253" w:lineRule="exact"/>
              <w:ind w:left="295" w:right="280"/>
              <w:rPr>
                <w:sz w:val="24"/>
              </w:rPr>
            </w:pPr>
            <w:r>
              <w:rPr>
                <w:sz w:val="24"/>
              </w:rPr>
              <w:t>Аудит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  <w:tc>
          <w:tcPr>
            <w:tcW w:w="3192" w:type="dxa"/>
          </w:tcPr>
          <w:p w:rsidR="006E5201" w:rsidRDefault="00667F32">
            <w:pPr>
              <w:pStyle w:val="TableParagraph"/>
              <w:spacing w:line="253" w:lineRule="exact"/>
              <w:ind w:left="1120"/>
              <w:jc w:val="left"/>
              <w:rPr>
                <w:sz w:val="24"/>
              </w:rPr>
            </w:pPr>
            <w:r>
              <w:rPr>
                <w:sz w:val="24"/>
              </w:rPr>
              <w:t>2 744 000</w:t>
            </w:r>
          </w:p>
        </w:tc>
      </w:tr>
      <w:tr w:rsidR="006E5201">
        <w:trPr>
          <w:trHeight w:val="275"/>
        </w:trPr>
        <w:tc>
          <w:tcPr>
            <w:tcW w:w="1728" w:type="dxa"/>
          </w:tcPr>
          <w:p w:rsidR="006E5201" w:rsidRDefault="00667F32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4651" w:type="dxa"/>
          </w:tcPr>
          <w:p w:rsidR="006E5201" w:rsidRDefault="00667F32">
            <w:pPr>
              <w:pStyle w:val="TableParagraph"/>
              <w:ind w:left="295" w:right="280"/>
              <w:rPr>
                <w:sz w:val="24"/>
              </w:rPr>
            </w:pPr>
            <w:r>
              <w:rPr>
                <w:sz w:val="24"/>
              </w:rPr>
              <w:t>Аудит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  <w:tc>
          <w:tcPr>
            <w:tcW w:w="3192" w:type="dxa"/>
          </w:tcPr>
          <w:p w:rsidR="006E5201" w:rsidRDefault="00667F32">
            <w:pPr>
              <w:pStyle w:val="TableParagraph"/>
              <w:ind w:left="1120"/>
              <w:jc w:val="left"/>
              <w:rPr>
                <w:sz w:val="24"/>
              </w:rPr>
            </w:pPr>
            <w:r>
              <w:rPr>
                <w:sz w:val="24"/>
              </w:rPr>
              <w:t>2 676 800</w:t>
            </w:r>
          </w:p>
        </w:tc>
      </w:tr>
      <w:tr w:rsidR="006E5201">
        <w:trPr>
          <w:trHeight w:val="827"/>
        </w:trPr>
        <w:tc>
          <w:tcPr>
            <w:tcW w:w="1728" w:type="dxa"/>
          </w:tcPr>
          <w:p w:rsidR="006E5201" w:rsidRDefault="006E5201">
            <w:pPr>
              <w:pStyle w:val="TableParagraph"/>
              <w:spacing w:before="7" w:line="240" w:lineRule="auto"/>
              <w:ind w:left="0"/>
              <w:jc w:val="left"/>
            </w:pPr>
          </w:p>
          <w:p w:rsidR="006E5201" w:rsidRDefault="00667F32">
            <w:pPr>
              <w:pStyle w:val="TableParagraph"/>
              <w:spacing w:line="240" w:lineRule="auto"/>
              <w:ind w:right="425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4651" w:type="dxa"/>
          </w:tcPr>
          <w:p w:rsidR="006E5201" w:rsidRDefault="00667F32">
            <w:pPr>
              <w:pStyle w:val="TableParagraph"/>
              <w:tabs>
                <w:tab w:val="left" w:pos="1353"/>
                <w:tab w:val="left" w:pos="2769"/>
                <w:tab w:val="left" w:pos="4420"/>
              </w:tabs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Аудит</w:t>
            </w:r>
            <w:r>
              <w:rPr>
                <w:sz w:val="24"/>
              </w:rPr>
              <w:tab/>
              <w:t>годовой</w:t>
            </w:r>
            <w:r>
              <w:rPr>
                <w:sz w:val="24"/>
              </w:rPr>
              <w:tab/>
              <w:t>отдельной</w:t>
            </w:r>
            <w:r>
              <w:rPr>
                <w:sz w:val="24"/>
              </w:rPr>
              <w:tab/>
              <w:t>и</w:t>
            </w:r>
          </w:p>
          <w:p w:rsidR="006E5201" w:rsidRDefault="00667F32">
            <w:pPr>
              <w:pStyle w:val="TableParagraph"/>
              <w:tabs>
                <w:tab w:val="left" w:pos="3311"/>
              </w:tabs>
              <w:spacing w:before="4" w:line="268" w:lineRule="exact"/>
              <w:ind w:left="112" w:right="118"/>
              <w:jc w:val="left"/>
              <w:rPr>
                <w:sz w:val="24"/>
              </w:rPr>
            </w:pPr>
            <w:r>
              <w:rPr>
                <w:sz w:val="24"/>
              </w:rPr>
              <w:t>консолидированной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финансовой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  <w:tc>
          <w:tcPr>
            <w:tcW w:w="3192" w:type="dxa"/>
          </w:tcPr>
          <w:p w:rsidR="006E5201" w:rsidRDefault="006E5201">
            <w:pPr>
              <w:pStyle w:val="TableParagraph"/>
              <w:spacing w:before="7" w:line="240" w:lineRule="auto"/>
              <w:ind w:left="0"/>
              <w:jc w:val="left"/>
            </w:pPr>
          </w:p>
          <w:p w:rsidR="006E5201" w:rsidRDefault="00667F32">
            <w:pPr>
              <w:pStyle w:val="TableParagraph"/>
              <w:spacing w:line="240" w:lineRule="auto"/>
              <w:ind w:left="1120"/>
              <w:jc w:val="left"/>
              <w:rPr>
                <w:sz w:val="24"/>
              </w:rPr>
            </w:pPr>
            <w:r>
              <w:rPr>
                <w:sz w:val="24"/>
              </w:rPr>
              <w:t>3 073 000</w:t>
            </w:r>
          </w:p>
        </w:tc>
      </w:tr>
      <w:tr w:rsidR="006E5201">
        <w:trPr>
          <w:trHeight w:val="827"/>
        </w:trPr>
        <w:tc>
          <w:tcPr>
            <w:tcW w:w="1728" w:type="dxa"/>
          </w:tcPr>
          <w:p w:rsidR="006E5201" w:rsidRDefault="006E5201">
            <w:pPr>
              <w:pStyle w:val="TableParagraph"/>
              <w:spacing w:before="5" w:line="240" w:lineRule="auto"/>
              <w:ind w:left="0"/>
              <w:jc w:val="left"/>
            </w:pPr>
          </w:p>
          <w:p w:rsidR="006E5201" w:rsidRDefault="00667F32">
            <w:pPr>
              <w:pStyle w:val="TableParagraph"/>
              <w:spacing w:line="240" w:lineRule="auto"/>
              <w:ind w:right="425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4651" w:type="dxa"/>
          </w:tcPr>
          <w:p w:rsidR="006E5201" w:rsidRDefault="00667F32">
            <w:pPr>
              <w:pStyle w:val="TableParagraph"/>
              <w:tabs>
                <w:tab w:val="left" w:pos="998"/>
                <w:tab w:val="left" w:pos="1768"/>
                <w:tab w:val="left" w:pos="2056"/>
                <w:tab w:val="left" w:pos="2423"/>
                <w:tab w:val="left" w:pos="2490"/>
                <w:tab w:val="left" w:pos="3237"/>
              </w:tabs>
              <w:spacing w:line="235" w:lineRule="auto"/>
              <w:ind w:left="112" w:right="92"/>
              <w:jc w:val="left"/>
              <w:rPr>
                <w:sz w:val="24"/>
              </w:rPr>
            </w:pPr>
            <w:r>
              <w:rPr>
                <w:sz w:val="24"/>
              </w:rPr>
              <w:t>Аудит</w:t>
            </w:r>
            <w:r>
              <w:rPr>
                <w:sz w:val="24"/>
              </w:rPr>
              <w:tab/>
              <w:t>годовой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обзор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полугодовой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консолидированной</w:t>
            </w:r>
          </w:p>
          <w:p w:rsidR="006E5201" w:rsidRDefault="00667F32">
            <w:pPr>
              <w:pStyle w:val="TableParagraph"/>
              <w:spacing w:line="271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финансовой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  <w:tc>
          <w:tcPr>
            <w:tcW w:w="3192" w:type="dxa"/>
          </w:tcPr>
          <w:p w:rsidR="006E5201" w:rsidRDefault="006E5201">
            <w:pPr>
              <w:pStyle w:val="TableParagraph"/>
              <w:spacing w:before="5" w:line="240" w:lineRule="auto"/>
              <w:ind w:left="0"/>
              <w:jc w:val="left"/>
            </w:pPr>
          </w:p>
          <w:p w:rsidR="006E5201" w:rsidRDefault="00667F32">
            <w:pPr>
              <w:pStyle w:val="TableParagraph"/>
              <w:spacing w:line="240" w:lineRule="auto"/>
              <w:ind w:left="1120"/>
              <w:jc w:val="left"/>
              <w:rPr>
                <w:sz w:val="24"/>
              </w:rPr>
            </w:pPr>
            <w:r>
              <w:rPr>
                <w:sz w:val="24"/>
              </w:rPr>
              <w:t>9 490 000</w:t>
            </w:r>
          </w:p>
        </w:tc>
      </w:tr>
      <w:tr w:rsidR="006E5201">
        <w:trPr>
          <w:trHeight w:val="829"/>
        </w:trPr>
        <w:tc>
          <w:tcPr>
            <w:tcW w:w="1728" w:type="dxa"/>
          </w:tcPr>
          <w:p w:rsidR="006E5201" w:rsidRDefault="006E5201">
            <w:pPr>
              <w:pStyle w:val="TableParagraph"/>
              <w:spacing w:before="7" w:line="240" w:lineRule="auto"/>
              <w:ind w:left="0"/>
              <w:jc w:val="left"/>
            </w:pPr>
          </w:p>
          <w:p w:rsidR="006E5201" w:rsidRDefault="00667F32">
            <w:pPr>
              <w:pStyle w:val="TableParagraph"/>
              <w:spacing w:line="240" w:lineRule="auto"/>
              <w:ind w:right="425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4651" w:type="dxa"/>
          </w:tcPr>
          <w:p w:rsidR="006E5201" w:rsidRDefault="00667F32">
            <w:pPr>
              <w:pStyle w:val="TableParagraph"/>
              <w:tabs>
                <w:tab w:val="left" w:pos="998"/>
                <w:tab w:val="left" w:pos="1768"/>
                <w:tab w:val="left" w:pos="2056"/>
                <w:tab w:val="left" w:pos="2423"/>
                <w:tab w:val="left" w:pos="2490"/>
                <w:tab w:val="left" w:pos="3237"/>
              </w:tabs>
              <w:spacing w:line="232" w:lineRule="auto"/>
              <w:ind w:left="112" w:right="92"/>
              <w:jc w:val="left"/>
              <w:rPr>
                <w:sz w:val="24"/>
              </w:rPr>
            </w:pPr>
            <w:r>
              <w:rPr>
                <w:sz w:val="24"/>
              </w:rPr>
              <w:t>Аудит</w:t>
            </w:r>
            <w:r>
              <w:rPr>
                <w:sz w:val="24"/>
              </w:rPr>
              <w:tab/>
              <w:t>годовой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обзор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полугодовой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консолидированной</w:t>
            </w:r>
          </w:p>
          <w:p w:rsidR="006E5201" w:rsidRDefault="00667F32">
            <w:pPr>
              <w:pStyle w:val="TableParagraph"/>
              <w:spacing w:before="1" w:line="273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финансовой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  <w:tc>
          <w:tcPr>
            <w:tcW w:w="3192" w:type="dxa"/>
          </w:tcPr>
          <w:p w:rsidR="006E5201" w:rsidRDefault="006E5201">
            <w:pPr>
              <w:pStyle w:val="TableParagraph"/>
              <w:spacing w:before="7" w:line="240" w:lineRule="auto"/>
              <w:ind w:left="0"/>
              <w:jc w:val="left"/>
            </w:pPr>
          </w:p>
          <w:p w:rsidR="006E5201" w:rsidRDefault="00667F32">
            <w:pPr>
              <w:pStyle w:val="TableParagraph"/>
              <w:spacing w:line="240" w:lineRule="auto"/>
              <w:ind w:left="1120"/>
              <w:jc w:val="left"/>
              <w:rPr>
                <w:sz w:val="24"/>
              </w:rPr>
            </w:pPr>
            <w:r>
              <w:rPr>
                <w:sz w:val="24"/>
              </w:rPr>
              <w:t>9 490 000</w:t>
            </w:r>
          </w:p>
        </w:tc>
      </w:tr>
      <w:tr w:rsidR="006E5201">
        <w:trPr>
          <w:trHeight w:val="827"/>
        </w:trPr>
        <w:tc>
          <w:tcPr>
            <w:tcW w:w="1728" w:type="dxa"/>
          </w:tcPr>
          <w:p w:rsidR="006E5201" w:rsidRDefault="006E5201">
            <w:pPr>
              <w:pStyle w:val="TableParagraph"/>
              <w:spacing w:before="5" w:line="240" w:lineRule="auto"/>
              <w:ind w:left="0"/>
              <w:jc w:val="left"/>
            </w:pPr>
          </w:p>
          <w:p w:rsidR="006E5201" w:rsidRDefault="00667F32">
            <w:pPr>
              <w:pStyle w:val="TableParagraph"/>
              <w:spacing w:line="240" w:lineRule="auto"/>
              <w:ind w:right="425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4651" w:type="dxa"/>
          </w:tcPr>
          <w:p w:rsidR="006E5201" w:rsidRDefault="00667F32">
            <w:pPr>
              <w:pStyle w:val="TableParagraph"/>
              <w:tabs>
                <w:tab w:val="left" w:pos="998"/>
                <w:tab w:val="left" w:pos="2056"/>
                <w:tab w:val="left" w:pos="2423"/>
                <w:tab w:val="left" w:pos="3237"/>
              </w:tabs>
              <w:spacing w:line="268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Аудит</w:t>
            </w:r>
            <w:r>
              <w:rPr>
                <w:sz w:val="24"/>
              </w:rPr>
              <w:tab/>
              <w:t>годовой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обзор</w:t>
            </w:r>
            <w:r>
              <w:rPr>
                <w:sz w:val="24"/>
              </w:rPr>
              <w:tab/>
              <w:t>полугодовой</w:t>
            </w:r>
          </w:p>
          <w:p w:rsidR="006E5201" w:rsidRDefault="00667F32">
            <w:pPr>
              <w:pStyle w:val="TableParagraph"/>
              <w:tabs>
                <w:tab w:val="left" w:pos="1768"/>
                <w:tab w:val="left" w:pos="2490"/>
              </w:tabs>
              <w:spacing w:before="4" w:line="268" w:lineRule="exact"/>
              <w:ind w:left="112" w:right="109"/>
              <w:jc w:val="left"/>
              <w:rPr>
                <w:sz w:val="24"/>
              </w:rPr>
            </w:pPr>
            <w:r>
              <w:rPr>
                <w:sz w:val="24"/>
              </w:rPr>
              <w:t>отдельной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консолидированной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финансовой отчетности</w:t>
            </w:r>
          </w:p>
        </w:tc>
        <w:tc>
          <w:tcPr>
            <w:tcW w:w="3192" w:type="dxa"/>
          </w:tcPr>
          <w:p w:rsidR="006E5201" w:rsidRDefault="006E5201">
            <w:pPr>
              <w:pStyle w:val="TableParagraph"/>
              <w:spacing w:before="5" w:line="240" w:lineRule="auto"/>
              <w:ind w:left="0"/>
              <w:jc w:val="left"/>
            </w:pPr>
          </w:p>
          <w:p w:rsidR="006E5201" w:rsidRDefault="00667F32">
            <w:pPr>
              <w:pStyle w:val="TableParagraph"/>
              <w:spacing w:line="240" w:lineRule="auto"/>
              <w:ind w:left="1120"/>
              <w:jc w:val="left"/>
              <w:rPr>
                <w:sz w:val="24"/>
              </w:rPr>
            </w:pPr>
            <w:r>
              <w:rPr>
                <w:sz w:val="24"/>
              </w:rPr>
              <w:t>9 490 000</w:t>
            </w:r>
          </w:p>
        </w:tc>
      </w:tr>
      <w:tr w:rsidR="006E5201">
        <w:trPr>
          <w:trHeight w:val="825"/>
        </w:trPr>
        <w:tc>
          <w:tcPr>
            <w:tcW w:w="1728" w:type="dxa"/>
          </w:tcPr>
          <w:p w:rsidR="006E5201" w:rsidRDefault="006E5201">
            <w:pPr>
              <w:pStyle w:val="TableParagraph"/>
              <w:spacing w:before="5" w:line="240" w:lineRule="auto"/>
              <w:ind w:left="0"/>
              <w:jc w:val="left"/>
            </w:pPr>
          </w:p>
          <w:p w:rsidR="006E5201" w:rsidRDefault="00667F32">
            <w:pPr>
              <w:pStyle w:val="TableParagraph"/>
              <w:spacing w:line="240" w:lineRule="auto"/>
              <w:ind w:right="425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4651" w:type="dxa"/>
          </w:tcPr>
          <w:p w:rsidR="006E5201" w:rsidRDefault="00667F32">
            <w:pPr>
              <w:pStyle w:val="TableParagraph"/>
              <w:tabs>
                <w:tab w:val="left" w:pos="998"/>
                <w:tab w:val="left" w:pos="1768"/>
                <w:tab w:val="left" w:pos="2056"/>
                <w:tab w:val="left" w:pos="2423"/>
                <w:tab w:val="left" w:pos="2490"/>
                <w:tab w:val="left" w:pos="3237"/>
              </w:tabs>
              <w:spacing w:line="235" w:lineRule="auto"/>
              <w:ind w:left="112" w:right="92"/>
              <w:jc w:val="left"/>
              <w:rPr>
                <w:sz w:val="24"/>
              </w:rPr>
            </w:pPr>
            <w:r>
              <w:rPr>
                <w:sz w:val="24"/>
              </w:rPr>
              <w:t>Аудит</w:t>
            </w:r>
            <w:r>
              <w:rPr>
                <w:sz w:val="24"/>
              </w:rPr>
              <w:tab/>
              <w:t>годовой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обзор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полугодовой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консолидированной</w:t>
            </w:r>
          </w:p>
          <w:p w:rsidR="006E5201" w:rsidRDefault="00667F32">
            <w:pPr>
              <w:pStyle w:val="TableParagraph"/>
              <w:spacing w:line="270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финансовой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  <w:tc>
          <w:tcPr>
            <w:tcW w:w="3192" w:type="dxa"/>
          </w:tcPr>
          <w:p w:rsidR="006E5201" w:rsidRDefault="006E5201">
            <w:pPr>
              <w:pStyle w:val="TableParagraph"/>
              <w:spacing w:before="5" w:line="240" w:lineRule="auto"/>
              <w:ind w:left="0"/>
              <w:jc w:val="left"/>
            </w:pPr>
          </w:p>
          <w:p w:rsidR="006E5201" w:rsidRDefault="00667F32">
            <w:pPr>
              <w:pStyle w:val="TableParagraph"/>
              <w:spacing w:line="240" w:lineRule="auto"/>
              <w:ind w:left="1120"/>
              <w:jc w:val="left"/>
              <w:rPr>
                <w:sz w:val="24"/>
              </w:rPr>
            </w:pPr>
            <w:r>
              <w:rPr>
                <w:sz w:val="24"/>
              </w:rPr>
              <w:t>6 357 266</w:t>
            </w:r>
          </w:p>
        </w:tc>
      </w:tr>
      <w:tr w:rsidR="006E5201">
        <w:trPr>
          <w:trHeight w:val="827"/>
        </w:trPr>
        <w:tc>
          <w:tcPr>
            <w:tcW w:w="1728" w:type="dxa"/>
          </w:tcPr>
          <w:p w:rsidR="006E5201" w:rsidRDefault="006E5201">
            <w:pPr>
              <w:pStyle w:val="TableParagraph"/>
              <w:spacing w:before="7" w:line="240" w:lineRule="auto"/>
              <w:ind w:left="0"/>
              <w:jc w:val="left"/>
            </w:pPr>
          </w:p>
          <w:p w:rsidR="006E5201" w:rsidRDefault="00667F32">
            <w:pPr>
              <w:pStyle w:val="TableParagraph"/>
              <w:spacing w:line="240" w:lineRule="auto"/>
              <w:ind w:right="425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4651" w:type="dxa"/>
          </w:tcPr>
          <w:p w:rsidR="006E5201" w:rsidRDefault="00667F32">
            <w:pPr>
              <w:pStyle w:val="TableParagraph"/>
              <w:tabs>
                <w:tab w:val="left" w:pos="998"/>
                <w:tab w:val="left" w:pos="1768"/>
                <w:tab w:val="left" w:pos="2058"/>
                <w:tab w:val="left" w:pos="2426"/>
                <w:tab w:val="left" w:pos="2490"/>
                <w:tab w:val="left" w:pos="3239"/>
              </w:tabs>
              <w:spacing w:line="232" w:lineRule="auto"/>
              <w:ind w:left="112" w:right="90"/>
              <w:jc w:val="left"/>
              <w:rPr>
                <w:sz w:val="24"/>
              </w:rPr>
            </w:pPr>
            <w:r>
              <w:rPr>
                <w:sz w:val="24"/>
              </w:rPr>
              <w:t>Аудит</w:t>
            </w:r>
            <w:r>
              <w:rPr>
                <w:sz w:val="24"/>
              </w:rPr>
              <w:tab/>
              <w:t>годовой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обзор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полугодовой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консолидированной</w:t>
            </w:r>
          </w:p>
          <w:p w:rsidR="006E5201" w:rsidRDefault="00667F32">
            <w:pPr>
              <w:pStyle w:val="TableParagraph"/>
              <w:spacing w:before="1" w:line="271" w:lineRule="exact"/>
              <w:ind w:left="112"/>
              <w:jc w:val="left"/>
              <w:rPr>
                <w:sz w:val="24"/>
              </w:rPr>
            </w:pPr>
            <w:r>
              <w:rPr>
                <w:sz w:val="24"/>
              </w:rPr>
              <w:t>финансовой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  <w:tc>
          <w:tcPr>
            <w:tcW w:w="3192" w:type="dxa"/>
          </w:tcPr>
          <w:p w:rsidR="006E5201" w:rsidRDefault="006E5201">
            <w:pPr>
              <w:pStyle w:val="TableParagraph"/>
              <w:spacing w:before="7" w:line="240" w:lineRule="auto"/>
              <w:ind w:left="0"/>
              <w:jc w:val="left"/>
            </w:pPr>
          </w:p>
          <w:p w:rsidR="006E5201" w:rsidRDefault="00667F32">
            <w:pPr>
              <w:pStyle w:val="TableParagraph"/>
              <w:spacing w:line="240" w:lineRule="auto"/>
              <w:ind w:left="1072"/>
              <w:jc w:val="left"/>
              <w:rPr>
                <w:sz w:val="24"/>
              </w:rPr>
            </w:pPr>
            <w:r>
              <w:rPr>
                <w:sz w:val="24"/>
              </w:rPr>
              <w:t>6 498 044</w:t>
            </w:r>
          </w:p>
        </w:tc>
      </w:tr>
      <w:tr w:rsidR="006E5201">
        <w:trPr>
          <w:trHeight w:val="827"/>
        </w:trPr>
        <w:tc>
          <w:tcPr>
            <w:tcW w:w="1728" w:type="dxa"/>
          </w:tcPr>
          <w:p w:rsidR="006E5201" w:rsidRDefault="006E5201">
            <w:pPr>
              <w:pStyle w:val="TableParagraph"/>
              <w:spacing w:before="7" w:line="240" w:lineRule="auto"/>
              <w:ind w:left="0"/>
              <w:jc w:val="left"/>
            </w:pPr>
          </w:p>
          <w:p w:rsidR="006E5201" w:rsidRDefault="00667F32">
            <w:pPr>
              <w:pStyle w:val="TableParagraph"/>
              <w:spacing w:line="240" w:lineRule="auto"/>
              <w:ind w:right="425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4651" w:type="dxa"/>
          </w:tcPr>
          <w:p w:rsidR="006E5201" w:rsidRDefault="00667F32">
            <w:pPr>
              <w:pStyle w:val="TableParagraph"/>
              <w:tabs>
                <w:tab w:val="left" w:pos="998"/>
                <w:tab w:val="left" w:pos="1768"/>
                <w:tab w:val="left" w:pos="2058"/>
                <w:tab w:val="left" w:pos="2426"/>
                <w:tab w:val="left" w:pos="3239"/>
              </w:tabs>
              <w:spacing w:line="232" w:lineRule="auto"/>
              <w:ind w:left="112" w:right="90"/>
              <w:jc w:val="left"/>
              <w:rPr>
                <w:sz w:val="24"/>
              </w:rPr>
            </w:pPr>
            <w:r>
              <w:rPr>
                <w:sz w:val="24"/>
              </w:rPr>
              <w:t>Аудит</w:t>
            </w:r>
            <w:r>
              <w:rPr>
                <w:sz w:val="24"/>
              </w:rPr>
              <w:tab/>
              <w:t>годовой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обзор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полугодовой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отдельной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консолидированной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 отчетности</w:t>
            </w:r>
          </w:p>
        </w:tc>
        <w:tc>
          <w:tcPr>
            <w:tcW w:w="3192" w:type="dxa"/>
          </w:tcPr>
          <w:p w:rsidR="006E5201" w:rsidRDefault="006E5201">
            <w:pPr>
              <w:pStyle w:val="TableParagraph"/>
              <w:spacing w:before="1" w:line="240" w:lineRule="auto"/>
              <w:ind w:left="0"/>
              <w:jc w:val="left"/>
              <w:rPr>
                <w:sz w:val="24"/>
              </w:rPr>
            </w:pPr>
          </w:p>
          <w:p w:rsidR="006E5201" w:rsidRDefault="00667F32">
            <w:pPr>
              <w:pStyle w:val="TableParagraph"/>
              <w:spacing w:line="240" w:lineRule="auto"/>
              <w:ind w:left="1072"/>
              <w:jc w:val="left"/>
              <w:rPr>
                <w:sz w:val="24"/>
              </w:rPr>
            </w:pPr>
            <w:r>
              <w:rPr>
                <w:sz w:val="24"/>
              </w:rPr>
              <w:t>7 061 165</w:t>
            </w:r>
          </w:p>
        </w:tc>
      </w:tr>
      <w:tr w:rsidR="006E5201">
        <w:trPr>
          <w:trHeight w:val="837"/>
        </w:trPr>
        <w:tc>
          <w:tcPr>
            <w:tcW w:w="1728" w:type="dxa"/>
          </w:tcPr>
          <w:p w:rsidR="006E5201" w:rsidRDefault="006E5201">
            <w:pPr>
              <w:pStyle w:val="TableParagraph"/>
              <w:spacing w:before="7" w:line="240" w:lineRule="auto"/>
              <w:ind w:left="0"/>
              <w:jc w:val="left"/>
            </w:pPr>
          </w:p>
          <w:p w:rsidR="006E5201" w:rsidRDefault="00667F32">
            <w:pPr>
              <w:pStyle w:val="TableParagraph"/>
              <w:spacing w:line="240" w:lineRule="auto"/>
              <w:ind w:right="425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4651" w:type="dxa"/>
          </w:tcPr>
          <w:p w:rsidR="006E5201" w:rsidRDefault="00667F32">
            <w:pPr>
              <w:pStyle w:val="TableParagraph"/>
              <w:tabs>
                <w:tab w:val="left" w:pos="998"/>
                <w:tab w:val="left" w:pos="1768"/>
                <w:tab w:val="left" w:pos="2058"/>
                <w:tab w:val="left" w:pos="2426"/>
                <w:tab w:val="left" w:pos="3239"/>
              </w:tabs>
              <w:spacing w:line="232" w:lineRule="auto"/>
              <w:ind w:left="112" w:right="90"/>
              <w:jc w:val="left"/>
              <w:rPr>
                <w:sz w:val="24"/>
              </w:rPr>
            </w:pPr>
            <w:r>
              <w:rPr>
                <w:sz w:val="24"/>
              </w:rPr>
              <w:t>Аудит</w:t>
            </w:r>
            <w:r>
              <w:rPr>
                <w:sz w:val="24"/>
              </w:rPr>
              <w:tab/>
              <w:t>годовой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обзор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полугодовой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отдельной</w:t>
            </w:r>
            <w:r>
              <w:rPr>
                <w:sz w:val="24"/>
              </w:rPr>
              <w:tab/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консолидированной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 отчетности</w:t>
            </w:r>
          </w:p>
        </w:tc>
        <w:tc>
          <w:tcPr>
            <w:tcW w:w="3192" w:type="dxa"/>
          </w:tcPr>
          <w:p w:rsidR="006E5201" w:rsidRDefault="006E5201">
            <w:pPr>
              <w:pStyle w:val="TableParagraph"/>
              <w:spacing w:before="10" w:line="240" w:lineRule="auto"/>
              <w:ind w:left="0"/>
              <w:jc w:val="left"/>
              <w:rPr>
                <w:sz w:val="23"/>
              </w:rPr>
            </w:pPr>
          </w:p>
          <w:p w:rsidR="006E5201" w:rsidRDefault="00667F32">
            <w:pPr>
              <w:pStyle w:val="TableParagraph"/>
              <w:spacing w:line="240" w:lineRule="auto"/>
              <w:ind w:left="1072"/>
              <w:jc w:val="left"/>
              <w:rPr>
                <w:sz w:val="24"/>
              </w:rPr>
            </w:pPr>
            <w:r>
              <w:rPr>
                <w:sz w:val="24"/>
              </w:rPr>
              <w:t>20 751 360</w:t>
            </w:r>
          </w:p>
        </w:tc>
      </w:tr>
      <w:tr w:rsidR="00F47AE3">
        <w:trPr>
          <w:trHeight w:val="837"/>
        </w:trPr>
        <w:tc>
          <w:tcPr>
            <w:tcW w:w="1728" w:type="dxa"/>
          </w:tcPr>
          <w:p w:rsidR="00F47AE3" w:rsidRPr="00667F32" w:rsidRDefault="00F47AE3" w:rsidP="00F47AE3">
            <w:pPr>
              <w:pStyle w:val="TableParagraph"/>
              <w:spacing w:before="7" w:line="240" w:lineRule="auto"/>
              <w:ind w:left="0"/>
              <w:rPr>
                <w:sz w:val="24"/>
                <w:szCs w:val="24"/>
              </w:rPr>
            </w:pPr>
            <w:r w:rsidRPr="00667F32">
              <w:rPr>
                <w:sz w:val="24"/>
                <w:szCs w:val="24"/>
              </w:rPr>
              <w:t>2020</w:t>
            </w:r>
          </w:p>
          <w:p w:rsidR="00F47AE3" w:rsidRPr="00F47AE3" w:rsidRDefault="00F47AE3">
            <w:pPr>
              <w:pStyle w:val="TableParagraph"/>
              <w:spacing w:before="7" w:line="240" w:lineRule="auto"/>
              <w:ind w:left="0"/>
              <w:jc w:val="left"/>
            </w:pPr>
          </w:p>
        </w:tc>
        <w:tc>
          <w:tcPr>
            <w:tcW w:w="4651" w:type="dxa"/>
          </w:tcPr>
          <w:p w:rsidR="00F47AE3" w:rsidRPr="00667F32" w:rsidRDefault="00F47AE3">
            <w:pPr>
              <w:pStyle w:val="TableParagraph"/>
              <w:tabs>
                <w:tab w:val="left" w:pos="998"/>
                <w:tab w:val="left" w:pos="1768"/>
                <w:tab w:val="left" w:pos="2058"/>
                <w:tab w:val="left" w:pos="2426"/>
                <w:tab w:val="left" w:pos="3239"/>
              </w:tabs>
              <w:spacing w:line="232" w:lineRule="auto"/>
              <w:ind w:left="112" w:right="90"/>
              <w:jc w:val="left"/>
              <w:rPr>
                <w:sz w:val="24"/>
                <w:szCs w:val="24"/>
              </w:rPr>
            </w:pPr>
            <w:r w:rsidRPr="00667F32">
              <w:rPr>
                <w:sz w:val="24"/>
                <w:szCs w:val="24"/>
              </w:rPr>
              <w:t>Аудит</w:t>
            </w:r>
            <w:r w:rsidRPr="00667F32">
              <w:rPr>
                <w:sz w:val="24"/>
                <w:szCs w:val="24"/>
              </w:rPr>
              <w:tab/>
              <w:t>годовой</w:t>
            </w:r>
            <w:r w:rsidRPr="00667F32">
              <w:rPr>
                <w:sz w:val="24"/>
                <w:szCs w:val="24"/>
              </w:rPr>
              <w:tab/>
              <w:t>и</w:t>
            </w:r>
            <w:r w:rsidRPr="00667F32">
              <w:rPr>
                <w:sz w:val="24"/>
                <w:szCs w:val="24"/>
              </w:rPr>
              <w:tab/>
              <w:t>обзор</w:t>
            </w:r>
            <w:r w:rsidRPr="00667F32">
              <w:rPr>
                <w:sz w:val="24"/>
                <w:szCs w:val="24"/>
              </w:rPr>
              <w:tab/>
              <w:t>полугодовой отдельной</w:t>
            </w:r>
            <w:r w:rsidRPr="00667F32">
              <w:rPr>
                <w:sz w:val="24"/>
                <w:szCs w:val="24"/>
              </w:rPr>
              <w:tab/>
              <w:t>и консолидированной финансовой отчетности</w:t>
            </w:r>
          </w:p>
        </w:tc>
        <w:tc>
          <w:tcPr>
            <w:tcW w:w="3192" w:type="dxa"/>
          </w:tcPr>
          <w:p w:rsidR="00F47AE3" w:rsidRPr="00667F32" w:rsidRDefault="00F47AE3" w:rsidP="00F47AE3">
            <w:pPr>
              <w:pStyle w:val="TableParagraph"/>
              <w:spacing w:before="10" w:line="240" w:lineRule="auto"/>
              <w:ind w:left="0"/>
              <w:rPr>
                <w:sz w:val="24"/>
                <w:szCs w:val="24"/>
              </w:rPr>
            </w:pPr>
            <w:r w:rsidRPr="00667F32">
              <w:rPr>
                <w:sz w:val="24"/>
                <w:szCs w:val="24"/>
              </w:rPr>
              <w:t>22 204 000</w:t>
            </w:r>
          </w:p>
        </w:tc>
      </w:tr>
      <w:tr w:rsidR="006E5201">
        <w:trPr>
          <w:trHeight w:val="275"/>
        </w:trPr>
        <w:tc>
          <w:tcPr>
            <w:tcW w:w="1728" w:type="dxa"/>
          </w:tcPr>
          <w:p w:rsidR="006E5201" w:rsidRDefault="006E5201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4651" w:type="dxa"/>
          </w:tcPr>
          <w:p w:rsidR="006E5201" w:rsidRDefault="006E5201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3192" w:type="dxa"/>
          </w:tcPr>
          <w:p w:rsidR="006E5201" w:rsidRPr="00F47AE3" w:rsidRDefault="00F47AE3">
            <w:pPr>
              <w:pStyle w:val="TableParagraph"/>
              <w:ind w:left="1060"/>
              <w:jc w:val="left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103 125 635</w:t>
            </w:r>
          </w:p>
        </w:tc>
      </w:tr>
    </w:tbl>
    <w:p w:rsidR="006E5201" w:rsidRDefault="006E5201">
      <w:pPr>
        <w:pStyle w:val="a3"/>
        <w:ind w:left="0" w:firstLine="0"/>
        <w:jc w:val="left"/>
        <w:rPr>
          <w:sz w:val="26"/>
        </w:rPr>
      </w:pPr>
    </w:p>
    <w:p w:rsidR="006E5201" w:rsidRDefault="00667F32">
      <w:pPr>
        <w:pStyle w:val="1"/>
        <w:numPr>
          <w:ilvl w:val="0"/>
          <w:numId w:val="7"/>
        </w:numPr>
        <w:tabs>
          <w:tab w:val="left" w:pos="643"/>
          <w:tab w:val="left" w:pos="644"/>
        </w:tabs>
        <w:spacing w:before="217"/>
        <w:ind w:hanging="428"/>
        <w:jc w:val="left"/>
      </w:pPr>
      <w:bookmarkStart w:id="2" w:name="2._Неаудиторские_услуги"/>
      <w:bookmarkEnd w:id="2"/>
      <w:r>
        <w:t>Неаудиторские</w:t>
      </w:r>
      <w:r>
        <w:rPr>
          <w:spacing w:val="-9"/>
        </w:rPr>
        <w:t xml:space="preserve"> </w:t>
      </w:r>
      <w:r>
        <w:t>услуги</w:t>
      </w:r>
    </w:p>
    <w:p w:rsidR="006E5201" w:rsidRDefault="00667F32">
      <w:pPr>
        <w:pStyle w:val="a3"/>
        <w:spacing w:before="228"/>
        <w:ind w:left="924" w:firstLine="0"/>
        <w:jc w:val="left"/>
      </w:pPr>
      <w:r>
        <w:t>Размер</w:t>
      </w:r>
      <w:r>
        <w:rPr>
          <w:spacing w:val="-2"/>
        </w:rPr>
        <w:t xml:space="preserve"> </w:t>
      </w:r>
      <w:r>
        <w:t>вознаграждения</w:t>
      </w:r>
      <w:r>
        <w:rPr>
          <w:spacing w:val="-1"/>
        </w:rPr>
        <w:t xml:space="preserve"> </w:t>
      </w:r>
      <w:r>
        <w:t>ТОО</w:t>
      </w:r>
      <w:r>
        <w:rPr>
          <w:spacing w:val="3"/>
        </w:rPr>
        <w:t xml:space="preserve"> </w:t>
      </w:r>
      <w:r>
        <w:t>«Эрнст</w:t>
      </w:r>
      <w:r>
        <w:rPr>
          <w:spacing w:val="-1"/>
        </w:rPr>
        <w:t xml:space="preserve"> </w:t>
      </w:r>
      <w:r>
        <w:t>энд</w:t>
      </w:r>
      <w:r>
        <w:rPr>
          <w:spacing w:val="-1"/>
        </w:rPr>
        <w:t xml:space="preserve"> </w:t>
      </w:r>
      <w:r>
        <w:t>Янг</w:t>
      </w:r>
      <w:r>
        <w:rPr>
          <w:spacing w:val="-4"/>
        </w:rPr>
        <w:t xml:space="preserve"> </w:t>
      </w:r>
      <w:r>
        <w:t>Казахстан»</w:t>
      </w:r>
      <w:r>
        <w:rPr>
          <w:spacing w:val="-6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2009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2015</w:t>
      </w:r>
      <w:r>
        <w:rPr>
          <w:spacing w:val="-1"/>
        </w:rPr>
        <w:t xml:space="preserve"> </w:t>
      </w:r>
      <w:r>
        <w:t>годы)</w:t>
      </w:r>
      <w:r>
        <w:rPr>
          <w:spacing w:val="-2"/>
        </w:rPr>
        <w:t xml:space="preserve"> </w:t>
      </w:r>
      <w:r>
        <w:t>и ТОО</w:t>
      </w:r>
    </w:p>
    <w:p w:rsidR="006E5201" w:rsidRDefault="00667F32">
      <w:pPr>
        <w:pStyle w:val="a3"/>
        <w:spacing w:before="43" w:line="278" w:lineRule="auto"/>
        <w:ind w:left="216" w:right="128" w:firstLine="0"/>
        <w:jc w:val="left"/>
      </w:pPr>
      <w:r>
        <w:t>«</w:t>
      </w:r>
      <w:proofErr w:type="spellStart"/>
      <w:r>
        <w:t>Grand</w:t>
      </w:r>
      <w:proofErr w:type="spellEnd"/>
      <w:r>
        <w:t xml:space="preserve"> </w:t>
      </w:r>
      <w:proofErr w:type="spellStart"/>
      <w:r>
        <w:t>Thornton</w:t>
      </w:r>
      <w:proofErr w:type="spellEnd"/>
      <w:r>
        <w:t>» (начиная с 2016 года) за оказанные услуги по обучению и консультационные</w:t>
      </w:r>
      <w:r>
        <w:rPr>
          <w:spacing w:val="-57"/>
        </w:rPr>
        <w:t xml:space="preserve"> </w:t>
      </w:r>
      <w:r>
        <w:t>услуги:</w:t>
      </w:r>
    </w:p>
    <w:p w:rsidR="006E5201" w:rsidRDefault="006E5201">
      <w:pPr>
        <w:spacing w:line="278" w:lineRule="auto"/>
        <w:sectPr w:rsidR="006E5201">
          <w:footerReference w:type="default" r:id="rId7"/>
          <w:type w:val="continuous"/>
          <w:pgSz w:w="11920" w:h="16850"/>
          <w:pgMar w:top="900" w:right="720" w:bottom="1180" w:left="1060" w:header="720" w:footer="993" w:gutter="0"/>
          <w:pgNumType w:start="1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651"/>
        <w:gridCol w:w="3192"/>
      </w:tblGrid>
      <w:tr w:rsidR="006E5201">
        <w:trPr>
          <w:trHeight w:val="551"/>
        </w:trPr>
        <w:tc>
          <w:tcPr>
            <w:tcW w:w="1728" w:type="dxa"/>
          </w:tcPr>
          <w:p w:rsidR="006E5201" w:rsidRDefault="00667F32">
            <w:pPr>
              <w:pStyle w:val="TableParagraph"/>
              <w:spacing w:line="270" w:lineRule="exact"/>
              <w:ind w:left="445" w:right="42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Период</w:t>
            </w:r>
          </w:p>
        </w:tc>
        <w:tc>
          <w:tcPr>
            <w:tcW w:w="4651" w:type="dxa"/>
          </w:tcPr>
          <w:p w:rsidR="006E5201" w:rsidRDefault="00667F32">
            <w:pPr>
              <w:pStyle w:val="TableParagraph"/>
              <w:spacing w:line="270" w:lineRule="exact"/>
              <w:ind w:left="295" w:right="27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услуг</w:t>
            </w:r>
          </w:p>
        </w:tc>
        <w:tc>
          <w:tcPr>
            <w:tcW w:w="3192" w:type="dxa"/>
          </w:tcPr>
          <w:p w:rsidR="006E5201" w:rsidRDefault="00667F32">
            <w:pPr>
              <w:pStyle w:val="TableParagraph"/>
              <w:spacing w:line="273" w:lineRule="exact"/>
              <w:ind w:left="169"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Размер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вознаграждения,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</w:p>
          <w:p w:rsidR="006E5201" w:rsidRDefault="00667F32">
            <w:pPr>
              <w:pStyle w:val="TableParagraph"/>
              <w:spacing w:line="259" w:lineRule="exact"/>
              <w:ind w:left="168"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НДС,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тенге</w:t>
            </w:r>
          </w:p>
        </w:tc>
      </w:tr>
      <w:tr w:rsidR="006E5201">
        <w:trPr>
          <w:trHeight w:val="275"/>
        </w:trPr>
        <w:tc>
          <w:tcPr>
            <w:tcW w:w="1728" w:type="dxa"/>
          </w:tcPr>
          <w:p w:rsidR="006E5201" w:rsidRDefault="00667F32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4651" w:type="dxa"/>
          </w:tcPr>
          <w:p w:rsidR="006E5201" w:rsidRDefault="00667F32">
            <w:pPr>
              <w:pStyle w:val="TableParagraph"/>
              <w:ind w:left="16"/>
              <w:rPr>
                <w:sz w:val="24"/>
              </w:rPr>
            </w:pPr>
            <w:r>
              <w:rPr>
                <w:w w:val="98"/>
                <w:sz w:val="24"/>
              </w:rPr>
              <w:t>-</w:t>
            </w:r>
          </w:p>
        </w:tc>
        <w:tc>
          <w:tcPr>
            <w:tcW w:w="3192" w:type="dxa"/>
          </w:tcPr>
          <w:p w:rsidR="006E5201" w:rsidRDefault="00667F32">
            <w:pPr>
              <w:pStyle w:val="TableParagraph"/>
              <w:ind w:left="16"/>
              <w:rPr>
                <w:sz w:val="24"/>
              </w:rPr>
            </w:pPr>
            <w:r>
              <w:rPr>
                <w:w w:val="98"/>
                <w:sz w:val="24"/>
              </w:rPr>
              <w:t>-</w:t>
            </w:r>
          </w:p>
        </w:tc>
      </w:tr>
      <w:tr w:rsidR="006E5201">
        <w:trPr>
          <w:trHeight w:val="275"/>
        </w:trPr>
        <w:tc>
          <w:tcPr>
            <w:tcW w:w="1728" w:type="dxa"/>
          </w:tcPr>
          <w:p w:rsidR="006E5201" w:rsidRDefault="00667F32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4651" w:type="dxa"/>
          </w:tcPr>
          <w:p w:rsidR="006E5201" w:rsidRDefault="00667F32">
            <w:pPr>
              <w:pStyle w:val="TableParagraph"/>
              <w:ind w:left="295" w:right="274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</w:p>
        </w:tc>
        <w:tc>
          <w:tcPr>
            <w:tcW w:w="3192" w:type="dxa"/>
          </w:tcPr>
          <w:p w:rsidR="006E5201" w:rsidRDefault="00667F32">
            <w:pPr>
              <w:pStyle w:val="TableParagraph"/>
              <w:ind w:left="166" w:right="149"/>
              <w:rPr>
                <w:sz w:val="24"/>
              </w:rPr>
            </w:pPr>
            <w:r>
              <w:rPr>
                <w:sz w:val="24"/>
              </w:rPr>
              <w:t>2 584 012,48</w:t>
            </w:r>
          </w:p>
        </w:tc>
      </w:tr>
      <w:tr w:rsidR="006E5201">
        <w:trPr>
          <w:trHeight w:val="277"/>
        </w:trPr>
        <w:tc>
          <w:tcPr>
            <w:tcW w:w="1728" w:type="dxa"/>
          </w:tcPr>
          <w:p w:rsidR="006E5201" w:rsidRDefault="00667F32">
            <w:pPr>
              <w:pStyle w:val="TableParagraph"/>
              <w:spacing w:line="258" w:lineRule="exact"/>
              <w:ind w:right="425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4651" w:type="dxa"/>
          </w:tcPr>
          <w:p w:rsidR="006E5201" w:rsidRDefault="00667F32">
            <w:pPr>
              <w:pStyle w:val="TableParagraph"/>
              <w:spacing w:line="258" w:lineRule="exact"/>
              <w:ind w:left="295" w:right="274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</w:p>
        </w:tc>
        <w:tc>
          <w:tcPr>
            <w:tcW w:w="3192" w:type="dxa"/>
          </w:tcPr>
          <w:p w:rsidR="006E5201" w:rsidRDefault="00667F32">
            <w:pPr>
              <w:pStyle w:val="TableParagraph"/>
              <w:spacing w:line="258" w:lineRule="exact"/>
              <w:ind w:left="166" w:right="149"/>
              <w:rPr>
                <w:sz w:val="24"/>
              </w:rPr>
            </w:pPr>
            <w:r>
              <w:rPr>
                <w:sz w:val="24"/>
              </w:rPr>
              <w:t>1 043 526,40</w:t>
            </w:r>
          </w:p>
        </w:tc>
      </w:tr>
      <w:tr w:rsidR="006E5201">
        <w:trPr>
          <w:trHeight w:val="273"/>
        </w:trPr>
        <w:tc>
          <w:tcPr>
            <w:tcW w:w="1728" w:type="dxa"/>
          </w:tcPr>
          <w:p w:rsidR="006E5201" w:rsidRDefault="00667F32">
            <w:pPr>
              <w:pStyle w:val="TableParagraph"/>
              <w:spacing w:line="253" w:lineRule="exact"/>
              <w:ind w:right="425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4651" w:type="dxa"/>
          </w:tcPr>
          <w:p w:rsidR="006E5201" w:rsidRDefault="00667F32">
            <w:pPr>
              <w:pStyle w:val="TableParagraph"/>
              <w:spacing w:line="253" w:lineRule="exact"/>
              <w:ind w:left="295" w:right="274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</w:p>
        </w:tc>
        <w:tc>
          <w:tcPr>
            <w:tcW w:w="3192" w:type="dxa"/>
          </w:tcPr>
          <w:p w:rsidR="006E5201" w:rsidRDefault="00667F32">
            <w:pPr>
              <w:pStyle w:val="TableParagraph"/>
              <w:spacing w:line="253" w:lineRule="exact"/>
              <w:ind w:left="166" w:right="149"/>
              <w:rPr>
                <w:sz w:val="24"/>
              </w:rPr>
            </w:pPr>
            <w:r>
              <w:rPr>
                <w:sz w:val="24"/>
              </w:rPr>
              <w:t>1 514 027,20</w:t>
            </w:r>
          </w:p>
        </w:tc>
      </w:tr>
      <w:tr w:rsidR="006E5201">
        <w:trPr>
          <w:trHeight w:val="275"/>
        </w:trPr>
        <w:tc>
          <w:tcPr>
            <w:tcW w:w="1728" w:type="dxa"/>
          </w:tcPr>
          <w:p w:rsidR="006E5201" w:rsidRDefault="00667F32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4651" w:type="dxa"/>
          </w:tcPr>
          <w:p w:rsidR="006E5201" w:rsidRDefault="00667F32">
            <w:pPr>
              <w:pStyle w:val="TableParagraph"/>
              <w:ind w:left="295" w:right="274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</w:p>
        </w:tc>
        <w:tc>
          <w:tcPr>
            <w:tcW w:w="3192" w:type="dxa"/>
          </w:tcPr>
          <w:p w:rsidR="006E5201" w:rsidRDefault="00667F32">
            <w:pPr>
              <w:pStyle w:val="TableParagraph"/>
              <w:ind w:left="166" w:right="149"/>
              <w:rPr>
                <w:sz w:val="24"/>
              </w:rPr>
            </w:pPr>
            <w:r>
              <w:rPr>
                <w:sz w:val="24"/>
              </w:rPr>
              <w:t>1 550 920,00</w:t>
            </w:r>
          </w:p>
        </w:tc>
      </w:tr>
      <w:tr w:rsidR="006E5201">
        <w:trPr>
          <w:trHeight w:val="275"/>
        </w:trPr>
        <w:tc>
          <w:tcPr>
            <w:tcW w:w="1728" w:type="dxa"/>
          </w:tcPr>
          <w:p w:rsidR="006E5201" w:rsidRDefault="00667F32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4651" w:type="dxa"/>
          </w:tcPr>
          <w:p w:rsidR="006E5201" w:rsidRDefault="00667F32">
            <w:pPr>
              <w:pStyle w:val="TableParagraph"/>
              <w:ind w:left="295" w:right="274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</w:p>
        </w:tc>
        <w:tc>
          <w:tcPr>
            <w:tcW w:w="3192" w:type="dxa"/>
          </w:tcPr>
          <w:p w:rsidR="006E5201" w:rsidRDefault="00667F32">
            <w:pPr>
              <w:pStyle w:val="TableParagraph"/>
              <w:ind w:left="166" w:right="149"/>
              <w:rPr>
                <w:sz w:val="24"/>
              </w:rPr>
            </w:pPr>
            <w:r>
              <w:rPr>
                <w:sz w:val="24"/>
              </w:rPr>
              <w:t>1 275 232,00</w:t>
            </w:r>
          </w:p>
        </w:tc>
      </w:tr>
      <w:tr w:rsidR="006E5201">
        <w:trPr>
          <w:trHeight w:val="275"/>
        </w:trPr>
        <w:tc>
          <w:tcPr>
            <w:tcW w:w="1728" w:type="dxa"/>
          </w:tcPr>
          <w:p w:rsidR="006E5201" w:rsidRDefault="00667F32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4651" w:type="dxa"/>
          </w:tcPr>
          <w:p w:rsidR="006E5201" w:rsidRDefault="00667F32">
            <w:pPr>
              <w:pStyle w:val="TableParagraph"/>
              <w:ind w:left="290" w:right="280"/>
              <w:rPr>
                <w:sz w:val="24"/>
              </w:rPr>
            </w:pPr>
            <w:r>
              <w:rPr>
                <w:sz w:val="24"/>
              </w:rPr>
              <w:t>Консультационные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192" w:type="dxa"/>
          </w:tcPr>
          <w:p w:rsidR="006E5201" w:rsidRDefault="00667F32">
            <w:pPr>
              <w:pStyle w:val="TableParagraph"/>
              <w:ind w:left="168" w:right="149"/>
              <w:rPr>
                <w:sz w:val="24"/>
              </w:rPr>
            </w:pPr>
            <w:r>
              <w:rPr>
                <w:sz w:val="24"/>
              </w:rPr>
              <w:t>246 400,00</w:t>
            </w:r>
          </w:p>
        </w:tc>
      </w:tr>
      <w:tr w:rsidR="006E5201">
        <w:trPr>
          <w:trHeight w:val="273"/>
        </w:trPr>
        <w:tc>
          <w:tcPr>
            <w:tcW w:w="1728" w:type="dxa"/>
          </w:tcPr>
          <w:p w:rsidR="006E5201" w:rsidRDefault="00667F32">
            <w:pPr>
              <w:pStyle w:val="TableParagraph"/>
              <w:spacing w:line="253" w:lineRule="exact"/>
              <w:ind w:right="425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4651" w:type="dxa"/>
          </w:tcPr>
          <w:p w:rsidR="006E5201" w:rsidRDefault="00667F32">
            <w:pPr>
              <w:pStyle w:val="TableParagraph"/>
              <w:spacing w:line="253" w:lineRule="exact"/>
              <w:ind w:left="295" w:right="274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</w:p>
        </w:tc>
        <w:tc>
          <w:tcPr>
            <w:tcW w:w="3192" w:type="dxa"/>
          </w:tcPr>
          <w:p w:rsidR="006E5201" w:rsidRDefault="00667F32">
            <w:pPr>
              <w:pStyle w:val="TableParagraph"/>
              <w:spacing w:line="253" w:lineRule="exact"/>
              <w:ind w:left="166" w:right="149"/>
              <w:rPr>
                <w:sz w:val="24"/>
              </w:rPr>
            </w:pPr>
            <w:r>
              <w:rPr>
                <w:sz w:val="24"/>
              </w:rPr>
              <w:t>3 541 899,60</w:t>
            </w:r>
          </w:p>
        </w:tc>
      </w:tr>
      <w:tr w:rsidR="006E5201">
        <w:trPr>
          <w:trHeight w:val="277"/>
        </w:trPr>
        <w:tc>
          <w:tcPr>
            <w:tcW w:w="1728" w:type="dxa"/>
          </w:tcPr>
          <w:p w:rsidR="006E5201" w:rsidRDefault="00667F32">
            <w:pPr>
              <w:pStyle w:val="TableParagraph"/>
              <w:spacing w:line="258" w:lineRule="exact"/>
              <w:ind w:right="425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4651" w:type="dxa"/>
          </w:tcPr>
          <w:p w:rsidR="006E5201" w:rsidRDefault="00667F32">
            <w:pPr>
              <w:pStyle w:val="TableParagraph"/>
              <w:spacing w:line="258" w:lineRule="exact"/>
              <w:ind w:left="295" w:right="274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</w:p>
        </w:tc>
        <w:tc>
          <w:tcPr>
            <w:tcW w:w="3192" w:type="dxa"/>
          </w:tcPr>
          <w:p w:rsidR="006E5201" w:rsidRDefault="00667F32">
            <w:pPr>
              <w:pStyle w:val="TableParagraph"/>
              <w:spacing w:line="258" w:lineRule="exact"/>
              <w:ind w:left="166" w:right="149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6E5201">
        <w:trPr>
          <w:trHeight w:val="273"/>
        </w:trPr>
        <w:tc>
          <w:tcPr>
            <w:tcW w:w="1728" w:type="dxa"/>
          </w:tcPr>
          <w:p w:rsidR="006E5201" w:rsidRDefault="00667F32">
            <w:pPr>
              <w:pStyle w:val="TableParagraph"/>
              <w:spacing w:line="253" w:lineRule="exact"/>
              <w:ind w:right="425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4651" w:type="dxa"/>
          </w:tcPr>
          <w:p w:rsidR="006E5201" w:rsidRDefault="00667F32">
            <w:pPr>
              <w:pStyle w:val="TableParagraph"/>
              <w:spacing w:line="253" w:lineRule="exact"/>
              <w:ind w:left="295" w:right="274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</w:p>
        </w:tc>
        <w:tc>
          <w:tcPr>
            <w:tcW w:w="3192" w:type="dxa"/>
          </w:tcPr>
          <w:p w:rsidR="006E5201" w:rsidRDefault="00667F32">
            <w:pPr>
              <w:pStyle w:val="TableParagraph"/>
              <w:spacing w:line="253" w:lineRule="exact"/>
              <w:ind w:left="166" w:right="149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6E5201">
        <w:trPr>
          <w:trHeight w:val="275"/>
        </w:trPr>
        <w:tc>
          <w:tcPr>
            <w:tcW w:w="1728" w:type="dxa"/>
          </w:tcPr>
          <w:p w:rsidR="006E5201" w:rsidRDefault="00667F32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4651" w:type="dxa"/>
          </w:tcPr>
          <w:p w:rsidR="006E5201" w:rsidRDefault="00667F32">
            <w:pPr>
              <w:pStyle w:val="TableParagraph"/>
              <w:ind w:left="295" w:right="274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</w:p>
        </w:tc>
        <w:tc>
          <w:tcPr>
            <w:tcW w:w="3192" w:type="dxa"/>
          </w:tcPr>
          <w:p w:rsidR="006E5201" w:rsidRDefault="00667F32">
            <w:pPr>
              <w:pStyle w:val="TableParagraph"/>
              <w:ind w:left="166" w:right="149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6E5201">
        <w:trPr>
          <w:trHeight w:val="275"/>
        </w:trPr>
        <w:tc>
          <w:tcPr>
            <w:tcW w:w="1728" w:type="dxa"/>
          </w:tcPr>
          <w:p w:rsidR="006E5201" w:rsidRDefault="00667F32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4651" w:type="dxa"/>
          </w:tcPr>
          <w:p w:rsidR="006E5201" w:rsidRDefault="00667F32">
            <w:pPr>
              <w:pStyle w:val="TableParagraph"/>
              <w:ind w:left="295" w:right="274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</w:p>
        </w:tc>
        <w:tc>
          <w:tcPr>
            <w:tcW w:w="3192" w:type="dxa"/>
          </w:tcPr>
          <w:p w:rsidR="006E5201" w:rsidRDefault="00667F32">
            <w:pPr>
              <w:pStyle w:val="TableParagraph"/>
              <w:ind w:left="166" w:right="149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2C7F22">
        <w:trPr>
          <w:trHeight w:val="275"/>
        </w:trPr>
        <w:tc>
          <w:tcPr>
            <w:tcW w:w="1728" w:type="dxa"/>
          </w:tcPr>
          <w:p w:rsidR="002C7F22" w:rsidRDefault="002C7F22" w:rsidP="002C7F22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4651" w:type="dxa"/>
          </w:tcPr>
          <w:p w:rsidR="002C7F22" w:rsidRDefault="002C7F22" w:rsidP="002C7F22">
            <w:pPr>
              <w:pStyle w:val="TableParagraph"/>
              <w:ind w:left="295" w:right="274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</w:p>
        </w:tc>
        <w:tc>
          <w:tcPr>
            <w:tcW w:w="3192" w:type="dxa"/>
          </w:tcPr>
          <w:p w:rsidR="002C7F22" w:rsidRDefault="002C7F22" w:rsidP="002C7F22">
            <w:pPr>
              <w:pStyle w:val="TableParagraph"/>
              <w:ind w:left="166" w:right="149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2C7F22">
        <w:trPr>
          <w:trHeight w:val="277"/>
        </w:trPr>
        <w:tc>
          <w:tcPr>
            <w:tcW w:w="1728" w:type="dxa"/>
          </w:tcPr>
          <w:p w:rsidR="002C7F22" w:rsidRDefault="002C7F22" w:rsidP="002C7F22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4651" w:type="dxa"/>
          </w:tcPr>
          <w:p w:rsidR="002C7F22" w:rsidRDefault="002C7F22" w:rsidP="002C7F22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3192" w:type="dxa"/>
          </w:tcPr>
          <w:p w:rsidR="002C7F22" w:rsidRDefault="002C7F22" w:rsidP="002C7F22">
            <w:pPr>
              <w:pStyle w:val="TableParagraph"/>
              <w:spacing w:line="258" w:lineRule="exact"/>
              <w:ind w:left="166"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11 756 017,68</w:t>
            </w:r>
          </w:p>
        </w:tc>
      </w:tr>
    </w:tbl>
    <w:p w:rsidR="006E5201" w:rsidRDefault="006E5201">
      <w:pPr>
        <w:pStyle w:val="a3"/>
        <w:ind w:left="0" w:firstLine="0"/>
        <w:jc w:val="left"/>
        <w:rPr>
          <w:sz w:val="20"/>
        </w:rPr>
      </w:pPr>
    </w:p>
    <w:p w:rsidR="006E5201" w:rsidRDefault="006E5201">
      <w:pPr>
        <w:pStyle w:val="a3"/>
        <w:ind w:left="0" w:firstLine="0"/>
        <w:jc w:val="left"/>
        <w:rPr>
          <w:sz w:val="23"/>
        </w:rPr>
      </w:pPr>
    </w:p>
    <w:p w:rsidR="006E5201" w:rsidRDefault="00667F32">
      <w:pPr>
        <w:pStyle w:val="a3"/>
        <w:spacing w:line="280" w:lineRule="auto"/>
        <w:ind w:left="216" w:right="129" w:firstLine="708"/>
      </w:pPr>
      <w:r>
        <w:t>Размер</w:t>
      </w:r>
      <w:r>
        <w:rPr>
          <w:spacing w:val="1"/>
        </w:rPr>
        <w:t xml:space="preserve"> </w:t>
      </w:r>
      <w:r>
        <w:t>вознаграждения</w:t>
      </w:r>
      <w:r>
        <w:rPr>
          <w:spacing w:val="1"/>
        </w:rPr>
        <w:t xml:space="preserve"> </w:t>
      </w:r>
      <w:r>
        <w:t>ТОО</w:t>
      </w:r>
      <w:r>
        <w:rPr>
          <w:spacing w:val="1"/>
        </w:rPr>
        <w:t xml:space="preserve"> </w:t>
      </w:r>
      <w:r>
        <w:t>«Эрнст</w:t>
      </w:r>
      <w:r>
        <w:rPr>
          <w:spacing w:val="1"/>
        </w:rPr>
        <w:t xml:space="preserve"> </w:t>
      </w:r>
      <w:r>
        <w:t>энд</w:t>
      </w:r>
      <w:r>
        <w:rPr>
          <w:spacing w:val="1"/>
        </w:rPr>
        <w:t xml:space="preserve"> </w:t>
      </w:r>
      <w:r>
        <w:t>Янг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Консультационные</w:t>
      </w:r>
      <w:r>
        <w:rPr>
          <w:spacing w:val="1"/>
        </w:rPr>
        <w:t xml:space="preserve"> </w:t>
      </w:r>
      <w:r>
        <w:t>услуги»</w:t>
      </w:r>
      <w:r>
        <w:rPr>
          <w:spacing w:val="6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оказанные</w:t>
      </w:r>
      <w:r>
        <w:rPr>
          <w:spacing w:val="-2"/>
        </w:rPr>
        <w:t xml:space="preserve"> </w:t>
      </w:r>
      <w:r>
        <w:t>консультационные</w:t>
      </w:r>
      <w:r>
        <w:rPr>
          <w:spacing w:val="-1"/>
        </w:rPr>
        <w:t xml:space="preserve"> </w:t>
      </w:r>
      <w:r>
        <w:t>услуги:</w:t>
      </w:r>
    </w:p>
    <w:p w:rsidR="006E5201" w:rsidRDefault="006E5201">
      <w:pPr>
        <w:pStyle w:val="a3"/>
        <w:spacing w:before="7"/>
        <w:ind w:left="0" w:firstLine="0"/>
        <w:jc w:val="left"/>
        <w:rPr>
          <w:sz w:val="1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651"/>
        <w:gridCol w:w="3192"/>
      </w:tblGrid>
      <w:tr w:rsidR="006E5201">
        <w:trPr>
          <w:trHeight w:val="551"/>
        </w:trPr>
        <w:tc>
          <w:tcPr>
            <w:tcW w:w="1728" w:type="dxa"/>
          </w:tcPr>
          <w:p w:rsidR="006E5201" w:rsidRDefault="00667F32">
            <w:pPr>
              <w:pStyle w:val="TableParagraph"/>
              <w:spacing w:line="270" w:lineRule="exact"/>
              <w:ind w:left="445" w:right="425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</w:tc>
        <w:tc>
          <w:tcPr>
            <w:tcW w:w="4651" w:type="dxa"/>
          </w:tcPr>
          <w:p w:rsidR="006E5201" w:rsidRDefault="00667F32">
            <w:pPr>
              <w:pStyle w:val="TableParagraph"/>
              <w:spacing w:line="270" w:lineRule="exact"/>
              <w:ind w:left="295" w:right="27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услуг</w:t>
            </w:r>
          </w:p>
        </w:tc>
        <w:tc>
          <w:tcPr>
            <w:tcW w:w="3192" w:type="dxa"/>
          </w:tcPr>
          <w:p w:rsidR="006E5201" w:rsidRDefault="00667F32">
            <w:pPr>
              <w:pStyle w:val="TableParagraph"/>
              <w:spacing w:before="5" w:line="228" w:lineRule="auto"/>
              <w:ind w:left="988" w:right="147" w:hanging="8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Размер вознаграждения,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НДС,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тенге</w:t>
            </w:r>
          </w:p>
        </w:tc>
      </w:tr>
      <w:tr w:rsidR="006E5201">
        <w:trPr>
          <w:trHeight w:val="273"/>
        </w:trPr>
        <w:tc>
          <w:tcPr>
            <w:tcW w:w="1728" w:type="dxa"/>
          </w:tcPr>
          <w:p w:rsidR="006E5201" w:rsidRDefault="00667F32">
            <w:pPr>
              <w:pStyle w:val="TableParagraph"/>
              <w:spacing w:line="253" w:lineRule="exact"/>
              <w:ind w:right="425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4651" w:type="dxa"/>
          </w:tcPr>
          <w:p w:rsidR="006E5201" w:rsidRDefault="00667F32">
            <w:pPr>
              <w:pStyle w:val="TableParagraph"/>
              <w:spacing w:line="253" w:lineRule="exact"/>
              <w:ind w:left="16"/>
              <w:rPr>
                <w:sz w:val="24"/>
              </w:rPr>
            </w:pPr>
            <w:r>
              <w:rPr>
                <w:w w:val="98"/>
                <w:sz w:val="24"/>
              </w:rPr>
              <w:t>-</w:t>
            </w:r>
          </w:p>
        </w:tc>
        <w:tc>
          <w:tcPr>
            <w:tcW w:w="3192" w:type="dxa"/>
          </w:tcPr>
          <w:p w:rsidR="006E5201" w:rsidRDefault="00667F32">
            <w:pPr>
              <w:pStyle w:val="TableParagraph"/>
              <w:spacing w:line="253" w:lineRule="exact"/>
              <w:ind w:left="16"/>
              <w:rPr>
                <w:sz w:val="24"/>
              </w:rPr>
            </w:pPr>
            <w:r>
              <w:rPr>
                <w:w w:val="98"/>
                <w:sz w:val="24"/>
              </w:rPr>
              <w:t>-</w:t>
            </w:r>
          </w:p>
        </w:tc>
      </w:tr>
      <w:tr w:rsidR="006E5201">
        <w:trPr>
          <w:trHeight w:val="278"/>
        </w:trPr>
        <w:tc>
          <w:tcPr>
            <w:tcW w:w="1728" w:type="dxa"/>
          </w:tcPr>
          <w:p w:rsidR="006E5201" w:rsidRDefault="00667F32">
            <w:pPr>
              <w:pStyle w:val="TableParagraph"/>
              <w:spacing w:line="258" w:lineRule="exact"/>
              <w:ind w:right="425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4651" w:type="dxa"/>
          </w:tcPr>
          <w:p w:rsidR="006E5201" w:rsidRDefault="00667F32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w w:val="98"/>
                <w:sz w:val="24"/>
              </w:rPr>
              <w:t>-</w:t>
            </w:r>
          </w:p>
        </w:tc>
        <w:tc>
          <w:tcPr>
            <w:tcW w:w="3192" w:type="dxa"/>
          </w:tcPr>
          <w:p w:rsidR="006E5201" w:rsidRDefault="00667F32">
            <w:pPr>
              <w:pStyle w:val="TableParagraph"/>
              <w:spacing w:line="258" w:lineRule="exact"/>
              <w:ind w:left="16"/>
              <w:rPr>
                <w:sz w:val="24"/>
              </w:rPr>
            </w:pPr>
            <w:r>
              <w:rPr>
                <w:w w:val="98"/>
                <w:sz w:val="24"/>
              </w:rPr>
              <w:t>-</w:t>
            </w:r>
          </w:p>
        </w:tc>
      </w:tr>
      <w:tr w:rsidR="006E5201">
        <w:trPr>
          <w:trHeight w:val="275"/>
        </w:trPr>
        <w:tc>
          <w:tcPr>
            <w:tcW w:w="1728" w:type="dxa"/>
          </w:tcPr>
          <w:p w:rsidR="006E5201" w:rsidRDefault="00667F32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4651" w:type="dxa"/>
          </w:tcPr>
          <w:p w:rsidR="006E5201" w:rsidRDefault="00667F32">
            <w:pPr>
              <w:pStyle w:val="TableParagraph"/>
              <w:ind w:left="16"/>
              <w:rPr>
                <w:sz w:val="24"/>
              </w:rPr>
            </w:pPr>
            <w:r>
              <w:rPr>
                <w:w w:val="98"/>
                <w:sz w:val="24"/>
              </w:rPr>
              <w:t>-</w:t>
            </w:r>
          </w:p>
        </w:tc>
        <w:tc>
          <w:tcPr>
            <w:tcW w:w="3192" w:type="dxa"/>
          </w:tcPr>
          <w:p w:rsidR="006E5201" w:rsidRDefault="00667F32">
            <w:pPr>
              <w:pStyle w:val="TableParagraph"/>
              <w:ind w:left="16"/>
              <w:rPr>
                <w:sz w:val="24"/>
              </w:rPr>
            </w:pPr>
            <w:r>
              <w:rPr>
                <w:w w:val="98"/>
                <w:sz w:val="24"/>
              </w:rPr>
              <w:t>-</w:t>
            </w:r>
          </w:p>
        </w:tc>
      </w:tr>
      <w:tr w:rsidR="006E5201">
        <w:trPr>
          <w:trHeight w:val="275"/>
        </w:trPr>
        <w:tc>
          <w:tcPr>
            <w:tcW w:w="1728" w:type="dxa"/>
          </w:tcPr>
          <w:p w:rsidR="006E5201" w:rsidRDefault="00667F32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4651" w:type="dxa"/>
          </w:tcPr>
          <w:p w:rsidR="006E5201" w:rsidRDefault="00667F32">
            <w:pPr>
              <w:pStyle w:val="TableParagraph"/>
              <w:ind w:left="16"/>
              <w:rPr>
                <w:sz w:val="24"/>
              </w:rPr>
            </w:pPr>
            <w:r>
              <w:rPr>
                <w:w w:val="98"/>
                <w:sz w:val="24"/>
              </w:rPr>
              <w:t>-</w:t>
            </w:r>
          </w:p>
        </w:tc>
        <w:tc>
          <w:tcPr>
            <w:tcW w:w="3192" w:type="dxa"/>
          </w:tcPr>
          <w:p w:rsidR="006E5201" w:rsidRDefault="00667F32">
            <w:pPr>
              <w:pStyle w:val="TableParagraph"/>
              <w:ind w:left="16"/>
              <w:rPr>
                <w:sz w:val="24"/>
              </w:rPr>
            </w:pPr>
            <w:r>
              <w:rPr>
                <w:w w:val="98"/>
                <w:sz w:val="24"/>
              </w:rPr>
              <w:t>-</w:t>
            </w:r>
          </w:p>
        </w:tc>
      </w:tr>
      <w:tr w:rsidR="006E5201">
        <w:trPr>
          <w:trHeight w:val="275"/>
        </w:trPr>
        <w:tc>
          <w:tcPr>
            <w:tcW w:w="1728" w:type="dxa"/>
          </w:tcPr>
          <w:p w:rsidR="006E5201" w:rsidRDefault="00667F32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4651" w:type="dxa"/>
          </w:tcPr>
          <w:p w:rsidR="006E5201" w:rsidRDefault="00667F32">
            <w:pPr>
              <w:pStyle w:val="TableParagraph"/>
              <w:ind w:left="290" w:right="280"/>
              <w:rPr>
                <w:sz w:val="24"/>
              </w:rPr>
            </w:pPr>
            <w:r>
              <w:rPr>
                <w:sz w:val="24"/>
              </w:rPr>
              <w:t>Консультационные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192" w:type="dxa"/>
          </w:tcPr>
          <w:p w:rsidR="006E5201" w:rsidRDefault="00667F32">
            <w:pPr>
              <w:pStyle w:val="TableParagraph"/>
              <w:ind w:left="166" w:right="149"/>
              <w:rPr>
                <w:sz w:val="24"/>
              </w:rPr>
            </w:pPr>
            <w:r>
              <w:rPr>
                <w:sz w:val="24"/>
              </w:rPr>
              <w:t>24 864 000,00</w:t>
            </w:r>
          </w:p>
        </w:tc>
      </w:tr>
      <w:tr w:rsidR="006E5201">
        <w:trPr>
          <w:trHeight w:val="273"/>
        </w:trPr>
        <w:tc>
          <w:tcPr>
            <w:tcW w:w="1728" w:type="dxa"/>
          </w:tcPr>
          <w:p w:rsidR="006E5201" w:rsidRDefault="00667F32">
            <w:pPr>
              <w:pStyle w:val="TableParagraph"/>
              <w:spacing w:line="253" w:lineRule="exact"/>
              <w:ind w:right="425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4651" w:type="dxa"/>
          </w:tcPr>
          <w:p w:rsidR="006E5201" w:rsidRDefault="00667F32">
            <w:pPr>
              <w:pStyle w:val="TableParagraph"/>
              <w:spacing w:line="253" w:lineRule="exact"/>
              <w:ind w:left="290" w:right="280"/>
              <w:rPr>
                <w:sz w:val="24"/>
              </w:rPr>
            </w:pPr>
            <w:r>
              <w:rPr>
                <w:sz w:val="24"/>
              </w:rPr>
              <w:t>Консультационные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192" w:type="dxa"/>
          </w:tcPr>
          <w:p w:rsidR="006E5201" w:rsidRDefault="00667F32">
            <w:pPr>
              <w:pStyle w:val="TableParagraph"/>
              <w:spacing w:line="253" w:lineRule="exact"/>
              <w:ind w:left="166" w:right="149"/>
              <w:rPr>
                <w:sz w:val="24"/>
              </w:rPr>
            </w:pPr>
            <w:r>
              <w:rPr>
                <w:sz w:val="24"/>
              </w:rPr>
              <w:t>9 300 000,00</w:t>
            </w:r>
          </w:p>
        </w:tc>
      </w:tr>
      <w:tr w:rsidR="006E5201">
        <w:trPr>
          <w:trHeight w:val="275"/>
        </w:trPr>
        <w:tc>
          <w:tcPr>
            <w:tcW w:w="1728" w:type="dxa"/>
          </w:tcPr>
          <w:p w:rsidR="006E5201" w:rsidRDefault="00667F32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4651" w:type="dxa"/>
          </w:tcPr>
          <w:p w:rsidR="006E5201" w:rsidRDefault="00667F32">
            <w:pPr>
              <w:pStyle w:val="TableParagraph"/>
              <w:ind w:left="290" w:right="280"/>
              <w:rPr>
                <w:sz w:val="24"/>
              </w:rPr>
            </w:pPr>
            <w:r>
              <w:rPr>
                <w:sz w:val="24"/>
              </w:rPr>
              <w:t>Консультационные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192" w:type="dxa"/>
          </w:tcPr>
          <w:p w:rsidR="006E5201" w:rsidRDefault="00667F32">
            <w:pPr>
              <w:pStyle w:val="TableParagraph"/>
              <w:ind w:left="166" w:right="149"/>
              <w:rPr>
                <w:sz w:val="24"/>
              </w:rPr>
            </w:pPr>
            <w:r>
              <w:rPr>
                <w:sz w:val="24"/>
              </w:rPr>
              <w:t>8 999 000,00</w:t>
            </w:r>
          </w:p>
        </w:tc>
      </w:tr>
      <w:tr w:rsidR="006E5201">
        <w:trPr>
          <w:trHeight w:val="275"/>
        </w:trPr>
        <w:tc>
          <w:tcPr>
            <w:tcW w:w="1728" w:type="dxa"/>
          </w:tcPr>
          <w:p w:rsidR="006E5201" w:rsidRDefault="00667F32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4651" w:type="dxa"/>
          </w:tcPr>
          <w:p w:rsidR="006E5201" w:rsidRDefault="00667F32">
            <w:pPr>
              <w:pStyle w:val="TableParagraph"/>
              <w:ind w:left="290" w:right="280"/>
              <w:rPr>
                <w:sz w:val="24"/>
              </w:rPr>
            </w:pPr>
            <w:r>
              <w:rPr>
                <w:sz w:val="24"/>
              </w:rPr>
              <w:t>Консультационные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192" w:type="dxa"/>
          </w:tcPr>
          <w:p w:rsidR="006E5201" w:rsidRDefault="00667F32">
            <w:pPr>
              <w:pStyle w:val="TableParagraph"/>
              <w:ind w:left="166" w:right="149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6E5201">
        <w:trPr>
          <w:trHeight w:val="275"/>
        </w:trPr>
        <w:tc>
          <w:tcPr>
            <w:tcW w:w="1728" w:type="dxa"/>
          </w:tcPr>
          <w:p w:rsidR="006E5201" w:rsidRDefault="00667F32">
            <w:pPr>
              <w:pStyle w:val="TableParagraph"/>
              <w:ind w:right="425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4651" w:type="dxa"/>
          </w:tcPr>
          <w:p w:rsidR="006E5201" w:rsidRDefault="00667F32">
            <w:pPr>
              <w:pStyle w:val="TableParagraph"/>
              <w:ind w:left="290" w:right="280"/>
              <w:rPr>
                <w:sz w:val="24"/>
              </w:rPr>
            </w:pPr>
            <w:r>
              <w:rPr>
                <w:sz w:val="24"/>
              </w:rPr>
              <w:t>Консультационные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192" w:type="dxa"/>
          </w:tcPr>
          <w:p w:rsidR="006E5201" w:rsidRDefault="00667F32">
            <w:pPr>
              <w:pStyle w:val="TableParagraph"/>
              <w:ind w:left="166" w:right="149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6E5201">
        <w:trPr>
          <w:trHeight w:val="278"/>
        </w:trPr>
        <w:tc>
          <w:tcPr>
            <w:tcW w:w="1728" w:type="dxa"/>
          </w:tcPr>
          <w:p w:rsidR="006E5201" w:rsidRDefault="00667F32">
            <w:pPr>
              <w:pStyle w:val="TableParagraph"/>
              <w:spacing w:line="258" w:lineRule="exact"/>
              <w:ind w:right="425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4651" w:type="dxa"/>
          </w:tcPr>
          <w:p w:rsidR="006E5201" w:rsidRDefault="00667F32">
            <w:pPr>
              <w:pStyle w:val="TableParagraph"/>
              <w:spacing w:line="258" w:lineRule="exact"/>
              <w:ind w:left="291" w:right="280"/>
              <w:rPr>
                <w:sz w:val="24"/>
              </w:rPr>
            </w:pPr>
            <w:r>
              <w:rPr>
                <w:sz w:val="24"/>
              </w:rPr>
              <w:t>Консультационные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192" w:type="dxa"/>
          </w:tcPr>
          <w:p w:rsidR="006E5201" w:rsidRDefault="00667F32">
            <w:pPr>
              <w:pStyle w:val="TableParagraph"/>
              <w:spacing w:line="258" w:lineRule="exact"/>
              <w:ind w:left="166" w:right="149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6E5201">
        <w:trPr>
          <w:trHeight w:val="277"/>
        </w:trPr>
        <w:tc>
          <w:tcPr>
            <w:tcW w:w="1728" w:type="dxa"/>
          </w:tcPr>
          <w:p w:rsidR="006E5201" w:rsidRDefault="00667F32">
            <w:pPr>
              <w:pStyle w:val="TableParagraph"/>
              <w:spacing w:line="258" w:lineRule="exact"/>
              <w:ind w:right="425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4651" w:type="dxa"/>
          </w:tcPr>
          <w:p w:rsidR="006E5201" w:rsidRDefault="00667F32">
            <w:pPr>
              <w:pStyle w:val="TableParagraph"/>
              <w:spacing w:line="258" w:lineRule="exact"/>
              <w:ind w:left="290" w:right="280"/>
              <w:rPr>
                <w:sz w:val="24"/>
              </w:rPr>
            </w:pPr>
            <w:r>
              <w:rPr>
                <w:sz w:val="24"/>
              </w:rPr>
              <w:t>Консультационные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192" w:type="dxa"/>
          </w:tcPr>
          <w:p w:rsidR="006E5201" w:rsidRDefault="00667F32">
            <w:pPr>
              <w:pStyle w:val="TableParagraph"/>
              <w:spacing w:line="258" w:lineRule="exact"/>
              <w:ind w:left="166" w:right="149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2C7F22">
        <w:trPr>
          <w:trHeight w:val="275"/>
        </w:trPr>
        <w:tc>
          <w:tcPr>
            <w:tcW w:w="1728" w:type="dxa"/>
          </w:tcPr>
          <w:p w:rsidR="002C7F22" w:rsidRDefault="002C7F22" w:rsidP="002C7F22">
            <w:pPr>
              <w:pStyle w:val="TableParagraph"/>
              <w:spacing w:line="258" w:lineRule="exact"/>
              <w:ind w:right="425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4651" w:type="dxa"/>
          </w:tcPr>
          <w:p w:rsidR="002C7F22" w:rsidRDefault="002C7F22" w:rsidP="002C7F22">
            <w:pPr>
              <w:pStyle w:val="TableParagraph"/>
              <w:spacing w:line="258" w:lineRule="exact"/>
              <w:ind w:left="290" w:right="280"/>
              <w:rPr>
                <w:sz w:val="24"/>
              </w:rPr>
            </w:pPr>
            <w:r>
              <w:rPr>
                <w:sz w:val="24"/>
              </w:rPr>
              <w:t>Консультационные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192" w:type="dxa"/>
          </w:tcPr>
          <w:p w:rsidR="002C7F22" w:rsidRDefault="002C7F22" w:rsidP="002C7F22">
            <w:pPr>
              <w:pStyle w:val="TableParagraph"/>
              <w:spacing w:line="258" w:lineRule="exact"/>
              <w:ind w:left="166" w:right="149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2C7F22">
        <w:trPr>
          <w:trHeight w:val="275"/>
        </w:trPr>
        <w:tc>
          <w:tcPr>
            <w:tcW w:w="1728" w:type="dxa"/>
          </w:tcPr>
          <w:p w:rsidR="002C7F22" w:rsidRDefault="002C7F22" w:rsidP="002C7F22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4651" w:type="dxa"/>
          </w:tcPr>
          <w:p w:rsidR="002C7F22" w:rsidRDefault="002C7F22" w:rsidP="002C7F22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3192" w:type="dxa"/>
          </w:tcPr>
          <w:p w:rsidR="002C7F22" w:rsidRDefault="002C7F22" w:rsidP="002C7F22">
            <w:pPr>
              <w:pStyle w:val="TableParagraph"/>
              <w:ind w:left="166"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43 163 000,00</w:t>
            </w:r>
          </w:p>
        </w:tc>
      </w:tr>
    </w:tbl>
    <w:p w:rsidR="002C7F22" w:rsidRDefault="002C7F22">
      <w:pPr>
        <w:pStyle w:val="a3"/>
        <w:spacing w:before="8"/>
        <w:ind w:left="0" w:firstLine="0"/>
        <w:jc w:val="left"/>
        <w:rPr>
          <w:sz w:val="26"/>
        </w:rPr>
      </w:pPr>
    </w:p>
    <w:p w:rsidR="006E5201" w:rsidRDefault="00667F32">
      <w:pPr>
        <w:pStyle w:val="1"/>
        <w:numPr>
          <w:ilvl w:val="0"/>
          <w:numId w:val="7"/>
        </w:numPr>
        <w:tabs>
          <w:tab w:val="left" w:pos="644"/>
        </w:tabs>
        <w:spacing w:line="275" w:lineRule="exact"/>
        <w:jc w:val="both"/>
      </w:pPr>
      <w:bookmarkStart w:id="3" w:name="3._Политика_внешнего_аудита"/>
      <w:bookmarkEnd w:id="3"/>
      <w:r>
        <w:t>Политика</w:t>
      </w:r>
      <w:r>
        <w:rPr>
          <w:spacing w:val="-6"/>
        </w:rPr>
        <w:t xml:space="preserve"> </w:t>
      </w:r>
      <w:r>
        <w:t>внешнего</w:t>
      </w:r>
      <w:r>
        <w:rPr>
          <w:spacing w:val="-4"/>
        </w:rPr>
        <w:t xml:space="preserve"> </w:t>
      </w:r>
      <w:r>
        <w:t>аудита</w:t>
      </w:r>
    </w:p>
    <w:p w:rsidR="006E5201" w:rsidRDefault="00667F32">
      <w:pPr>
        <w:pStyle w:val="a3"/>
        <w:ind w:left="216" w:right="117" w:firstLine="708"/>
      </w:pPr>
      <w:r>
        <w:t>При</w:t>
      </w:r>
      <w:r>
        <w:rPr>
          <w:spacing w:val="1"/>
        </w:rPr>
        <w:t xml:space="preserve"> </w:t>
      </w:r>
      <w:r>
        <w:t>привлечении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аудиторских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«Тау-Кен</w:t>
      </w:r>
      <w:r>
        <w:rPr>
          <w:spacing w:val="1"/>
        </w:rPr>
        <w:t xml:space="preserve"> </w:t>
      </w:r>
      <w:proofErr w:type="spellStart"/>
      <w:r>
        <w:t>Самрук</w:t>
      </w:r>
      <w:proofErr w:type="spellEnd"/>
      <w:r>
        <w:t>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Общество)</w:t>
      </w:r>
      <w:r>
        <w:rPr>
          <w:spacing w:val="-9"/>
        </w:rPr>
        <w:t xml:space="preserve"> </w:t>
      </w:r>
      <w:r>
        <w:t>руководствуется</w:t>
      </w:r>
      <w:r>
        <w:rPr>
          <w:spacing w:val="-7"/>
        </w:rPr>
        <w:t xml:space="preserve"> </w:t>
      </w:r>
      <w:r>
        <w:t>Политикой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привлечения</w:t>
      </w:r>
      <w:r>
        <w:rPr>
          <w:spacing w:val="-2"/>
        </w:rPr>
        <w:t xml:space="preserve"> </w:t>
      </w:r>
      <w:r>
        <w:t>услуг</w:t>
      </w:r>
      <w:r>
        <w:rPr>
          <w:spacing w:val="-8"/>
        </w:rPr>
        <w:t xml:space="preserve"> </w:t>
      </w:r>
      <w:r>
        <w:t>аудиторских</w:t>
      </w:r>
      <w:r>
        <w:rPr>
          <w:spacing w:val="-4"/>
        </w:rPr>
        <w:t xml:space="preserve"> </w:t>
      </w:r>
      <w:r>
        <w:t>организаций</w:t>
      </w:r>
      <w:r>
        <w:rPr>
          <w:spacing w:val="-58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«Тау-Кен</w:t>
      </w:r>
      <w:r>
        <w:rPr>
          <w:spacing w:val="1"/>
        </w:rPr>
        <w:t xml:space="preserve"> </w:t>
      </w:r>
      <w:proofErr w:type="spellStart"/>
      <w:r>
        <w:t>Самрук</w:t>
      </w:r>
      <w:proofErr w:type="spellEnd"/>
      <w:r>
        <w:t>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Советом директоров Общества от</w:t>
      </w:r>
      <w:r>
        <w:rPr>
          <w:spacing w:val="1"/>
        </w:rPr>
        <w:t xml:space="preserve"> </w:t>
      </w:r>
      <w:r>
        <w:t>2 июля 2015 года</w:t>
      </w:r>
      <w:r>
        <w:rPr>
          <w:spacing w:val="1"/>
        </w:rPr>
        <w:t xml:space="preserve"> </w:t>
      </w:r>
      <w:r>
        <w:t>(протокол</w:t>
      </w:r>
      <w:r>
        <w:rPr>
          <w:spacing w:val="1"/>
        </w:rPr>
        <w:t xml:space="preserve"> </w:t>
      </w:r>
      <w:r>
        <w:t>№06/15).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Политикой,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Обществу возможность привлечения аудиторов для оказания определенных аудиторских и</w:t>
      </w:r>
      <w:r>
        <w:rPr>
          <w:spacing w:val="1"/>
        </w:rPr>
        <w:t xml:space="preserve"> </w:t>
      </w:r>
      <w:r>
        <w:lastRenderedPageBreak/>
        <w:t>неаудиторских услуг без ущерба объективности или независимости аудитора и недопущения</w:t>
      </w:r>
      <w:r>
        <w:rPr>
          <w:spacing w:val="1"/>
        </w:rPr>
        <w:t xml:space="preserve"> </w:t>
      </w:r>
      <w:r>
        <w:t>конфликта</w:t>
      </w:r>
      <w:r>
        <w:rPr>
          <w:spacing w:val="-5"/>
        </w:rPr>
        <w:t xml:space="preserve"> </w:t>
      </w:r>
      <w:r>
        <w:t>интересов.</w:t>
      </w:r>
    </w:p>
    <w:p w:rsidR="006E5201" w:rsidRDefault="00667F32">
      <w:pPr>
        <w:pStyle w:val="1"/>
        <w:spacing w:before="128"/>
        <w:ind w:left="4193"/>
      </w:pPr>
      <w:bookmarkStart w:id="4" w:name="Выбор_Аудитора"/>
      <w:bookmarkEnd w:id="4"/>
      <w:r>
        <w:t>Выбор</w:t>
      </w:r>
      <w:r>
        <w:rPr>
          <w:spacing w:val="-2"/>
        </w:rPr>
        <w:t xml:space="preserve"> </w:t>
      </w:r>
      <w:r>
        <w:t>Аудитора</w:t>
      </w:r>
    </w:p>
    <w:p w:rsidR="006E5201" w:rsidRDefault="00667F32">
      <w:pPr>
        <w:pStyle w:val="a3"/>
        <w:spacing w:before="108"/>
        <w:ind w:left="216" w:right="121" w:firstLine="708"/>
      </w:pPr>
      <w:r>
        <w:t>Для обеспечения аудита годовой финансовой отчетности и промежуточной финансовой</w:t>
      </w:r>
      <w:r>
        <w:rPr>
          <w:spacing w:val="-57"/>
        </w:rPr>
        <w:t xml:space="preserve"> </w:t>
      </w:r>
      <w:r>
        <w:t>отчетности с аудиторским обзором по результатам деятельности за отчетный период в</w:t>
      </w:r>
      <w:r w:rsidR="002C7F22">
        <w:t xml:space="preserve"> </w:t>
      </w:r>
      <w:r>
        <w:t>течении</w:t>
      </w:r>
      <w:r>
        <w:rPr>
          <w:spacing w:val="1"/>
        </w:rPr>
        <w:t xml:space="preserve"> </w:t>
      </w:r>
      <w:r>
        <w:t>года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проведение</w:t>
      </w:r>
      <w:r>
        <w:rPr>
          <w:spacing w:val="-8"/>
        </w:rPr>
        <w:t xml:space="preserve"> </w:t>
      </w:r>
      <w:r>
        <w:t>последующих</w:t>
      </w:r>
      <w:r>
        <w:rPr>
          <w:spacing w:val="-3"/>
        </w:rPr>
        <w:t xml:space="preserve"> </w:t>
      </w:r>
      <w:r>
        <w:t>мероприятий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законодательством</w:t>
      </w:r>
      <w:r>
        <w:rPr>
          <w:spacing w:val="-8"/>
        </w:rPr>
        <w:t xml:space="preserve"> </w:t>
      </w:r>
      <w:r>
        <w:t>Республики</w:t>
      </w:r>
      <w:r>
        <w:rPr>
          <w:spacing w:val="-57"/>
        </w:rPr>
        <w:t xml:space="preserve"> </w:t>
      </w:r>
      <w:r>
        <w:t>Казахстан,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Аудитора,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Фондом,</w:t>
      </w:r>
      <w:r>
        <w:rPr>
          <w:spacing w:val="1"/>
        </w:rPr>
        <w:t xml:space="preserve"> </w:t>
      </w:r>
      <w:r>
        <w:t>внутренними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-12"/>
        </w:rPr>
        <w:t xml:space="preserve"> </w:t>
      </w:r>
      <w:r>
        <w:t>Обществом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установленном</w:t>
      </w:r>
      <w:r>
        <w:rPr>
          <w:spacing w:val="-12"/>
        </w:rPr>
        <w:t xml:space="preserve"> </w:t>
      </w:r>
      <w:r>
        <w:t>порядке</w:t>
      </w:r>
      <w:r>
        <w:rPr>
          <w:spacing w:val="-13"/>
        </w:rPr>
        <w:t xml:space="preserve"> </w:t>
      </w:r>
      <w:r>
        <w:t>осуществляются</w:t>
      </w:r>
      <w:r>
        <w:rPr>
          <w:spacing w:val="-9"/>
        </w:rPr>
        <w:t xml:space="preserve"> </w:t>
      </w:r>
      <w:r>
        <w:t>процедуры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два</w:t>
      </w:r>
      <w:r>
        <w:rPr>
          <w:spacing w:val="-12"/>
        </w:rPr>
        <w:t xml:space="preserve"> </w:t>
      </w:r>
      <w:r>
        <w:t>этапа.</w:t>
      </w:r>
    </w:p>
    <w:p w:rsidR="006E5201" w:rsidRDefault="00667F32">
      <w:pPr>
        <w:pStyle w:val="a3"/>
        <w:spacing w:before="122"/>
        <w:ind w:left="924" w:firstLine="0"/>
      </w:pPr>
      <w:r>
        <w:t>Первый</w:t>
      </w:r>
      <w:r>
        <w:rPr>
          <w:spacing w:val="-2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предусматривает</w:t>
      </w:r>
      <w:r>
        <w:rPr>
          <w:spacing w:val="-3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последовательных</w:t>
      </w:r>
      <w:r>
        <w:rPr>
          <w:spacing w:val="-1"/>
        </w:rPr>
        <w:t xml:space="preserve"> </w:t>
      </w:r>
      <w:r>
        <w:t>процедур:</w:t>
      </w:r>
    </w:p>
    <w:p w:rsidR="006E5201" w:rsidRDefault="00667F32">
      <w:pPr>
        <w:pStyle w:val="a5"/>
        <w:numPr>
          <w:ilvl w:val="0"/>
          <w:numId w:val="6"/>
        </w:numPr>
        <w:tabs>
          <w:tab w:val="left" w:pos="784"/>
        </w:tabs>
        <w:spacing w:before="75" w:line="237" w:lineRule="auto"/>
        <w:ind w:right="123"/>
        <w:jc w:val="both"/>
        <w:rPr>
          <w:sz w:val="24"/>
        </w:rPr>
      </w:pPr>
      <w:r>
        <w:rPr>
          <w:sz w:val="24"/>
        </w:rPr>
        <w:t>Департамент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 спецификации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-2"/>
          <w:sz w:val="24"/>
        </w:rPr>
        <w:t xml:space="preserve"> </w:t>
      </w:r>
      <w:r>
        <w:rPr>
          <w:sz w:val="24"/>
        </w:rPr>
        <w:t>сопутствующих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услуг;</w:t>
      </w:r>
    </w:p>
    <w:p w:rsidR="006E5201" w:rsidRDefault="00667F32">
      <w:pPr>
        <w:pStyle w:val="a5"/>
        <w:numPr>
          <w:ilvl w:val="0"/>
          <w:numId w:val="6"/>
        </w:numPr>
        <w:tabs>
          <w:tab w:val="left" w:pos="784"/>
        </w:tabs>
        <w:spacing w:before="1"/>
        <w:ind w:right="127"/>
        <w:jc w:val="both"/>
        <w:rPr>
          <w:sz w:val="24"/>
        </w:rPr>
      </w:pPr>
      <w:r>
        <w:rPr>
          <w:sz w:val="24"/>
        </w:rPr>
        <w:t>Комиссия одобряет проект договора и технической спецификации по аудиту и 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сопутствующих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услуг;</w:t>
      </w:r>
    </w:p>
    <w:p w:rsidR="006E5201" w:rsidRDefault="00667F32">
      <w:pPr>
        <w:pStyle w:val="a5"/>
        <w:numPr>
          <w:ilvl w:val="0"/>
          <w:numId w:val="6"/>
        </w:numPr>
        <w:tabs>
          <w:tab w:val="left" w:pos="784"/>
        </w:tabs>
        <w:ind w:right="128"/>
        <w:jc w:val="both"/>
        <w:rPr>
          <w:sz w:val="24"/>
        </w:rPr>
      </w:pPr>
      <w:r>
        <w:rPr>
          <w:sz w:val="24"/>
        </w:rPr>
        <w:t>На основании одобренного проекта договора и технической спецификации по аудиту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 сопутствующих услуг, Комиссия утверждает запрос на участие в Процедуре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выбора;</w:t>
      </w:r>
    </w:p>
    <w:p w:rsidR="006E5201" w:rsidRDefault="00667F32">
      <w:pPr>
        <w:pStyle w:val="a5"/>
        <w:numPr>
          <w:ilvl w:val="0"/>
          <w:numId w:val="6"/>
        </w:numPr>
        <w:tabs>
          <w:tab w:val="left" w:pos="784"/>
        </w:tabs>
        <w:spacing w:before="1"/>
        <w:ind w:right="120"/>
        <w:jc w:val="both"/>
        <w:rPr>
          <w:sz w:val="24"/>
        </w:rPr>
      </w:pPr>
      <w:r>
        <w:rPr>
          <w:sz w:val="24"/>
        </w:rPr>
        <w:t>Департамент бухгалтерского учета и отчетности размещает объявление о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 выбора на веб-сайте Общества и массово-информационных средствах, где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 наименование, электронные и почтовые адреса Общества; объем аудиторских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услуг;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</w:t>
      </w:r>
      <w:r>
        <w:rPr>
          <w:spacing w:val="-9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4"/>
          <w:sz w:val="24"/>
        </w:rPr>
        <w:t xml:space="preserve"> </w:t>
      </w:r>
      <w:r>
        <w:rPr>
          <w:sz w:val="24"/>
        </w:rPr>
        <w:t>конфиденциальности;</w:t>
      </w:r>
      <w:r>
        <w:rPr>
          <w:spacing w:val="-8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электронной</w:t>
      </w:r>
    </w:p>
    <w:p w:rsidR="006E5201" w:rsidRDefault="00667F32">
      <w:pPr>
        <w:pStyle w:val="a3"/>
        <w:spacing w:before="67"/>
        <w:ind w:right="130" w:firstLine="0"/>
      </w:pPr>
      <w:r>
        <w:t>копии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выбора;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окончательный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заявок на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выбора, сумму</w:t>
      </w:r>
      <w:r>
        <w:rPr>
          <w:spacing w:val="-6"/>
        </w:rPr>
        <w:t xml:space="preserve"> </w:t>
      </w:r>
      <w:r>
        <w:t>закупки;</w:t>
      </w:r>
    </w:p>
    <w:p w:rsidR="006E5201" w:rsidRDefault="00667F32">
      <w:pPr>
        <w:pStyle w:val="a5"/>
        <w:numPr>
          <w:ilvl w:val="0"/>
          <w:numId w:val="6"/>
        </w:numPr>
        <w:tabs>
          <w:tab w:val="left" w:pos="784"/>
        </w:tabs>
        <w:ind w:right="124"/>
        <w:jc w:val="both"/>
        <w:rPr>
          <w:sz w:val="24"/>
        </w:rPr>
      </w:pPr>
      <w:r>
        <w:rPr>
          <w:sz w:val="24"/>
        </w:rPr>
        <w:t>Департамент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подписания</w:t>
      </w:r>
      <w:r>
        <w:rPr>
          <w:sz w:val="24"/>
        </w:rPr>
        <w:t xml:space="preserve"> 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 о</w:t>
      </w:r>
      <w:r>
        <w:rPr>
          <w:spacing w:val="-15"/>
          <w:sz w:val="24"/>
        </w:rPr>
        <w:t xml:space="preserve"> </w:t>
      </w:r>
      <w:r>
        <w:rPr>
          <w:sz w:val="24"/>
        </w:rPr>
        <w:t>конфиденциальности;</w:t>
      </w:r>
    </w:p>
    <w:p w:rsidR="006E5201" w:rsidRDefault="00667F32">
      <w:pPr>
        <w:pStyle w:val="a5"/>
        <w:numPr>
          <w:ilvl w:val="0"/>
          <w:numId w:val="6"/>
        </w:numPr>
        <w:tabs>
          <w:tab w:val="left" w:pos="784"/>
        </w:tabs>
        <w:ind w:right="117"/>
        <w:jc w:val="both"/>
        <w:rPr>
          <w:sz w:val="24"/>
        </w:rPr>
      </w:pPr>
      <w:r>
        <w:rPr>
          <w:sz w:val="24"/>
        </w:rPr>
        <w:t>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официальное предложение на оказание Услуг в сроки и в соответствии с требованиями,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 Запросе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Процедуре</w:t>
      </w:r>
      <w:r>
        <w:rPr>
          <w:spacing w:val="-19"/>
          <w:sz w:val="24"/>
        </w:rPr>
        <w:t xml:space="preserve"> </w:t>
      </w:r>
      <w:r>
        <w:rPr>
          <w:sz w:val="24"/>
        </w:rPr>
        <w:t>выбора;</w:t>
      </w:r>
    </w:p>
    <w:p w:rsidR="006E5201" w:rsidRDefault="00667F32">
      <w:pPr>
        <w:pStyle w:val="a5"/>
        <w:numPr>
          <w:ilvl w:val="0"/>
          <w:numId w:val="6"/>
        </w:numPr>
        <w:tabs>
          <w:tab w:val="left" w:pos="784"/>
        </w:tabs>
        <w:ind w:right="123"/>
        <w:jc w:val="both"/>
        <w:rPr>
          <w:sz w:val="24"/>
        </w:rPr>
      </w:pPr>
      <w:r>
        <w:rPr>
          <w:spacing w:val="-1"/>
          <w:sz w:val="24"/>
        </w:rPr>
        <w:t xml:space="preserve">Департамент бухгалтерского </w:t>
      </w:r>
      <w:r>
        <w:rPr>
          <w:sz w:val="24"/>
        </w:rPr>
        <w:t>учета и отчетности регистрирует предложения участников в</w:t>
      </w:r>
      <w:r>
        <w:rPr>
          <w:spacing w:val="-57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закупках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Процедурах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выбора;</w:t>
      </w:r>
    </w:p>
    <w:p w:rsidR="006E5201" w:rsidRDefault="00667F32">
      <w:pPr>
        <w:pStyle w:val="a5"/>
        <w:numPr>
          <w:ilvl w:val="0"/>
          <w:numId w:val="6"/>
        </w:numPr>
        <w:tabs>
          <w:tab w:val="left" w:pos="784"/>
        </w:tabs>
        <w:spacing w:before="2"/>
        <w:ind w:right="125"/>
        <w:jc w:val="both"/>
        <w:rPr>
          <w:sz w:val="24"/>
        </w:rPr>
      </w:pPr>
      <w:r>
        <w:rPr>
          <w:sz w:val="24"/>
        </w:rPr>
        <w:t>Комиссия рассматривает официальные предложения Участников и заполняет по 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 рассмотрения Листы оценки по каждому Участнику по установленной 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выставляя баллы от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до 5 по каждому критерию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 где наихудший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1, а</w:t>
      </w:r>
      <w:r>
        <w:rPr>
          <w:spacing w:val="-1"/>
          <w:sz w:val="24"/>
        </w:rPr>
        <w:t xml:space="preserve"> </w:t>
      </w:r>
      <w:r>
        <w:rPr>
          <w:sz w:val="24"/>
        </w:rPr>
        <w:t>наилучший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оценивается как</w:t>
      </w:r>
      <w:r>
        <w:rPr>
          <w:spacing w:val="-28"/>
          <w:sz w:val="24"/>
        </w:rPr>
        <w:t xml:space="preserve"> </w:t>
      </w:r>
      <w:r>
        <w:rPr>
          <w:sz w:val="24"/>
        </w:rPr>
        <w:t>5;</w:t>
      </w:r>
    </w:p>
    <w:p w:rsidR="006E5201" w:rsidRDefault="00667F32">
      <w:pPr>
        <w:pStyle w:val="a5"/>
        <w:numPr>
          <w:ilvl w:val="0"/>
          <w:numId w:val="6"/>
        </w:numPr>
        <w:tabs>
          <w:tab w:val="left" w:pos="784"/>
        </w:tabs>
        <w:ind w:right="123"/>
        <w:jc w:val="both"/>
        <w:rPr>
          <w:sz w:val="24"/>
        </w:rPr>
      </w:pPr>
      <w:r>
        <w:rPr>
          <w:sz w:val="24"/>
        </w:rPr>
        <w:t>Департамент бухгалтерского учета и отчетности осуществляет расчет суммарных оценок</w:t>
      </w:r>
      <w:r>
        <w:rPr>
          <w:spacing w:val="-57"/>
          <w:sz w:val="24"/>
        </w:rPr>
        <w:t xml:space="preserve"> </w:t>
      </w:r>
      <w:r>
        <w:rPr>
          <w:sz w:val="24"/>
        </w:rPr>
        <w:t>по каждому Участнику, после чего выбираются Участники, занявшее первое, второе и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по количеству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набранных</w:t>
      </w:r>
      <w:r>
        <w:rPr>
          <w:spacing w:val="-18"/>
          <w:sz w:val="24"/>
        </w:rPr>
        <w:t xml:space="preserve"> </w:t>
      </w:r>
      <w:r>
        <w:rPr>
          <w:sz w:val="24"/>
        </w:rPr>
        <w:t>баллов;</w:t>
      </w:r>
    </w:p>
    <w:p w:rsidR="006E5201" w:rsidRDefault="00667F32">
      <w:pPr>
        <w:pStyle w:val="a3"/>
        <w:spacing w:before="118"/>
        <w:ind w:left="924" w:firstLine="0"/>
      </w:pPr>
      <w:r>
        <w:t>Второй</w:t>
      </w:r>
      <w:r>
        <w:rPr>
          <w:spacing w:val="-2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предусматривает</w:t>
      </w:r>
      <w:r>
        <w:rPr>
          <w:spacing w:val="-3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последовательных</w:t>
      </w:r>
      <w:r>
        <w:rPr>
          <w:spacing w:val="-1"/>
        </w:rPr>
        <w:t xml:space="preserve"> </w:t>
      </w:r>
      <w:r>
        <w:t>шагов:</w:t>
      </w:r>
    </w:p>
    <w:p w:rsidR="006E5201" w:rsidRDefault="00667F32">
      <w:pPr>
        <w:pStyle w:val="a5"/>
        <w:numPr>
          <w:ilvl w:val="0"/>
          <w:numId w:val="5"/>
        </w:numPr>
        <w:tabs>
          <w:tab w:val="left" w:pos="784"/>
        </w:tabs>
        <w:spacing w:before="120"/>
        <w:ind w:right="127"/>
        <w:jc w:val="both"/>
        <w:rPr>
          <w:sz w:val="24"/>
        </w:rPr>
      </w:pPr>
      <w:r>
        <w:rPr>
          <w:spacing w:val="-1"/>
          <w:sz w:val="24"/>
        </w:rPr>
        <w:t xml:space="preserve">Департамент бухгалтерского учета </w:t>
      </w:r>
      <w:r>
        <w:rPr>
          <w:sz w:val="24"/>
        </w:rPr>
        <w:t>и отчетности формирует расписание встреч Комиссии</w:t>
      </w:r>
      <w:r>
        <w:rPr>
          <w:spacing w:val="-57"/>
          <w:sz w:val="24"/>
        </w:rPr>
        <w:t xml:space="preserve"> </w:t>
      </w:r>
      <w:r>
        <w:rPr>
          <w:sz w:val="24"/>
        </w:rPr>
        <w:t>с Участниками, занявшими первое, второе и третье места для представления ими 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презентаций;</w:t>
      </w:r>
    </w:p>
    <w:p w:rsidR="006E5201" w:rsidRDefault="00667F32">
      <w:pPr>
        <w:pStyle w:val="a5"/>
        <w:numPr>
          <w:ilvl w:val="0"/>
          <w:numId w:val="5"/>
        </w:numPr>
        <w:tabs>
          <w:tab w:val="left" w:pos="784"/>
        </w:tabs>
        <w:ind w:right="117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Листы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выставляя</w:t>
      </w:r>
      <w:r>
        <w:rPr>
          <w:spacing w:val="1"/>
          <w:sz w:val="24"/>
        </w:rPr>
        <w:t xml:space="preserve"> </w:t>
      </w:r>
      <w:r>
        <w:rPr>
          <w:sz w:val="24"/>
        </w:rPr>
        <w:t>баллы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 критерию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где наихудший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оценивается как 1, а наилучший результат оценивается как 5. В Листе оценки члены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 указывают Участников, занявших первое, второе и третье места. Победителем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Участник,</w:t>
      </w:r>
      <w:r>
        <w:rPr>
          <w:spacing w:val="1"/>
          <w:sz w:val="24"/>
        </w:rPr>
        <w:t xml:space="preserve"> </w:t>
      </w:r>
      <w:r>
        <w:rPr>
          <w:sz w:val="24"/>
        </w:rPr>
        <w:t>набравший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встрече.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голос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решающим;</w:t>
      </w:r>
    </w:p>
    <w:p w:rsidR="006E5201" w:rsidRDefault="00667F32">
      <w:pPr>
        <w:pStyle w:val="a5"/>
        <w:numPr>
          <w:ilvl w:val="0"/>
          <w:numId w:val="5"/>
        </w:numPr>
        <w:tabs>
          <w:tab w:val="left" w:pos="783"/>
          <w:tab w:val="left" w:pos="784"/>
        </w:tabs>
        <w:spacing w:before="1"/>
        <w:ind w:right="788"/>
        <w:rPr>
          <w:sz w:val="24"/>
        </w:rPr>
      </w:pPr>
      <w:r>
        <w:rPr>
          <w:sz w:val="24"/>
        </w:rPr>
        <w:lastRenderedPageBreak/>
        <w:t>Департамент бухгалтерского учета и отчетности составляет протокол об итогах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 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9"/>
          <w:sz w:val="24"/>
        </w:rPr>
        <w:t xml:space="preserve"> </w:t>
      </w:r>
      <w:r>
        <w:rPr>
          <w:sz w:val="24"/>
        </w:rPr>
        <w:t>Комиссии;</w:t>
      </w:r>
    </w:p>
    <w:p w:rsidR="006E5201" w:rsidRDefault="00667F32">
      <w:pPr>
        <w:pStyle w:val="a5"/>
        <w:numPr>
          <w:ilvl w:val="0"/>
          <w:numId w:val="5"/>
        </w:numPr>
        <w:tabs>
          <w:tab w:val="left" w:pos="783"/>
          <w:tab w:val="left" w:pos="784"/>
        </w:tabs>
        <w:ind w:right="692"/>
        <w:rPr>
          <w:sz w:val="24"/>
        </w:rPr>
      </w:pPr>
      <w:r>
        <w:rPr>
          <w:sz w:val="24"/>
        </w:rPr>
        <w:t>результаты Процедуры выбора рассылаются Участникам в течение 10 рабочих дней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заседания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Комиссии;</w:t>
      </w:r>
    </w:p>
    <w:p w:rsidR="006E5201" w:rsidRDefault="00667F32">
      <w:pPr>
        <w:pStyle w:val="a5"/>
        <w:numPr>
          <w:ilvl w:val="0"/>
          <w:numId w:val="5"/>
        </w:numPr>
        <w:tabs>
          <w:tab w:val="left" w:pos="783"/>
          <w:tab w:val="left" w:pos="784"/>
          <w:tab w:val="left" w:pos="2477"/>
          <w:tab w:val="left" w:pos="3737"/>
          <w:tab w:val="left" w:pos="5407"/>
          <w:tab w:val="left" w:pos="7243"/>
          <w:tab w:val="left" w:pos="9070"/>
          <w:tab w:val="left" w:pos="9864"/>
        </w:tabs>
        <w:ind w:right="135"/>
        <w:rPr>
          <w:sz w:val="24"/>
        </w:rPr>
      </w:pPr>
      <w:r>
        <w:rPr>
          <w:sz w:val="24"/>
        </w:rPr>
        <w:t>рекомендации</w:t>
      </w:r>
      <w:r>
        <w:rPr>
          <w:sz w:val="24"/>
        </w:rPr>
        <w:tab/>
        <w:t>Комиссии</w:t>
      </w:r>
      <w:r>
        <w:rPr>
          <w:sz w:val="24"/>
        </w:rPr>
        <w:tab/>
        <w:t>направляются</w:t>
      </w:r>
      <w:r>
        <w:rPr>
          <w:sz w:val="24"/>
        </w:rPr>
        <w:tab/>
        <w:t>Департаментом</w:t>
      </w:r>
      <w:r>
        <w:rPr>
          <w:sz w:val="24"/>
        </w:rPr>
        <w:tab/>
        <w:t>бухгалтерского</w:t>
      </w:r>
      <w:r>
        <w:rPr>
          <w:sz w:val="24"/>
        </w:rPr>
        <w:tab/>
        <w:t>учета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отчетности 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Комитету</w:t>
      </w:r>
      <w:r>
        <w:rPr>
          <w:spacing w:val="-5"/>
          <w:sz w:val="24"/>
        </w:rPr>
        <w:t xml:space="preserve"> </w:t>
      </w:r>
      <w:r>
        <w:rPr>
          <w:sz w:val="24"/>
        </w:rPr>
        <w:t>по аудиту</w:t>
      </w:r>
      <w:r>
        <w:rPr>
          <w:spacing w:val="-24"/>
          <w:sz w:val="24"/>
        </w:rPr>
        <w:t xml:space="preserve"> </w:t>
      </w:r>
      <w:r>
        <w:rPr>
          <w:sz w:val="24"/>
        </w:rPr>
        <w:t>Общества;</w:t>
      </w:r>
    </w:p>
    <w:p w:rsidR="006E5201" w:rsidRDefault="00667F32">
      <w:pPr>
        <w:pStyle w:val="a5"/>
        <w:numPr>
          <w:ilvl w:val="0"/>
          <w:numId w:val="5"/>
        </w:numPr>
        <w:tabs>
          <w:tab w:val="left" w:pos="783"/>
          <w:tab w:val="left" w:pos="784"/>
        </w:tabs>
        <w:ind w:right="1034"/>
        <w:rPr>
          <w:sz w:val="24"/>
        </w:rPr>
      </w:pPr>
      <w:r>
        <w:rPr>
          <w:sz w:val="24"/>
        </w:rPr>
        <w:t>Комитет по аудиту в свою очередь направляет рекомендации Совету директоров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Общества по</w:t>
      </w:r>
      <w:r>
        <w:rPr>
          <w:sz w:val="24"/>
        </w:rPr>
        <w:t xml:space="preserve"> </w:t>
      </w:r>
      <w:r>
        <w:rPr>
          <w:spacing w:val="-1"/>
          <w:sz w:val="24"/>
        </w:rPr>
        <w:t>назначению</w:t>
      </w:r>
      <w:r>
        <w:rPr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размеру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37"/>
          <w:sz w:val="24"/>
        </w:rPr>
        <w:t xml:space="preserve"> </w:t>
      </w:r>
      <w:r>
        <w:rPr>
          <w:sz w:val="24"/>
        </w:rPr>
        <w:t>аудитора;</w:t>
      </w:r>
    </w:p>
    <w:p w:rsidR="006E5201" w:rsidRDefault="00667F32">
      <w:pPr>
        <w:pStyle w:val="a5"/>
        <w:numPr>
          <w:ilvl w:val="0"/>
          <w:numId w:val="5"/>
        </w:numPr>
        <w:tabs>
          <w:tab w:val="left" w:pos="783"/>
          <w:tab w:val="left" w:pos="784"/>
        </w:tabs>
        <w:ind w:right="170"/>
        <w:rPr>
          <w:sz w:val="24"/>
        </w:rPr>
      </w:pPr>
      <w:r>
        <w:rPr>
          <w:spacing w:val="-1"/>
          <w:sz w:val="24"/>
        </w:rPr>
        <w:t>Совет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директоров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направляет</w:t>
      </w:r>
      <w:r>
        <w:rPr>
          <w:spacing w:val="-7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размеру</w:t>
      </w:r>
      <w:r>
        <w:rPr>
          <w:spacing w:val="-17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1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</w:t>
      </w:r>
      <w:r>
        <w:rPr>
          <w:spacing w:val="-57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аудитора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Единственному</w:t>
      </w:r>
      <w:r>
        <w:rPr>
          <w:spacing w:val="-22"/>
          <w:sz w:val="24"/>
        </w:rPr>
        <w:t xml:space="preserve"> </w:t>
      </w:r>
      <w:r>
        <w:rPr>
          <w:sz w:val="24"/>
        </w:rPr>
        <w:t>акционеру.</w:t>
      </w:r>
    </w:p>
    <w:p w:rsidR="006E5201" w:rsidRDefault="00667F32">
      <w:pPr>
        <w:pStyle w:val="a3"/>
        <w:tabs>
          <w:tab w:val="left" w:pos="1438"/>
          <w:tab w:val="left" w:pos="2743"/>
          <w:tab w:val="left" w:pos="3857"/>
          <w:tab w:val="left" w:pos="5626"/>
          <w:tab w:val="left" w:pos="6915"/>
          <w:tab w:val="left" w:pos="7937"/>
          <w:tab w:val="left" w:pos="9067"/>
        </w:tabs>
        <w:spacing w:before="71"/>
        <w:ind w:left="216" w:right="163" w:firstLine="708"/>
        <w:jc w:val="left"/>
      </w:pPr>
      <w:r>
        <w:t>На</w:t>
      </w:r>
      <w:r>
        <w:tab/>
        <w:t>основании</w:t>
      </w:r>
      <w:r>
        <w:tab/>
        <w:t>решения</w:t>
      </w:r>
      <w:r>
        <w:tab/>
        <w:t>Единственного</w:t>
      </w:r>
      <w:r>
        <w:tab/>
        <w:t>акционера</w:t>
      </w:r>
      <w:r>
        <w:tab/>
        <w:t>Служба</w:t>
      </w:r>
      <w:r>
        <w:tab/>
        <w:t>развития</w:t>
      </w:r>
      <w:r>
        <w:tab/>
      </w:r>
      <w:r>
        <w:rPr>
          <w:spacing w:val="-5"/>
        </w:rPr>
        <w:t>местного</w:t>
      </w:r>
      <w:r>
        <w:rPr>
          <w:spacing w:val="-57"/>
        </w:rPr>
        <w:t xml:space="preserve"> </w:t>
      </w:r>
      <w:r>
        <w:rPr>
          <w:spacing w:val="-1"/>
        </w:rPr>
        <w:t>содержания</w:t>
      </w:r>
      <w:r>
        <w:t xml:space="preserve"> </w:t>
      </w:r>
      <w:r>
        <w:rPr>
          <w:spacing w:val="-1"/>
        </w:rPr>
        <w:t>и</w:t>
      </w:r>
      <w:r>
        <w:rPr>
          <w:spacing w:val="1"/>
        </w:rPr>
        <w:t xml:space="preserve"> </w:t>
      </w:r>
      <w:r>
        <w:rPr>
          <w:spacing w:val="-1"/>
        </w:rPr>
        <w:t>организации</w:t>
      </w:r>
      <w:r>
        <w:rPr>
          <w:spacing w:val="-2"/>
        </w:rPr>
        <w:t xml:space="preserve"> </w:t>
      </w:r>
      <w:r>
        <w:t>закупок заключает договор о</w:t>
      </w:r>
      <w:r>
        <w:rPr>
          <w:spacing w:val="-24"/>
        </w:rPr>
        <w:t xml:space="preserve"> </w:t>
      </w:r>
      <w:r>
        <w:t>закупке.</w:t>
      </w:r>
    </w:p>
    <w:p w:rsidR="006E5201" w:rsidRDefault="00667F32">
      <w:pPr>
        <w:pStyle w:val="a3"/>
        <w:spacing w:before="120"/>
        <w:ind w:left="924" w:firstLine="0"/>
        <w:jc w:val="left"/>
      </w:pPr>
      <w:r>
        <w:t>Основными</w:t>
      </w:r>
      <w:r>
        <w:rPr>
          <w:spacing w:val="-2"/>
        </w:rPr>
        <w:t xml:space="preserve"> </w:t>
      </w:r>
      <w:r>
        <w:t>критериями,</w:t>
      </w:r>
      <w:r>
        <w:rPr>
          <w:spacing w:val="-3"/>
        </w:rPr>
        <w:t xml:space="preserve"> </w:t>
      </w:r>
      <w:r>
        <w:t>определяющими</w:t>
      </w:r>
      <w:r>
        <w:rPr>
          <w:spacing w:val="-1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Аудитора,</w:t>
      </w:r>
      <w:r>
        <w:rPr>
          <w:spacing w:val="-2"/>
        </w:rPr>
        <w:t xml:space="preserve"> </w:t>
      </w:r>
      <w:r>
        <w:t>являются:</w:t>
      </w:r>
    </w:p>
    <w:p w:rsidR="006E5201" w:rsidRDefault="00667F32">
      <w:pPr>
        <w:pStyle w:val="a5"/>
        <w:numPr>
          <w:ilvl w:val="0"/>
          <w:numId w:val="4"/>
        </w:numPr>
        <w:tabs>
          <w:tab w:val="left" w:pos="783"/>
          <w:tab w:val="left" w:pos="784"/>
        </w:tabs>
        <w:spacing w:before="120"/>
        <w:ind w:hanging="568"/>
        <w:rPr>
          <w:sz w:val="24"/>
        </w:rPr>
      </w:pPr>
      <w:r>
        <w:rPr>
          <w:sz w:val="24"/>
        </w:rPr>
        <w:t>качество</w:t>
      </w:r>
      <w:r>
        <w:rPr>
          <w:spacing w:val="-9"/>
          <w:sz w:val="24"/>
        </w:rPr>
        <w:t xml:space="preserve"> </w:t>
      </w:r>
      <w:r>
        <w:rPr>
          <w:sz w:val="24"/>
        </w:rPr>
        <w:t>услуг.</w:t>
      </w:r>
    </w:p>
    <w:p w:rsidR="006E5201" w:rsidRDefault="00667F32">
      <w:pPr>
        <w:pStyle w:val="a3"/>
        <w:spacing w:before="120"/>
        <w:ind w:left="924" w:firstLine="0"/>
        <w:jc w:val="left"/>
      </w:pPr>
      <w:r>
        <w:t>Качество</w:t>
      </w:r>
      <w:r>
        <w:rPr>
          <w:spacing w:val="1"/>
        </w:rPr>
        <w:t xml:space="preserve"> </w:t>
      </w:r>
      <w:r>
        <w:t>услуг Аудитора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факторами:</w:t>
      </w:r>
    </w:p>
    <w:p w:rsidR="006E5201" w:rsidRDefault="00667F32">
      <w:pPr>
        <w:pStyle w:val="a5"/>
        <w:numPr>
          <w:ilvl w:val="1"/>
          <w:numId w:val="4"/>
        </w:numPr>
        <w:tabs>
          <w:tab w:val="left" w:pos="1349"/>
          <w:tab w:val="left" w:pos="1350"/>
        </w:tabs>
        <w:spacing w:before="122" w:line="275" w:lineRule="exact"/>
        <w:ind w:hanging="426"/>
        <w:rPr>
          <w:sz w:val="24"/>
        </w:rPr>
      </w:pPr>
      <w:r>
        <w:rPr>
          <w:sz w:val="24"/>
        </w:rPr>
        <w:t>уровнем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7"/>
          <w:sz w:val="24"/>
        </w:rPr>
        <w:t xml:space="preserve"> </w:t>
      </w:r>
      <w:r>
        <w:rPr>
          <w:sz w:val="24"/>
        </w:rPr>
        <w:t>Аудитора;</w:t>
      </w:r>
    </w:p>
    <w:p w:rsidR="006E5201" w:rsidRDefault="00667F32">
      <w:pPr>
        <w:pStyle w:val="a5"/>
        <w:numPr>
          <w:ilvl w:val="1"/>
          <w:numId w:val="4"/>
        </w:numPr>
        <w:tabs>
          <w:tab w:val="left" w:pos="1349"/>
          <w:tab w:val="left" w:pos="1350"/>
        </w:tabs>
        <w:spacing w:line="275" w:lineRule="exact"/>
        <w:ind w:hanging="426"/>
        <w:rPr>
          <w:sz w:val="24"/>
        </w:rPr>
      </w:pPr>
      <w:r>
        <w:rPr>
          <w:sz w:val="24"/>
        </w:rPr>
        <w:t>опытом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как на</w:t>
      </w:r>
      <w:r>
        <w:rPr>
          <w:spacing w:val="-5"/>
          <w:sz w:val="24"/>
        </w:rPr>
        <w:t xml:space="preserve"> </w:t>
      </w:r>
      <w:r>
        <w:rPr>
          <w:sz w:val="24"/>
        </w:rPr>
        <w:t>казахстанском,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 международном</w:t>
      </w:r>
      <w:r>
        <w:rPr>
          <w:spacing w:val="-11"/>
          <w:sz w:val="24"/>
        </w:rPr>
        <w:t xml:space="preserve"> </w:t>
      </w:r>
      <w:r>
        <w:rPr>
          <w:sz w:val="24"/>
        </w:rPr>
        <w:t>рынке;</w:t>
      </w:r>
    </w:p>
    <w:p w:rsidR="006E5201" w:rsidRDefault="00667F32">
      <w:pPr>
        <w:pStyle w:val="a5"/>
        <w:numPr>
          <w:ilvl w:val="1"/>
          <w:numId w:val="4"/>
        </w:numPr>
        <w:tabs>
          <w:tab w:val="left" w:pos="1349"/>
          <w:tab w:val="left" w:pos="1350"/>
        </w:tabs>
        <w:ind w:hanging="426"/>
        <w:rPr>
          <w:sz w:val="24"/>
        </w:rPr>
      </w:pPr>
      <w:r>
        <w:rPr>
          <w:sz w:val="24"/>
        </w:rPr>
        <w:t>оперативностью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предоставлении услуг;</w:t>
      </w:r>
    </w:p>
    <w:p w:rsidR="006E5201" w:rsidRDefault="00667F32">
      <w:pPr>
        <w:pStyle w:val="a5"/>
        <w:numPr>
          <w:ilvl w:val="1"/>
          <w:numId w:val="4"/>
        </w:numPr>
        <w:tabs>
          <w:tab w:val="left" w:pos="1349"/>
          <w:tab w:val="left" w:pos="1350"/>
        </w:tabs>
        <w:spacing w:before="68"/>
        <w:ind w:hanging="426"/>
        <w:rPr>
          <w:sz w:val="24"/>
        </w:rPr>
      </w:pPr>
      <w:r>
        <w:rPr>
          <w:sz w:val="24"/>
        </w:rPr>
        <w:t>знанием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бизнеса</w:t>
      </w:r>
      <w:r>
        <w:rPr>
          <w:spacing w:val="-4"/>
          <w:sz w:val="24"/>
        </w:rPr>
        <w:t xml:space="preserve"> </w:t>
      </w:r>
      <w:r>
        <w:rPr>
          <w:sz w:val="24"/>
        </w:rPr>
        <w:t>отрасли;</w:t>
      </w:r>
    </w:p>
    <w:p w:rsidR="006E5201" w:rsidRDefault="00667F32">
      <w:pPr>
        <w:pStyle w:val="a5"/>
        <w:numPr>
          <w:ilvl w:val="0"/>
          <w:numId w:val="4"/>
        </w:numPr>
        <w:tabs>
          <w:tab w:val="left" w:pos="783"/>
          <w:tab w:val="left" w:pos="784"/>
        </w:tabs>
        <w:ind w:hanging="568"/>
        <w:rPr>
          <w:sz w:val="24"/>
        </w:rPr>
      </w:pPr>
      <w:r>
        <w:rPr>
          <w:sz w:val="24"/>
        </w:rPr>
        <w:t>стоимость</w:t>
      </w:r>
      <w:r>
        <w:rPr>
          <w:spacing w:val="-9"/>
          <w:sz w:val="24"/>
        </w:rPr>
        <w:t xml:space="preserve"> </w:t>
      </w:r>
      <w:r>
        <w:rPr>
          <w:sz w:val="24"/>
        </w:rPr>
        <w:t>услуг.</w:t>
      </w:r>
    </w:p>
    <w:p w:rsidR="006E5201" w:rsidRDefault="006E5201">
      <w:pPr>
        <w:pStyle w:val="a3"/>
        <w:spacing w:before="9"/>
        <w:ind w:left="0" w:firstLine="0"/>
        <w:jc w:val="left"/>
      </w:pPr>
    </w:p>
    <w:p w:rsidR="006E5201" w:rsidRDefault="00667F32">
      <w:pPr>
        <w:pStyle w:val="1"/>
        <w:ind w:left="3118"/>
      </w:pPr>
      <w:bookmarkStart w:id="5" w:name="Классификация_неаудиторских_услуг"/>
      <w:bookmarkEnd w:id="5"/>
      <w:r>
        <w:t>Классификация</w:t>
      </w:r>
      <w:r>
        <w:rPr>
          <w:spacing w:val="-8"/>
        </w:rPr>
        <w:t xml:space="preserve"> </w:t>
      </w:r>
      <w:r>
        <w:t>неаудиторских</w:t>
      </w:r>
      <w:r>
        <w:rPr>
          <w:spacing w:val="-7"/>
        </w:rPr>
        <w:t xml:space="preserve"> </w:t>
      </w:r>
      <w:r>
        <w:t>услуг</w:t>
      </w:r>
    </w:p>
    <w:p w:rsidR="006E5201" w:rsidRDefault="00667F32">
      <w:pPr>
        <w:pStyle w:val="a3"/>
        <w:spacing w:before="111"/>
        <w:ind w:left="216" w:right="121" w:firstLine="708"/>
      </w:pPr>
      <w:r>
        <w:t>Общество считает, что предоставление определенных услуг, не связанных с аудитом, и</w:t>
      </w:r>
      <w:r>
        <w:rPr>
          <w:spacing w:val="1"/>
        </w:rPr>
        <w:t xml:space="preserve"> </w:t>
      </w:r>
      <w:r>
        <w:t>уровень вознаграждения за неаудиторские услуги, выплаченного Аудитору, может привести к</w:t>
      </w:r>
      <w:r>
        <w:rPr>
          <w:spacing w:val="1"/>
        </w:rPr>
        <w:t xml:space="preserve"> </w:t>
      </w:r>
      <w:r>
        <w:t>конфликту</w:t>
      </w:r>
      <w:r>
        <w:rPr>
          <w:spacing w:val="-9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 xml:space="preserve">или </w:t>
      </w:r>
      <w:proofErr w:type="gramStart"/>
      <w:r>
        <w:t>действительной</w:t>
      </w:r>
      <w:proofErr w:type="gramEnd"/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предполагаемой потере</w:t>
      </w:r>
      <w:r>
        <w:rPr>
          <w:spacing w:val="-1"/>
        </w:rPr>
        <w:t xml:space="preserve"> </w:t>
      </w:r>
      <w:r>
        <w:t>объективности.</w:t>
      </w:r>
    </w:p>
    <w:p w:rsidR="006E5201" w:rsidRDefault="00667F32">
      <w:pPr>
        <w:pStyle w:val="a3"/>
        <w:spacing w:before="120"/>
        <w:ind w:left="216" w:right="127" w:firstLine="708"/>
      </w:pPr>
      <w:r>
        <w:t>Каждая из потенциальных услуг Аудитора классифицирована в одну из следующих</w:t>
      </w:r>
      <w:r>
        <w:rPr>
          <w:spacing w:val="1"/>
        </w:rPr>
        <w:t xml:space="preserve"> </w:t>
      </w:r>
      <w:r>
        <w:t>категорий:</w:t>
      </w:r>
    </w:p>
    <w:p w:rsidR="006E5201" w:rsidRDefault="00667F32">
      <w:pPr>
        <w:pStyle w:val="a3"/>
        <w:spacing w:before="120"/>
        <w:ind w:left="216" w:right="114" w:firstLine="708"/>
      </w:pPr>
      <w:r>
        <w:t>Категория</w:t>
      </w:r>
      <w:r>
        <w:rPr>
          <w:spacing w:val="1"/>
        </w:rPr>
        <w:t xml:space="preserve"> </w:t>
      </w:r>
      <w:r>
        <w:t>А:</w:t>
      </w:r>
      <w:r>
        <w:rPr>
          <w:spacing w:val="1"/>
        </w:rPr>
        <w:t xml:space="preserve"> </w:t>
      </w:r>
      <w:r>
        <w:t>неаудиторские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spacing w:val="-3"/>
        </w:rPr>
        <w:t>обеспечению</w:t>
      </w:r>
      <w:r>
        <w:rPr>
          <w:spacing w:val="-10"/>
        </w:rPr>
        <w:t xml:space="preserve"> </w:t>
      </w:r>
      <w:r>
        <w:rPr>
          <w:spacing w:val="-2"/>
        </w:rPr>
        <w:t>текущих</w:t>
      </w:r>
      <w:r>
        <w:rPr>
          <w:spacing w:val="-9"/>
        </w:rPr>
        <w:t xml:space="preserve"> </w:t>
      </w:r>
      <w:r>
        <w:rPr>
          <w:spacing w:val="-2"/>
        </w:rPr>
        <w:t>обязательств</w:t>
      </w:r>
      <w:r>
        <w:rPr>
          <w:spacing w:val="-10"/>
        </w:rPr>
        <w:t xml:space="preserve"> </w:t>
      </w:r>
      <w:r>
        <w:rPr>
          <w:spacing w:val="-2"/>
        </w:rPr>
        <w:t>Аудитора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4"/>
        </w:rPr>
        <w:t xml:space="preserve"> </w:t>
      </w:r>
      <w:r>
        <w:rPr>
          <w:spacing w:val="-2"/>
        </w:rPr>
        <w:t>которые</w:t>
      </w:r>
      <w:r>
        <w:rPr>
          <w:spacing w:val="-12"/>
        </w:rPr>
        <w:t xml:space="preserve"> </w:t>
      </w:r>
      <w:r>
        <w:rPr>
          <w:spacing w:val="-2"/>
        </w:rPr>
        <w:t>могут</w:t>
      </w:r>
      <w:r>
        <w:rPr>
          <w:spacing w:val="-9"/>
        </w:rPr>
        <w:t xml:space="preserve"> </w:t>
      </w:r>
      <w:r>
        <w:rPr>
          <w:spacing w:val="-2"/>
        </w:rPr>
        <w:t>быть</w:t>
      </w:r>
      <w:r>
        <w:rPr>
          <w:spacing w:val="-9"/>
        </w:rPr>
        <w:t xml:space="preserve"> </w:t>
      </w:r>
      <w:r>
        <w:rPr>
          <w:spacing w:val="-2"/>
        </w:rPr>
        <w:t>предоставлены</w:t>
      </w:r>
      <w:r>
        <w:rPr>
          <w:spacing w:val="-13"/>
        </w:rPr>
        <w:t xml:space="preserve"> </w:t>
      </w:r>
      <w:r>
        <w:rPr>
          <w:spacing w:val="-2"/>
        </w:rPr>
        <w:t>Аудитором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rPr>
          <w:spacing w:val="-3"/>
        </w:rPr>
        <w:t xml:space="preserve">соответствии </w:t>
      </w:r>
      <w:r>
        <w:rPr>
          <w:spacing w:val="-2"/>
        </w:rPr>
        <w:t>с Законом Республики Казахстан «Об аудиторской деятельности» и с соблюдением</w:t>
      </w:r>
      <w:r>
        <w:rPr>
          <w:spacing w:val="-57"/>
        </w:rPr>
        <w:t xml:space="preserve"> </w:t>
      </w:r>
      <w:r>
        <w:rPr>
          <w:spacing w:val="-6"/>
        </w:rPr>
        <w:t>условий,</w:t>
      </w:r>
      <w:r>
        <w:rPr>
          <w:spacing w:val="-10"/>
        </w:rPr>
        <w:t xml:space="preserve"> </w:t>
      </w:r>
      <w:r>
        <w:rPr>
          <w:spacing w:val="-6"/>
        </w:rPr>
        <w:t>предусмотренных</w:t>
      </w:r>
      <w:r>
        <w:rPr>
          <w:spacing w:val="-12"/>
        </w:rPr>
        <w:t xml:space="preserve"> </w:t>
      </w:r>
      <w:r>
        <w:rPr>
          <w:spacing w:val="-6"/>
        </w:rPr>
        <w:t>Кодексом</w:t>
      </w:r>
      <w:r>
        <w:rPr>
          <w:spacing w:val="-11"/>
        </w:rPr>
        <w:t xml:space="preserve"> </w:t>
      </w:r>
      <w:r>
        <w:rPr>
          <w:spacing w:val="-6"/>
        </w:rPr>
        <w:t>этики</w:t>
      </w:r>
      <w:r>
        <w:rPr>
          <w:spacing w:val="-9"/>
        </w:rPr>
        <w:t xml:space="preserve"> </w:t>
      </w:r>
      <w:r>
        <w:rPr>
          <w:spacing w:val="-6"/>
        </w:rPr>
        <w:t>профессиональных</w:t>
      </w:r>
      <w:r>
        <w:rPr>
          <w:spacing w:val="-10"/>
        </w:rPr>
        <w:t xml:space="preserve"> </w:t>
      </w:r>
      <w:r>
        <w:rPr>
          <w:spacing w:val="-5"/>
        </w:rPr>
        <w:t>бухгалтеров.</w:t>
      </w:r>
    </w:p>
    <w:p w:rsidR="006E5201" w:rsidRDefault="00667F32">
      <w:pPr>
        <w:pStyle w:val="a3"/>
        <w:spacing w:before="122"/>
        <w:ind w:left="216" w:right="117" w:firstLine="708"/>
      </w:pPr>
      <w:r>
        <w:t>Категория</w:t>
      </w:r>
      <w:r>
        <w:rPr>
          <w:spacing w:val="1"/>
        </w:rPr>
        <w:t xml:space="preserve"> </w:t>
      </w:r>
      <w:r>
        <w:t>Б:</w:t>
      </w:r>
      <w:r>
        <w:rPr>
          <w:spacing w:val="1"/>
        </w:rPr>
        <w:t xml:space="preserve"> </w:t>
      </w:r>
      <w:r>
        <w:t>неаудиторские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приведут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потере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Аудитором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запрещенными</w:t>
      </w:r>
      <w:r>
        <w:rPr>
          <w:spacing w:val="1"/>
        </w:rPr>
        <w:t xml:space="preserve"> </w:t>
      </w:r>
      <w:r>
        <w:t>услугами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Законом Республики Казахстан</w:t>
      </w:r>
      <w:r>
        <w:rPr>
          <w:spacing w:val="1"/>
        </w:rPr>
        <w:t xml:space="preserve"> </w:t>
      </w:r>
      <w:r>
        <w:t>«Об аудиторской деятельности» и другими</w:t>
      </w:r>
      <w:r>
        <w:rPr>
          <w:spacing w:val="1"/>
        </w:rPr>
        <w:t xml:space="preserve"> </w:t>
      </w:r>
      <w:r>
        <w:t>ограничениями,</w:t>
      </w:r>
      <w:r>
        <w:rPr>
          <w:spacing w:val="-1"/>
        </w:rPr>
        <w:t xml:space="preserve"> </w:t>
      </w:r>
      <w:r>
        <w:t>предусмотренными Кодексом</w:t>
      </w:r>
      <w:r>
        <w:rPr>
          <w:spacing w:val="-2"/>
        </w:rPr>
        <w:t xml:space="preserve"> </w:t>
      </w:r>
      <w:r>
        <w:t>этики профессиональных бухгалтеров.</w:t>
      </w:r>
    </w:p>
    <w:p w:rsidR="006E5201" w:rsidRDefault="00667F32">
      <w:pPr>
        <w:pStyle w:val="a3"/>
        <w:spacing w:before="123" w:line="237" w:lineRule="auto"/>
        <w:ind w:left="216" w:right="119" w:firstLine="708"/>
      </w:pPr>
      <w:r>
        <w:rPr>
          <w:spacing w:val="-3"/>
        </w:rPr>
        <w:t>Услуги</w:t>
      </w:r>
      <w:r>
        <w:rPr>
          <w:spacing w:val="-9"/>
        </w:rPr>
        <w:t xml:space="preserve"> </w:t>
      </w:r>
      <w:r>
        <w:rPr>
          <w:spacing w:val="-3"/>
        </w:rPr>
        <w:t>по</w:t>
      </w:r>
      <w:r>
        <w:rPr>
          <w:spacing w:val="-2"/>
        </w:rPr>
        <w:t xml:space="preserve"> </w:t>
      </w:r>
      <w:r>
        <w:rPr>
          <w:spacing w:val="-3"/>
        </w:rPr>
        <w:t>Категории</w:t>
      </w:r>
      <w:r>
        <w:rPr>
          <w:spacing w:val="-10"/>
        </w:rPr>
        <w:t xml:space="preserve"> </w:t>
      </w:r>
      <w:r>
        <w:rPr>
          <w:spacing w:val="-3"/>
        </w:rPr>
        <w:t>А</w:t>
      </w:r>
      <w:r>
        <w:rPr>
          <w:spacing w:val="-4"/>
        </w:rPr>
        <w:t xml:space="preserve"> </w:t>
      </w:r>
      <w:r>
        <w:rPr>
          <w:spacing w:val="-3"/>
        </w:rPr>
        <w:t>могут</w:t>
      </w:r>
      <w:r>
        <w:rPr>
          <w:spacing w:val="-8"/>
        </w:rPr>
        <w:t xml:space="preserve"> </w:t>
      </w:r>
      <w:r>
        <w:rPr>
          <w:spacing w:val="-2"/>
        </w:rPr>
        <w:t>быть</w:t>
      </w:r>
      <w:r>
        <w:rPr>
          <w:spacing w:val="-9"/>
        </w:rPr>
        <w:t xml:space="preserve"> </w:t>
      </w:r>
      <w:r>
        <w:rPr>
          <w:spacing w:val="-2"/>
        </w:rPr>
        <w:t>предоставлены</w:t>
      </w:r>
      <w:r>
        <w:rPr>
          <w:spacing w:val="-13"/>
        </w:rPr>
        <w:t xml:space="preserve"> </w:t>
      </w:r>
      <w:r>
        <w:rPr>
          <w:spacing w:val="-2"/>
        </w:rPr>
        <w:t>Аудитором,</w:t>
      </w:r>
      <w:r>
        <w:rPr>
          <w:spacing w:val="-9"/>
        </w:rPr>
        <w:t xml:space="preserve"> </w:t>
      </w:r>
      <w:r>
        <w:rPr>
          <w:spacing w:val="-2"/>
        </w:rPr>
        <w:t>проводящей</w:t>
      </w:r>
      <w:r>
        <w:rPr>
          <w:spacing w:val="-8"/>
        </w:rPr>
        <w:t xml:space="preserve"> </w:t>
      </w:r>
      <w:r>
        <w:rPr>
          <w:spacing w:val="-2"/>
        </w:rPr>
        <w:t>обязательный</w:t>
      </w:r>
      <w:r>
        <w:rPr>
          <w:spacing w:val="-58"/>
        </w:rPr>
        <w:t xml:space="preserve"> </w:t>
      </w:r>
      <w:r>
        <w:rPr>
          <w:spacing w:val="-6"/>
        </w:rPr>
        <w:t>аудит</w:t>
      </w:r>
      <w:r>
        <w:rPr>
          <w:spacing w:val="-9"/>
        </w:rPr>
        <w:t xml:space="preserve"> </w:t>
      </w:r>
      <w:r>
        <w:rPr>
          <w:spacing w:val="-5"/>
        </w:rPr>
        <w:t>в</w:t>
      </w:r>
      <w:r>
        <w:rPr>
          <w:spacing w:val="-1"/>
        </w:rPr>
        <w:t xml:space="preserve"> </w:t>
      </w:r>
      <w:r>
        <w:rPr>
          <w:spacing w:val="-5"/>
        </w:rPr>
        <w:t>соответствии</w:t>
      </w:r>
      <w:r>
        <w:rPr>
          <w:spacing w:val="-9"/>
        </w:rPr>
        <w:t xml:space="preserve"> </w:t>
      </w:r>
      <w:r>
        <w:rPr>
          <w:spacing w:val="-5"/>
        </w:rPr>
        <w:t>с</w:t>
      </w:r>
      <w:r>
        <w:rPr>
          <w:spacing w:val="-1"/>
        </w:rPr>
        <w:t xml:space="preserve"> </w:t>
      </w:r>
      <w:r>
        <w:rPr>
          <w:spacing w:val="-5"/>
        </w:rPr>
        <w:t>Законом</w:t>
      </w:r>
      <w:r>
        <w:rPr>
          <w:spacing w:val="-11"/>
        </w:rPr>
        <w:t xml:space="preserve"> </w:t>
      </w:r>
      <w:r>
        <w:rPr>
          <w:spacing w:val="-5"/>
        </w:rPr>
        <w:t>Республики</w:t>
      </w:r>
      <w:r>
        <w:rPr>
          <w:spacing w:val="-11"/>
        </w:rPr>
        <w:t xml:space="preserve"> </w:t>
      </w:r>
      <w:r>
        <w:rPr>
          <w:spacing w:val="-5"/>
        </w:rPr>
        <w:t>Казахстан</w:t>
      </w:r>
      <w:r>
        <w:rPr>
          <w:spacing w:val="-7"/>
        </w:rPr>
        <w:t xml:space="preserve"> </w:t>
      </w:r>
      <w:r>
        <w:rPr>
          <w:spacing w:val="-5"/>
        </w:rPr>
        <w:t>«Об</w:t>
      </w:r>
      <w:r>
        <w:rPr>
          <w:spacing w:val="-12"/>
        </w:rPr>
        <w:t xml:space="preserve"> </w:t>
      </w:r>
      <w:r>
        <w:rPr>
          <w:spacing w:val="-5"/>
        </w:rPr>
        <w:t>аудиторской</w:t>
      </w:r>
      <w:r>
        <w:rPr>
          <w:spacing w:val="-11"/>
        </w:rPr>
        <w:t xml:space="preserve"> </w:t>
      </w:r>
      <w:r>
        <w:rPr>
          <w:spacing w:val="-5"/>
        </w:rPr>
        <w:t>деятельности».</w:t>
      </w:r>
    </w:p>
    <w:p w:rsidR="006E5201" w:rsidRDefault="00667F32">
      <w:pPr>
        <w:pStyle w:val="a3"/>
        <w:spacing w:before="121"/>
        <w:ind w:left="216" w:right="120" w:firstLine="708"/>
      </w:pP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оказания</w:t>
      </w:r>
      <w:r>
        <w:rPr>
          <w:spacing w:val="-10"/>
        </w:rPr>
        <w:t xml:space="preserve"> </w:t>
      </w:r>
      <w:r>
        <w:rPr>
          <w:spacing w:val="-1"/>
        </w:rPr>
        <w:t>услуг</w:t>
      </w:r>
      <w:r>
        <w:rPr>
          <w:spacing w:val="-13"/>
        </w:rPr>
        <w:t xml:space="preserve"> </w:t>
      </w:r>
      <w:r>
        <w:rPr>
          <w:spacing w:val="-1"/>
        </w:rPr>
        <w:t>по</w:t>
      </w:r>
      <w:r>
        <w:rPr>
          <w:spacing w:val="-4"/>
        </w:rPr>
        <w:t xml:space="preserve"> </w:t>
      </w:r>
      <w:r>
        <w:rPr>
          <w:spacing w:val="-1"/>
        </w:rPr>
        <w:t>Категории</w:t>
      </w:r>
      <w:r>
        <w:rPr>
          <w:spacing w:val="-13"/>
        </w:rPr>
        <w:t xml:space="preserve"> </w:t>
      </w:r>
      <w:r>
        <w:t>Б,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Законом</w:t>
      </w:r>
      <w:r>
        <w:rPr>
          <w:spacing w:val="-12"/>
        </w:rPr>
        <w:t xml:space="preserve"> </w:t>
      </w:r>
      <w:r>
        <w:t>Республики</w:t>
      </w:r>
      <w:r>
        <w:rPr>
          <w:spacing w:val="-14"/>
        </w:rPr>
        <w:t xml:space="preserve"> </w:t>
      </w:r>
      <w:r>
        <w:t>Казахстан</w:t>
      </w:r>
      <w:r>
        <w:rPr>
          <w:spacing w:val="-9"/>
        </w:rPr>
        <w:t xml:space="preserve"> </w:t>
      </w:r>
      <w:r>
        <w:t>«Об</w:t>
      </w:r>
      <w:r>
        <w:rPr>
          <w:spacing w:val="-58"/>
        </w:rPr>
        <w:t xml:space="preserve"> </w:t>
      </w:r>
      <w:r>
        <w:rPr>
          <w:spacing w:val="-1"/>
        </w:rPr>
        <w:t xml:space="preserve">аудиторской деятельности» </w:t>
      </w:r>
      <w:r>
        <w:t>существует ограничение права на проведение аудита. В этой связи</w:t>
      </w:r>
      <w:r>
        <w:rPr>
          <w:spacing w:val="1"/>
        </w:rPr>
        <w:t xml:space="preserve"> </w:t>
      </w:r>
      <w:r>
        <w:t>запрещается</w:t>
      </w:r>
      <w:r>
        <w:rPr>
          <w:spacing w:val="-13"/>
        </w:rPr>
        <w:t xml:space="preserve"> </w:t>
      </w:r>
      <w:r>
        <w:t>проведение</w:t>
      </w:r>
      <w:r>
        <w:rPr>
          <w:spacing w:val="-13"/>
        </w:rPr>
        <w:t xml:space="preserve"> </w:t>
      </w:r>
      <w:r>
        <w:t>аудита</w:t>
      </w:r>
      <w:r>
        <w:rPr>
          <w:spacing w:val="-13"/>
        </w:rPr>
        <w:t xml:space="preserve"> </w:t>
      </w:r>
      <w:r>
        <w:t>внешним</w:t>
      </w:r>
      <w:r>
        <w:rPr>
          <w:spacing w:val="-13"/>
        </w:rPr>
        <w:t xml:space="preserve"> </w:t>
      </w:r>
      <w:r>
        <w:t>аудитором:</w:t>
      </w:r>
    </w:p>
    <w:p w:rsidR="006E5201" w:rsidRDefault="00667F32">
      <w:pPr>
        <w:pStyle w:val="a5"/>
        <w:numPr>
          <w:ilvl w:val="0"/>
          <w:numId w:val="3"/>
        </w:numPr>
        <w:tabs>
          <w:tab w:val="left" w:pos="784"/>
        </w:tabs>
        <w:spacing w:before="120"/>
        <w:ind w:right="115"/>
        <w:jc w:val="both"/>
        <w:rPr>
          <w:sz w:val="24"/>
        </w:rPr>
      </w:pPr>
      <w:r>
        <w:rPr>
          <w:sz w:val="24"/>
        </w:rPr>
        <w:t>в случаях, если заказчиком, чьим участником, кредитором является данная аудиторская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ее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-15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-36"/>
          <w:sz w:val="24"/>
        </w:rPr>
        <w:t xml:space="preserve"> </w:t>
      </w:r>
      <w:r>
        <w:rPr>
          <w:sz w:val="24"/>
        </w:rPr>
        <w:t>аудит;</w:t>
      </w:r>
    </w:p>
    <w:p w:rsidR="006E5201" w:rsidRDefault="00667F32">
      <w:pPr>
        <w:pStyle w:val="a5"/>
        <w:numPr>
          <w:ilvl w:val="0"/>
          <w:numId w:val="3"/>
        </w:numPr>
        <w:tabs>
          <w:tab w:val="left" w:pos="784"/>
        </w:tabs>
        <w:spacing w:before="2"/>
        <w:ind w:right="112"/>
        <w:jc w:val="both"/>
        <w:rPr>
          <w:sz w:val="24"/>
        </w:rPr>
      </w:pPr>
      <w:r>
        <w:rPr>
          <w:sz w:val="24"/>
        </w:rPr>
        <w:t>в случаях, если с организацией был заключен договор страхования гражданско-правовой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ответственности;</w:t>
      </w:r>
    </w:p>
    <w:p w:rsidR="006E5201" w:rsidRDefault="00667F32">
      <w:pPr>
        <w:pStyle w:val="a5"/>
        <w:numPr>
          <w:ilvl w:val="0"/>
          <w:numId w:val="3"/>
        </w:numPr>
        <w:tabs>
          <w:tab w:val="left" w:pos="784"/>
        </w:tabs>
        <w:ind w:right="113"/>
        <w:jc w:val="both"/>
        <w:rPr>
          <w:sz w:val="24"/>
        </w:rPr>
      </w:pPr>
      <w:r>
        <w:rPr>
          <w:spacing w:val="-1"/>
          <w:sz w:val="24"/>
        </w:rPr>
        <w:t xml:space="preserve">по предоставлению </w:t>
      </w:r>
      <w:r>
        <w:rPr>
          <w:sz w:val="24"/>
        </w:rPr>
        <w:t>услуг по профилю своей деятельности по восстановлению и ведению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бухгалтерского учета,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составлению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финансовой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отчетности</w:t>
      </w:r>
      <w:r>
        <w:rPr>
          <w:spacing w:val="-9"/>
          <w:sz w:val="24"/>
        </w:rPr>
        <w:t xml:space="preserve"> </w:t>
      </w:r>
      <w:proofErr w:type="spellStart"/>
      <w:r>
        <w:rPr>
          <w:spacing w:val="-4"/>
          <w:sz w:val="24"/>
        </w:rPr>
        <w:t>запоследние</w:t>
      </w:r>
      <w:proofErr w:type="spellEnd"/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три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года;</w:t>
      </w:r>
    </w:p>
    <w:p w:rsidR="006E5201" w:rsidRDefault="00667F32">
      <w:pPr>
        <w:pStyle w:val="a5"/>
        <w:numPr>
          <w:ilvl w:val="0"/>
          <w:numId w:val="3"/>
        </w:numPr>
        <w:tabs>
          <w:tab w:val="left" w:pos="784"/>
        </w:tabs>
        <w:ind w:right="112"/>
        <w:jc w:val="both"/>
        <w:rPr>
          <w:sz w:val="24"/>
        </w:rPr>
      </w:pPr>
      <w:r>
        <w:rPr>
          <w:sz w:val="24"/>
        </w:rPr>
        <w:t>исполнители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близкими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 xml:space="preserve">родственниками </w:t>
      </w:r>
      <w:r>
        <w:rPr>
          <w:spacing w:val="-1"/>
          <w:sz w:val="24"/>
        </w:rPr>
        <w:t>должностных лиц Общества, а также акционера (участника), владеющего</w:t>
      </w:r>
      <w:r>
        <w:rPr>
          <w:spacing w:val="-57"/>
          <w:sz w:val="24"/>
        </w:rPr>
        <w:t xml:space="preserve"> </w:t>
      </w:r>
      <w:r>
        <w:rPr>
          <w:spacing w:val="-5"/>
          <w:sz w:val="24"/>
        </w:rPr>
        <w:t>десятью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более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процентами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акций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(или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долями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участия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4"/>
          <w:sz w:val="24"/>
        </w:rPr>
        <w:t>вуставном</w:t>
      </w:r>
      <w:proofErr w:type="spellEnd"/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капитале)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Общества;</w:t>
      </w:r>
    </w:p>
    <w:p w:rsidR="006E5201" w:rsidRDefault="00667F32">
      <w:pPr>
        <w:pStyle w:val="a5"/>
        <w:numPr>
          <w:ilvl w:val="0"/>
          <w:numId w:val="3"/>
        </w:numPr>
        <w:tabs>
          <w:tab w:val="left" w:pos="784"/>
        </w:tabs>
        <w:ind w:hanging="568"/>
        <w:jc w:val="both"/>
        <w:rPr>
          <w:sz w:val="24"/>
        </w:rPr>
      </w:pPr>
      <w:r>
        <w:rPr>
          <w:spacing w:val="-5"/>
          <w:sz w:val="24"/>
        </w:rPr>
        <w:t>исполнители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которого</w:t>
      </w:r>
      <w:r>
        <w:rPr>
          <w:spacing w:val="-20"/>
          <w:sz w:val="24"/>
        </w:rPr>
        <w:t xml:space="preserve"> </w:t>
      </w:r>
      <w:r>
        <w:rPr>
          <w:spacing w:val="-5"/>
          <w:sz w:val="24"/>
        </w:rPr>
        <w:t>имеют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личные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имущественные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интересы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Обществе;</w:t>
      </w:r>
    </w:p>
    <w:p w:rsidR="006E5201" w:rsidRDefault="00667F32">
      <w:pPr>
        <w:pStyle w:val="a5"/>
        <w:numPr>
          <w:ilvl w:val="0"/>
          <w:numId w:val="3"/>
        </w:numPr>
        <w:tabs>
          <w:tab w:val="left" w:pos="784"/>
        </w:tabs>
        <w:ind w:right="120"/>
        <w:jc w:val="both"/>
        <w:rPr>
          <w:sz w:val="24"/>
        </w:rPr>
      </w:pPr>
      <w:r>
        <w:rPr>
          <w:spacing w:val="-2"/>
          <w:sz w:val="24"/>
        </w:rPr>
        <w:t>если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него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имеются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денежные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обязательства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перед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Обществом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Общества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перед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ним,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исключением</w:t>
      </w:r>
      <w:r>
        <w:rPr>
          <w:spacing w:val="-13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проведениюаудита</w:t>
      </w:r>
      <w:proofErr w:type="spellEnd"/>
      <w:r>
        <w:rPr>
          <w:sz w:val="24"/>
        </w:rPr>
        <w:t>;</w:t>
      </w:r>
    </w:p>
    <w:p w:rsidR="006E5201" w:rsidRDefault="00667F32">
      <w:pPr>
        <w:pStyle w:val="a5"/>
        <w:numPr>
          <w:ilvl w:val="0"/>
          <w:numId w:val="3"/>
        </w:numPr>
        <w:tabs>
          <w:tab w:val="left" w:pos="784"/>
        </w:tabs>
        <w:ind w:right="1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влекущих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угрозу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18"/>
          <w:sz w:val="24"/>
        </w:rPr>
        <w:t xml:space="preserve"> </w:t>
      </w:r>
      <w:r>
        <w:rPr>
          <w:sz w:val="24"/>
        </w:rPr>
        <w:t>договоров.</w:t>
      </w:r>
    </w:p>
    <w:p w:rsidR="006E5201" w:rsidRDefault="00667F32">
      <w:pPr>
        <w:pStyle w:val="a3"/>
        <w:spacing w:before="123" w:line="237" w:lineRule="auto"/>
        <w:ind w:left="216" w:right="117" w:firstLine="720"/>
      </w:pPr>
      <w:r>
        <w:t>Общество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Аудитора,</w:t>
      </w:r>
      <w:r>
        <w:rPr>
          <w:spacing w:val="1"/>
        </w:rPr>
        <w:t xml:space="preserve"> </w:t>
      </w:r>
      <w:r>
        <w:t>осуществляющего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аудит</w:t>
      </w:r>
      <w:r>
        <w:rPr>
          <w:spacing w:val="1"/>
        </w:rPr>
        <w:t xml:space="preserve"> </w:t>
      </w:r>
      <w:r>
        <w:t>Общества.</w:t>
      </w:r>
    </w:p>
    <w:p w:rsidR="006E5201" w:rsidRDefault="00667F32">
      <w:pPr>
        <w:pStyle w:val="a3"/>
        <w:spacing w:before="71"/>
        <w:ind w:left="216" w:right="126" w:firstLine="720"/>
      </w:pPr>
      <w:r>
        <w:rPr>
          <w:spacing w:val="-2"/>
        </w:rPr>
        <w:t xml:space="preserve">Комитет по аудиту рассматривает </w:t>
      </w:r>
      <w:r>
        <w:rPr>
          <w:spacing w:val="-1"/>
        </w:rPr>
        <w:t>вопрос о правильности классификации неаудиторских</w:t>
      </w:r>
      <w:r>
        <w:rPr>
          <w:spacing w:val="-57"/>
        </w:rPr>
        <w:t xml:space="preserve"> </w:t>
      </w:r>
      <w:r>
        <w:t>услуг</w:t>
      </w:r>
      <w:r>
        <w:rPr>
          <w:spacing w:val="-1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мере</w:t>
      </w:r>
      <w:r>
        <w:rPr>
          <w:spacing w:val="-12"/>
        </w:rPr>
        <w:t xml:space="preserve"> </w:t>
      </w:r>
      <w:r>
        <w:t>необходимости.</w:t>
      </w:r>
    </w:p>
    <w:p w:rsidR="006E5201" w:rsidRDefault="00667F32">
      <w:pPr>
        <w:pStyle w:val="1"/>
        <w:spacing w:before="132"/>
        <w:ind w:left="1419"/>
      </w:pPr>
      <w:bookmarkStart w:id="6" w:name="Конфликт_интересов_при_оказании_Аудиторо"/>
      <w:bookmarkEnd w:id="6"/>
      <w:r>
        <w:t>Конфликт</w:t>
      </w:r>
      <w:r>
        <w:rPr>
          <w:spacing w:val="-5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оказании</w:t>
      </w:r>
      <w:r>
        <w:rPr>
          <w:spacing w:val="-4"/>
        </w:rPr>
        <w:t xml:space="preserve"> </w:t>
      </w:r>
      <w:r>
        <w:t>Аудитором</w:t>
      </w:r>
      <w:r>
        <w:rPr>
          <w:spacing w:val="-5"/>
        </w:rPr>
        <w:t xml:space="preserve"> </w:t>
      </w:r>
      <w:r>
        <w:t>неаудиторских</w:t>
      </w:r>
      <w:r>
        <w:rPr>
          <w:spacing w:val="-4"/>
        </w:rPr>
        <w:t xml:space="preserve"> </w:t>
      </w:r>
      <w:r>
        <w:t>услуг</w:t>
      </w:r>
    </w:p>
    <w:p w:rsidR="006E5201" w:rsidRDefault="00667F32">
      <w:pPr>
        <w:pStyle w:val="a3"/>
        <w:spacing w:before="108"/>
        <w:ind w:left="216" w:right="126" w:firstLine="708"/>
      </w:pPr>
      <w:r>
        <w:t>При получении услуг по аудиту финансовой отчетности Общество должно рассмотреть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независимости для Аудитора</w:t>
      </w:r>
      <w:r>
        <w:rPr>
          <w:spacing w:val="-2"/>
        </w:rPr>
        <w:t xml:space="preserve"> </w:t>
      </w:r>
      <w:r>
        <w:t>вследствие:</w:t>
      </w:r>
    </w:p>
    <w:p w:rsidR="006E5201" w:rsidRDefault="00667F32">
      <w:pPr>
        <w:pStyle w:val="a5"/>
        <w:numPr>
          <w:ilvl w:val="0"/>
          <w:numId w:val="2"/>
        </w:numPr>
        <w:tabs>
          <w:tab w:val="left" w:pos="784"/>
        </w:tabs>
        <w:spacing w:before="122" w:line="275" w:lineRule="exact"/>
        <w:ind w:hanging="568"/>
        <w:jc w:val="both"/>
        <w:rPr>
          <w:sz w:val="24"/>
        </w:rPr>
      </w:pPr>
      <w:r>
        <w:rPr>
          <w:sz w:val="24"/>
        </w:rPr>
        <w:t>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3"/>
          <w:sz w:val="24"/>
        </w:rPr>
        <w:t xml:space="preserve"> </w:t>
      </w:r>
      <w:r>
        <w:rPr>
          <w:sz w:val="24"/>
        </w:rPr>
        <w:t>ранее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 от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Аудитора;</w:t>
      </w:r>
    </w:p>
    <w:p w:rsidR="006E5201" w:rsidRDefault="00667F32">
      <w:pPr>
        <w:pStyle w:val="a5"/>
        <w:numPr>
          <w:ilvl w:val="0"/>
          <w:numId w:val="2"/>
        </w:numPr>
        <w:tabs>
          <w:tab w:val="left" w:pos="784"/>
        </w:tabs>
        <w:ind w:right="128"/>
        <w:jc w:val="both"/>
        <w:rPr>
          <w:sz w:val="24"/>
        </w:rPr>
      </w:pPr>
      <w:r>
        <w:rPr>
          <w:sz w:val="24"/>
        </w:rPr>
        <w:t>финансовых или деловых отношений с данным Аудитором в течение или после периода,</w:t>
      </w:r>
      <w:r>
        <w:rPr>
          <w:spacing w:val="1"/>
          <w:sz w:val="24"/>
        </w:rPr>
        <w:t xml:space="preserve"> </w:t>
      </w:r>
      <w:r>
        <w:rPr>
          <w:sz w:val="24"/>
        </w:rPr>
        <w:t>охватываемого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отчетностью.</w:t>
      </w:r>
    </w:p>
    <w:p w:rsidR="006E5201" w:rsidRDefault="00667F32">
      <w:pPr>
        <w:pStyle w:val="a3"/>
        <w:spacing w:before="66"/>
        <w:ind w:left="216" w:right="119" w:firstLine="708"/>
      </w:pPr>
      <w:r>
        <w:t>В случае непринятия или невозможности принятия мер Обществом для исключения</w:t>
      </w:r>
      <w:r>
        <w:rPr>
          <w:spacing w:val="1"/>
        </w:rPr>
        <w:t xml:space="preserve"> </w:t>
      </w:r>
      <w:r>
        <w:t>угрозы самоконтроля для Аудитора или сведения ее к приемлемому уровню, Общество не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получать</w:t>
      </w:r>
      <w:r>
        <w:rPr>
          <w:spacing w:val="2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аудиту</w:t>
      </w:r>
      <w:r>
        <w:rPr>
          <w:spacing w:val="-5"/>
        </w:rPr>
        <w:t xml:space="preserve"> </w:t>
      </w:r>
      <w:r>
        <w:t>финансовой отчетности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такого Аудитора.</w:t>
      </w:r>
    </w:p>
    <w:p w:rsidR="006E5201" w:rsidRDefault="00667F32">
      <w:pPr>
        <w:pStyle w:val="a3"/>
        <w:spacing w:before="120"/>
        <w:ind w:left="216" w:right="131" w:firstLine="708"/>
      </w:pPr>
      <w:r>
        <w:t>Аудитору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аудита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Республики Казахстан</w:t>
      </w:r>
      <w:r>
        <w:rPr>
          <w:spacing w:val="-2"/>
        </w:rPr>
        <w:t xml:space="preserve"> </w:t>
      </w:r>
      <w:r>
        <w:t>«Об аудиторской</w:t>
      </w:r>
      <w:r>
        <w:rPr>
          <w:spacing w:val="1"/>
        </w:rPr>
        <w:t xml:space="preserve"> </w:t>
      </w:r>
      <w:r>
        <w:t>деятельности».</w:t>
      </w:r>
    </w:p>
    <w:p w:rsidR="006E5201" w:rsidRDefault="00667F32">
      <w:pPr>
        <w:pStyle w:val="a3"/>
        <w:spacing w:before="121"/>
        <w:ind w:left="216" w:right="122" w:firstLine="708"/>
      </w:pPr>
      <w:r>
        <w:t>Услуги,</w:t>
      </w:r>
      <w:r>
        <w:rPr>
          <w:spacing w:val="1"/>
        </w:rPr>
        <w:t xml:space="preserve"> </w:t>
      </w:r>
      <w:r>
        <w:t>получаемые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Аудитора,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нарушать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объективности и</w:t>
      </w:r>
      <w:r>
        <w:rPr>
          <w:spacing w:val="-2"/>
        </w:rPr>
        <w:t xml:space="preserve"> </w:t>
      </w:r>
      <w:r>
        <w:t>конфиденциальности,</w:t>
      </w:r>
      <w:r>
        <w:rPr>
          <w:spacing w:val="-3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 созданы:</w:t>
      </w:r>
    </w:p>
    <w:p w:rsidR="006E5201" w:rsidRDefault="00667F32">
      <w:pPr>
        <w:pStyle w:val="a5"/>
        <w:numPr>
          <w:ilvl w:val="0"/>
          <w:numId w:val="1"/>
        </w:numPr>
        <w:tabs>
          <w:tab w:val="left" w:pos="784"/>
        </w:tabs>
        <w:spacing w:before="120"/>
        <w:ind w:right="133"/>
        <w:jc w:val="both"/>
        <w:rPr>
          <w:sz w:val="24"/>
        </w:rPr>
      </w:pPr>
      <w:r>
        <w:rPr>
          <w:sz w:val="24"/>
        </w:rPr>
        <w:t>когда аудитор имеет совместные предприятия или аналогичные объединения, в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 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конкурентами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Общества;</w:t>
      </w:r>
    </w:p>
    <w:p w:rsidR="006E5201" w:rsidRDefault="00667F32">
      <w:pPr>
        <w:pStyle w:val="a5"/>
        <w:numPr>
          <w:ilvl w:val="0"/>
          <w:numId w:val="1"/>
        </w:numPr>
        <w:tabs>
          <w:tab w:val="left" w:pos="784"/>
        </w:tabs>
        <w:ind w:right="127"/>
        <w:jc w:val="both"/>
        <w:rPr>
          <w:sz w:val="24"/>
        </w:rPr>
      </w:pP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чьи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 или которые находятся в состоянии диспутов и дискуссий друг с другом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проблемам.</w:t>
      </w:r>
    </w:p>
    <w:p w:rsidR="006E5201" w:rsidRDefault="006E5201">
      <w:pPr>
        <w:pStyle w:val="a3"/>
        <w:ind w:left="0" w:firstLine="0"/>
        <w:jc w:val="left"/>
        <w:rPr>
          <w:sz w:val="25"/>
        </w:rPr>
      </w:pPr>
    </w:p>
    <w:p w:rsidR="006E5201" w:rsidRDefault="00667F32">
      <w:pPr>
        <w:pStyle w:val="1"/>
        <w:ind w:left="3492"/>
      </w:pPr>
      <w:bookmarkStart w:id="7" w:name="Ротация_партнера_по_проекту"/>
      <w:bookmarkEnd w:id="7"/>
      <w:r>
        <w:t>Ротация</w:t>
      </w:r>
      <w:r>
        <w:rPr>
          <w:spacing w:val="-3"/>
        </w:rPr>
        <w:t xml:space="preserve"> </w:t>
      </w:r>
      <w:r>
        <w:t>партнера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проекту</w:t>
      </w:r>
    </w:p>
    <w:p w:rsidR="006E5201" w:rsidRDefault="00667F32">
      <w:pPr>
        <w:pStyle w:val="a3"/>
        <w:spacing w:before="111"/>
        <w:ind w:left="216" w:right="115" w:firstLine="708"/>
      </w:pPr>
      <w:r>
        <w:t>В Обществе периодически осуществляется смена внешнего аудитора и/или партнера по</w:t>
      </w:r>
      <w:r>
        <w:rPr>
          <w:spacing w:val="1"/>
        </w:rPr>
        <w:t xml:space="preserve"> </w:t>
      </w:r>
      <w:r>
        <w:t>проекту,</w:t>
      </w:r>
      <w:r>
        <w:rPr>
          <w:spacing w:val="-1"/>
        </w:rPr>
        <w:t xml:space="preserve"> </w:t>
      </w:r>
      <w:r>
        <w:t>ответственного за</w:t>
      </w:r>
      <w:r>
        <w:rPr>
          <w:spacing w:val="-1"/>
        </w:rPr>
        <w:t xml:space="preserve"> </w:t>
      </w:r>
      <w:r>
        <w:t>подготовку</w:t>
      </w:r>
      <w:r>
        <w:rPr>
          <w:spacing w:val="-8"/>
        </w:rPr>
        <w:t xml:space="preserve"> </w:t>
      </w:r>
      <w:r>
        <w:t>аудиторского отчета.</w:t>
      </w:r>
    </w:p>
    <w:p w:rsidR="006E5201" w:rsidRDefault="00667F32">
      <w:pPr>
        <w:pStyle w:val="a3"/>
        <w:spacing w:before="120"/>
        <w:ind w:left="216" w:right="120" w:firstLine="708"/>
      </w:pPr>
      <w:r>
        <w:t>Срок</w:t>
      </w:r>
      <w:r>
        <w:rPr>
          <w:spacing w:val="-4"/>
        </w:rPr>
        <w:t xml:space="preserve"> </w:t>
      </w:r>
      <w:r>
        <w:t>ротации</w:t>
      </w:r>
      <w:r>
        <w:rPr>
          <w:spacing w:val="-3"/>
        </w:rPr>
        <w:t xml:space="preserve"> </w:t>
      </w:r>
      <w:r>
        <w:t>внешнего</w:t>
      </w:r>
      <w:r>
        <w:rPr>
          <w:spacing w:val="-5"/>
        </w:rPr>
        <w:t xml:space="preserve"> </w:t>
      </w:r>
      <w:r>
        <w:t>аудитора</w:t>
      </w:r>
      <w:r>
        <w:rPr>
          <w:spacing w:val="-5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(</w:t>
      </w:r>
      <w:proofErr w:type="spellStart"/>
      <w:r>
        <w:t>т.е</w:t>
      </w:r>
      <w:proofErr w:type="spellEnd"/>
      <w:r>
        <w:rPr>
          <w:spacing w:val="-5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времени,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-5"/>
        </w:rPr>
        <w:t xml:space="preserve"> </w:t>
      </w:r>
      <w:r>
        <w:t>которого</w:t>
      </w:r>
      <w:r>
        <w:rPr>
          <w:spacing w:val="-57"/>
        </w:rPr>
        <w:t xml:space="preserve"> </w:t>
      </w:r>
      <w:r>
        <w:rPr>
          <w:spacing w:val="-5"/>
        </w:rPr>
        <w:t>Общество</w:t>
      </w:r>
      <w:r>
        <w:rPr>
          <w:spacing w:val="-10"/>
        </w:rPr>
        <w:t xml:space="preserve"> </w:t>
      </w:r>
      <w:r>
        <w:rPr>
          <w:spacing w:val="-5"/>
        </w:rPr>
        <w:t>должно</w:t>
      </w:r>
      <w:r>
        <w:rPr>
          <w:spacing w:val="-10"/>
        </w:rPr>
        <w:t xml:space="preserve"> </w:t>
      </w:r>
      <w:r>
        <w:rPr>
          <w:spacing w:val="-5"/>
        </w:rPr>
        <w:t>сменить</w:t>
      </w:r>
      <w:r>
        <w:rPr>
          <w:spacing w:val="-9"/>
        </w:rPr>
        <w:t xml:space="preserve"> </w:t>
      </w:r>
      <w:r>
        <w:rPr>
          <w:spacing w:val="-5"/>
        </w:rPr>
        <w:t>внешнего</w:t>
      </w:r>
      <w:r>
        <w:rPr>
          <w:spacing w:val="-10"/>
        </w:rPr>
        <w:t xml:space="preserve"> </w:t>
      </w:r>
      <w:r>
        <w:rPr>
          <w:spacing w:val="-5"/>
        </w:rPr>
        <w:t>аудитора)</w:t>
      </w:r>
      <w:r>
        <w:rPr>
          <w:spacing w:val="-13"/>
        </w:rPr>
        <w:t xml:space="preserve"> </w:t>
      </w:r>
      <w:r>
        <w:rPr>
          <w:spacing w:val="-5"/>
        </w:rPr>
        <w:t>составляет</w:t>
      </w:r>
      <w:r>
        <w:rPr>
          <w:spacing w:val="-9"/>
        </w:rPr>
        <w:t xml:space="preserve"> </w:t>
      </w:r>
      <w:r>
        <w:rPr>
          <w:spacing w:val="-5"/>
        </w:rPr>
        <w:t>не</w:t>
      </w:r>
      <w:r>
        <w:t xml:space="preserve"> </w:t>
      </w:r>
      <w:r>
        <w:rPr>
          <w:spacing w:val="-5"/>
        </w:rPr>
        <w:t>более</w:t>
      </w:r>
      <w:r>
        <w:rPr>
          <w:spacing w:val="-11"/>
        </w:rPr>
        <w:t xml:space="preserve"> </w:t>
      </w:r>
      <w:r>
        <w:rPr>
          <w:spacing w:val="-5"/>
        </w:rPr>
        <w:t>5(пяти)</w:t>
      </w:r>
      <w:r>
        <w:rPr>
          <w:spacing w:val="-11"/>
        </w:rPr>
        <w:t xml:space="preserve"> </w:t>
      </w:r>
      <w:r>
        <w:rPr>
          <w:spacing w:val="-5"/>
        </w:rPr>
        <w:t>последовательных</w:t>
      </w:r>
      <w:r>
        <w:rPr>
          <w:spacing w:val="-13"/>
        </w:rPr>
        <w:t xml:space="preserve"> </w:t>
      </w:r>
      <w:r>
        <w:rPr>
          <w:spacing w:val="-4"/>
        </w:rPr>
        <w:t>лет.</w:t>
      </w:r>
    </w:p>
    <w:p w:rsidR="006E5201" w:rsidRDefault="00667F32">
      <w:pPr>
        <w:pStyle w:val="a3"/>
        <w:spacing w:before="117"/>
        <w:ind w:left="216" w:right="116" w:firstLine="708"/>
      </w:pPr>
      <w:r>
        <w:t>План</w:t>
      </w:r>
      <w:r>
        <w:rPr>
          <w:spacing w:val="1"/>
        </w:rPr>
        <w:t xml:space="preserve"> </w:t>
      </w:r>
      <w:r>
        <w:t>преемственности по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результата 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подготовлен</w:t>
      </w:r>
      <w:r>
        <w:rPr>
          <w:spacing w:val="1"/>
        </w:rPr>
        <w:t xml:space="preserve"> </w:t>
      </w:r>
      <w:r>
        <w:t>Аудитором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представлен</w:t>
      </w:r>
      <w:r>
        <w:rPr>
          <w:spacing w:val="-7"/>
        </w:rPr>
        <w:t xml:space="preserve"> </w:t>
      </w:r>
      <w:r>
        <w:t>Комитету</w:t>
      </w:r>
      <w:r>
        <w:rPr>
          <w:spacing w:val="-1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аудиту</w:t>
      </w:r>
      <w:r>
        <w:rPr>
          <w:spacing w:val="-1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рассмотрения</w:t>
      </w:r>
      <w:r>
        <w:rPr>
          <w:spacing w:val="-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позднее,</w:t>
      </w:r>
      <w:r>
        <w:rPr>
          <w:spacing w:val="-8"/>
        </w:rPr>
        <w:t xml:space="preserve"> </w:t>
      </w:r>
      <w:r>
        <w:t>чем</w:t>
      </w:r>
      <w:r>
        <w:rPr>
          <w:spacing w:val="-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год</w:t>
      </w:r>
      <w:r>
        <w:rPr>
          <w:spacing w:val="-7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проведения</w:t>
      </w:r>
      <w:r>
        <w:rPr>
          <w:spacing w:val="-13"/>
        </w:rPr>
        <w:t xml:space="preserve"> </w:t>
      </w:r>
      <w:r>
        <w:t>ротации.</w:t>
      </w:r>
    </w:p>
    <w:p w:rsidR="006E5201" w:rsidRDefault="00667F32">
      <w:pPr>
        <w:pStyle w:val="1"/>
        <w:spacing w:before="229"/>
        <w:ind w:left="2297"/>
      </w:pPr>
      <w:bookmarkStart w:id="8" w:name="Прием_на_работу_в_Общество_работников_Ау"/>
      <w:bookmarkEnd w:id="8"/>
      <w:r>
        <w:t>Прием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Аудитора</w:t>
      </w:r>
    </w:p>
    <w:p w:rsidR="006E5201" w:rsidRDefault="00667F32">
      <w:pPr>
        <w:pStyle w:val="a3"/>
        <w:spacing w:before="111"/>
        <w:ind w:left="216" w:right="110" w:firstLine="708"/>
      </w:pPr>
      <w:r>
        <w:t>В случае если предполагается назначение (избрание) на должность члена Правления,</w:t>
      </w:r>
      <w:r>
        <w:rPr>
          <w:spacing w:val="1"/>
        </w:rPr>
        <w:t xml:space="preserve"> </w:t>
      </w:r>
      <w:r>
        <w:rPr>
          <w:spacing w:val="-1"/>
        </w:rPr>
        <w:t xml:space="preserve">управляющего директора и главного бухгалтера Общества лица, участвующего </w:t>
      </w:r>
      <w:r>
        <w:t>в обязательном</w:t>
      </w:r>
      <w:r>
        <w:rPr>
          <w:spacing w:val="1"/>
        </w:rPr>
        <w:t xml:space="preserve"> </w:t>
      </w:r>
      <w:r>
        <w:t>аудите Общества в качестве работника Аудитора или принимавшего участие в обязательном</w:t>
      </w:r>
      <w:r>
        <w:rPr>
          <w:spacing w:val="1"/>
        </w:rPr>
        <w:t xml:space="preserve"> </w:t>
      </w:r>
      <w:r>
        <w:rPr>
          <w:spacing w:val="-1"/>
        </w:rPr>
        <w:t>аудите</w:t>
      </w:r>
      <w:r>
        <w:rPr>
          <w:spacing w:val="-14"/>
        </w:rPr>
        <w:t xml:space="preserve"> </w:t>
      </w:r>
      <w:r>
        <w:rPr>
          <w:spacing w:val="-1"/>
        </w:rPr>
        <w:t>Общества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качестве</w:t>
      </w:r>
      <w:r>
        <w:rPr>
          <w:spacing w:val="-14"/>
        </w:rPr>
        <w:t xml:space="preserve"> </w:t>
      </w:r>
      <w:r>
        <w:rPr>
          <w:spacing w:val="-1"/>
        </w:rPr>
        <w:t>работника</w:t>
      </w:r>
      <w:r>
        <w:rPr>
          <w:spacing w:val="-14"/>
        </w:rPr>
        <w:t xml:space="preserve"> </w:t>
      </w:r>
      <w:r>
        <w:rPr>
          <w:spacing w:val="-1"/>
        </w:rPr>
        <w:t>Аудитора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течение</w:t>
      </w:r>
      <w:r>
        <w:rPr>
          <w:spacing w:val="-14"/>
        </w:rPr>
        <w:t xml:space="preserve"> </w:t>
      </w:r>
      <w:r>
        <w:rPr>
          <w:spacing w:val="-1"/>
        </w:rPr>
        <w:t>двух</w:t>
      </w:r>
      <w:r>
        <w:rPr>
          <w:spacing w:val="-12"/>
        </w:rPr>
        <w:t xml:space="preserve"> </w:t>
      </w:r>
      <w:r>
        <w:rPr>
          <w:spacing w:val="-1"/>
        </w:rPr>
        <w:t>лет,</w:t>
      </w:r>
      <w:r>
        <w:rPr>
          <w:spacing w:val="-13"/>
        </w:rPr>
        <w:t xml:space="preserve"> </w:t>
      </w:r>
      <w:r>
        <w:rPr>
          <w:spacing w:val="-1"/>
        </w:rPr>
        <w:t>предшествовавших</w:t>
      </w:r>
      <w:r>
        <w:rPr>
          <w:spacing w:val="-12"/>
        </w:rPr>
        <w:t xml:space="preserve"> </w:t>
      </w:r>
      <w:r>
        <w:t>дате</w:t>
      </w:r>
      <w:r>
        <w:rPr>
          <w:spacing w:val="-14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rPr>
          <w:spacing w:val="-3"/>
        </w:rPr>
        <w:t>назначения</w:t>
      </w:r>
      <w:r>
        <w:rPr>
          <w:spacing w:val="-10"/>
        </w:rPr>
        <w:t xml:space="preserve"> </w:t>
      </w:r>
      <w:r>
        <w:rPr>
          <w:spacing w:val="-3"/>
        </w:rPr>
        <w:t>(избрания)</w:t>
      </w:r>
      <w:r>
        <w:rPr>
          <w:spacing w:val="-10"/>
        </w:rPr>
        <w:t xml:space="preserve"> </w:t>
      </w:r>
      <w:r>
        <w:rPr>
          <w:spacing w:val="-3"/>
        </w:rPr>
        <w:t>в</w:t>
      </w:r>
      <w:r>
        <w:rPr>
          <w:spacing w:val="-2"/>
        </w:rPr>
        <w:t xml:space="preserve"> </w:t>
      </w:r>
      <w:r>
        <w:rPr>
          <w:spacing w:val="-3"/>
        </w:rPr>
        <w:t>Общество,</w:t>
      </w:r>
      <w:r>
        <w:rPr>
          <w:spacing w:val="-10"/>
        </w:rPr>
        <w:t xml:space="preserve"> </w:t>
      </w:r>
      <w:r>
        <w:rPr>
          <w:spacing w:val="-3"/>
        </w:rPr>
        <w:t>в целях</w:t>
      </w:r>
      <w:r>
        <w:rPr>
          <w:spacing w:val="-7"/>
        </w:rPr>
        <w:t xml:space="preserve"> </w:t>
      </w:r>
      <w:r>
        <w:rPr>
          <w:spacing w:val="-3"/>
        </w:rPr>
        <w:t>исключения</w:t>
      </w:r>
      <w:r>
        <w:rPr>
          <w:spacing w:val="-11"/>
        </w:rPr>
        <w:t xml:space="preserve"> </w:t>
      </w:r>
      <w:r>
        <w:rPr>
          <w:spacing w:val="-3"/>
        </w:rPr>
        <w:t>конфликта</w:t>
      </w:r>
      <w:r>
        <w:rPr>
          <w:spacing w:val="-10"/>
        </w:rPr>
        <w:t xml:space="preserve"> </w:t>
      </w:r>
      <w:r>
        <w:rPr>
          <w:spacing w:val="-3"/>
        </w:rPr>
        <w:t>интересов</w:t>
      </w:r>
      <w:r>
        <w:rPr>
          <w:spacing w:val="-10"/>
        </w:rPr>
        <w:t xml:space="preserve"> </w:t>
      </w:r>
      <w:r>
        <w:rPr>
          <w:spacing w:val="-3"/>
        </w:rPr>
        <w:t>требуется</w:t>
      </w:r>
      <w:r>
        <w:rPr>
          <w:spacing w:val="-11"/>
        </w:rPr>
        <w:t xml:space="preserve"> </w:t>
      </w:r>
      <w:r>
        <w:rPr>
          <w:spacing w:val="-2"/>
        </w:rPr>
        <w:t>получить</w:t>
      </w:r>
      <w:r>
        <w:rPr>
          <w:spacing w:val="-58"/>
        </w:rPr>
        <w:t xml:space="preserve"> </w:t>
      </w:r>
      <w:r>
        <w:rPr>
          <w:spacing w:val="-1"/>
        </w:rPr>
        <w:t xml:space="preserve">предварительное одобрение Комитета по аудиту </w:t>
      </w:r>
      <w:r>
        <w:t>по предлагаемому кандидату для дальнейшего</w:t>
      </w:r>
      <w:r>
        <w:rPr>
          <w:spacing w:val="-57"/>
        </w:rPr>
        <w:t xml:space="preserve"> </w:t>
      </w:r>
      <w:r>
        <w:t>рассмотрения</w:t>
      </w:r>
      <w:r>
        <w:rPr>
          <w:spacing w:val="-12"/>
        </w:rPr>
        <w:t xml:space="preserve"> </w:t>
      </w:r>
      <w:r>
        <w:t>вопроса</w:t>
      </w:r>
      <w:r>
        <w:rPr>
          <w:spacing w:val="-1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назначении(избрании).</w:t>
      </w:r>
    </w:p>
    <w:p w:rsidR="00667F32" w:rsidRDefault="00667F32">
      <w:pPr>
        <w:pStyle w:val="a3"/>
        <w:spacing w:before="111"/>
        <w:ind w:left="216" w:right="110" w:firstLine="708"/>
      </w:pPr>
    </w:p>
    <w:p w:rsidR="006E5201" w:rsidRDefault="00667F32">
      <w:pPr>
        <w:pStyle w:val="1"/>
        <w:spacing w:before="127"/>
        <w:ind w:left="876"/>
      </w:pPr>
      <w:bookmarkStart w:id="9" w:name="Описание_процесса_взаимодействия_органов"/>
      <w:bookmarkEnd w:id="9"/>
      <w:r>
        <w:t>Описание</w:t>
      </w:r>
      <w:r>
        <w:rPr>
          <w:spacing w:val="-5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компании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внешним</w:t>
      </w:r>
      <w:r>
        <w:rPr>
          <w:spacing w:val="-4"/>
        </w:rPr>
        <w:t xml:space="preserve"> </w:t>
      </w:r>
      <w:r>
        <w:t>аудитором</w:t>
      </w:r>
    </w:p>
    <w:p w:rsidR="006E5201" w:rsidRDefault="00667F32">
      <w:pPr>
        <w:pStyle w:val="a3"/>
        <w:spacing w:before="115" w:line="237" w:lineRule="auto"/>
        <w:ind w:left="216" w:right="129" w:firstLine="708"/>
      </w:pPr>
      <w:r>
        <w:t>Внешний</w:t>
      </w:r>
      <w:r>
        <w:rPr>
          <w:spacing w:val="1"/>
        </w:rPr>
        <w:t xml:space="preserve"> </w:t>
      </w:r>
      <w:r>
        <w:t>аудитор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директоров</w:t>
      </w:r>
      <w:r>
        <w:rPr>
          <w:spacing w:val="-2"/>
        </w:rPr>
        <w:t xml:space="preserve"> </w:t>
      </w:r>
      <w:r>
        <w:t>Общества.</w:t>
      </w:r>
    </w:p>
    <w:p w:rsidR="006E5201" w:rsidRDefault="00667F32">
      <w:pPr>
        <w:pStyle w:val="a3"/>
        <w:spacing w:before="121"/>
        <w:ind w:left="216" w:right="111" w:firstLine="708"/>
      </w:pPr>
      <w:r>
        <w:rPr>
          <w:spacing w:val="-1"/>
        </w:rPr>
        <w:t xml:space="preserve">В </w:t>
      </w:r>
      <w:r>
        <w:t>процессе проведения аудита внешний аудитор тесно взаимодействует с Комитетом по</w:t>
      </w:r>
      <w:r>
        <w:rPr>
          <w:spacing w:val="-57"/>
        </w:rPr>
        <w:t xml:space="preserve"> </w:t>
      </w:r>
      <w:r>
        <w:t>аудиту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директоров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аудита,</w:t>
      </w:r>
      <w:r>
        <w:rPr>
          <w:spacing w:val="1"/>
        </w:rPr>
        <w:t xml:space="preserve"> </w:t>
      </w:r>
      <w:r>
        <w:t>Департаментом</w:t>
      </w:r>
      <w:r>
        <w:rPr>
          <w:spacing w:val="1"/>
        </w:rPr>
        <w:t xml:space="preserve"> </w:t>
      </w:r>
      <w:r>
        <w:t>бухгалтерского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структурными</w:t>
      </w:r>
      <w:r>
        <w:rPr>
          <w:spacing w:val="1"/>
        </w:rPr>
        <w:t xml:space="preserve"> </w:t>
      </w:r>
      <w:r>
        <w:t>подразделениями</w:t>
      </w:r>
      <w:r>
        <w:rPr>
          <w:spacing w:val="1"/>
        </w:rPr>
        <w:t xml:space="preserve"> </w:t>
      </w:r>
      <w:r>
        <w:t>Общества,</w:t>
      </w:r>
      <w:r>
        <w:rPr>
          <w:spacing w:val="-57"/>
        </w:rPr>
        <w:t xml:space="preserve"> </w:t>
      </w:r>
      <w:r>
        <w:t>вовлеченными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руководства,</w:t>
      </w:r>
      <w:r>
        <w:rPr>
          <w:spacing w:val="1"/>
        </w:rPr>
        <w:t xml:space="preserve"> </w:t>
      </w:r>
      <w:r>
        <w:t>повлиявшим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финансовую</w:t>
      </w:r>
      <w:r>
        <w:rPr>
          <w:spacing w:val="1"/>
        </w:rPr>
        <w:t xml:space="preserve"> </w:t>
      </w:r>
      <w:r>
        <w:t>отчетность.</w:t>
      </w:r>
    </w:p>
    <w:sectPr w:rsidR="006E5201">
      <w:pgSz w:w="11920" w:h="16850"/>
      <w:pgMar w:top="820" w:right="720" w:bottom="1180" w:left="1060" w:header="0" w:footer="9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18C" w:rsidRDefault="00667F32">
      <w:r>
        <w:separator/>
      </w:r>
    </w:p>
  </w:endnote>
  <w:endnote w:type="continuationSeparator" w:id="0">
    <w:p w:rsidR="00E4018C" w:rsidRDefault="0066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201" w:rsidRDefault="00B36F2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3843655</wp:posOffset>
              </wp:positionH>
              <wp:positionV relativeFrom="page">
                <wp:posOffset>9923780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5201" w:rsidRDefault="00667F3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109C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65pt;margin-top:781.4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xFwDGuEAAAANAQAADwAA&#10;AAAAAAAAAAAAAAAEBQAAZHJzL2Rvd25yZXYueG1sUEsFBgAAAAAEAAQA8wAAABIGAAAAAA==&#10;" filled="f" stroked="f">
              <v:textbox inset="0,0,0,0">
                <w:txbxContent>
                  <w:p w:rsidR="006E5201" w:rsidRDefault="00667F3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A109C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18C" w:rsidRDefault="00667F32">
      <w:r>
        <w:separator/>
      </w:r>
    </w:p>
  </w:footnote>
  <w:footnote w:type="continuationSeparator" w:id="0">
    <w:p w:rsidR="00E4018C" w:rsidRDefault="00667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C2B26"/>
    <w:multiLevelType w:val="hybridMultilevel"/>
    <w:tmpl w:val="1A743CC4"/>
    <w:lvl w:ilvl="0" w:tplc="7830361C">
      <w:start w:val="1"/>
      <w:numFmt w:val="decimal"/>
      <w:lvlText w:val="%1)"/>
      <w:lvlJc w:val="left"/>
      <w:pPr>
        <w:ind w:left="783" w:hanging="567"/>
        <w:jc w:val="left"/>
      </w:pPr>
      <w:rPr>
        <w:rFonts w:ascii="Times New Roman" w:eastAsia="Times New Roman" w:hAnsi="Times New Roman" w:cs="Times New Roman" w:hint="default"/>
        <w:spacing w:val="-9"/>
        <w:w w:val="98"/>
        <w:sz w:val="24"/>
        <w:szCs w:val="24"/>
        <w:lang w:val="ru-RU" w:eastAsia="en-US" w:bidi="ar-SA"/>
      </w:rPr>
    </w:lvl>
    <w:lvl w:ilvl="1" w:tplc="3B965628">
      <w:start w:val="1"/>
      <w:numFmt w:val="lowerLetter"/>
      <w:lvlText w:val="%2)"/>
      <w:lvlJc w:val="left"/>
      <w:pPr>
        <w:ind w:left="1349" w:hanging="425"/>
        <w:jc w:val="left"/>
      </w:pPr>
      <w:rPr>
        <w:rFonts w:ascii="Times New Roman" w:eastAsia="Times New Roman" w:hAnsi="Times New Roman" w:cs="Times New Roman" w:hint="default"/>
        <w:spacing w:val="-5"/>
        <w:w w:val="98"/>
        <w:sz w:val="24"/>
        <w:szCs w:val="24"/>
        <w:lang w:val="ru-RU" w:eastAsia="en-US" w:bidi="ar-SA"/>
      </w:rPr>
    </w:lvl>
    <w:lvl w:ilvl="2" w:tplc="A7D2B4AE">
      <w:numFmt w:val="bullet"/>
      <w:lvlText w:val="•"/>
      <w:lvlJc w:val="left"/>
      <w:pPr>
        <w:ind w:left="2316" w:hanging="425"/>
      </w:pPr>
      <w:rPr>
        <w:rFonts w:hint="default"/>
        <w:lang w:val="ru-RU" w:eastAsia="en-US" w:bidi="ar-SA"/>
      </w:rPr>
    </w:lvl>
    <w:lvl w:ilvl="3" w:tplc="0BEA4E20">
      <w:numFmt w:val="bullet"/>
      <w:lvlText w:val="•"/>
      <w:lvlJc w:val="left"/>
      <w:pPr>
        <w:ind w:left="3293" w:hanging="425"/>
      </w:pPr>
      <w:rPr>
        <w:rFonts w:hint="default"/>
        <w:lang w:val="ru-RU" w:eastAsia="en-US" w:bidi="ar-SA"/>
      </w:rPr>
    </w:lvl>
    <w:lvl w:ilvl="4" w:tplc="72FA50BC">
      <w:numFmt w:val="bullet"/>
      <w:lvlText w:val="•"/>
      <w:lvlJc w:val="left"/>
      <w:pPr>
        <w:ind w:left="4270" w:hanging="425"/>
      </w:pPr>
      <w:rPr>
        <w:rFonts w:hint="default"/>
        <w:lang w:val="ru-RU" w:eastAsia="en-US" w:bidi="ar-SA"/>
      </w:rPr>
    </w:lvl>
    <w:lvl w:ilvl="5" w:tplc="AF0CF5FA">
      <w:numFmt w:val="bullet"/>
      <w:lvlText w:val="•"/>
      <w:lvlJc w:val="left"/>
      <w:pPr>
        <w:ind w:left="5247" w:hanging="425"/>
      </w:pPr>
      <w:rPr>
        <w:rFonts w:hint="default"/>
        <w:lang w:val="ru-RU" w:eastAsia="en-US" w:bidi="ar-SA"/>
      </w:rPr>
    </w:lvl>
    <w:lvl w:ilvl="6" w:tplc="FDB464F8">
      <w:numFmt w:val="bullet"/>
      <w:lvlText w:val="•"/>
      <w:lvlJc w:val="left"/>
      <w:pPr>
        <w:ind w:left="6224" w:hanging="425"/>
      </w:pPr>
      <w:rPr>
        <w:rFonts w:hint="default"/>
        <w:lang w:val="ru-RU" w:eastAsia="en-US" w:bidi="ar-SA"/>
      </w:rPr>
    </w:lvl>
    <w:lvl w:ilvl="7" w:tplc="16481C10">
      <w:numFmt w:val="bullet"/>
      <w:lvlText w:val="•"/>
      <w:lvlJc w:val="left"/>
      <w:pPr>
        <w:ind w:left="7200" w:hanging="425"/>
      </w:pPr>
      <w:rPr>
        <w:rFonts w:hint="default"/>
        <w:lang w:val="ru-RU" w:eastAsia="en-US" w:bidi="ar-SA"/>
      </w:rPr>
    </w:lvl>
    <w:lvl w:ilvl="8" w:tplc="E08CF1BC">
      <w:numFmt w:val="bullet"/>
      <w:lvlText w:val="•"/>
      <w:lvlJc w:val="left"/>
      <w:pPr>
        <w:ind w:left="8177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2C59126D"/>
    <w:multiLevelType w:val="hybridMultilevel"/>
    <w:tmpl w:val="1A404C3C"/>
    <w:lvl w:ilvl="0" w:tplc="1BDC2272">
      <w:start w:val="1"/>
      <w:numFmt w:val="decimal"/>
      <w:lvlText w:val="%1)"/>
      <w:lvlJc w:val="left"/>
      <w:pPr>
        <w:ind w:left="783" w:hanging="567"/>
        <w:jc w:val="left"/>
      </w:pPr>
      <w:rPr>
        <w:rFonts w:ascii="Times New Roman" w:eastAsia="Times New Roman" w:hAnsi="Times New Roman" w:cs="Times New Roman" w:hint="default"/>
        <w:spacing w:val="-9"/>
        <w:w w:val="98"/>
        <w:sz w:val="24"/>
        <w:szCs w:val="24"/>
        <w:lang w:val="ru-RU" w:eastAsia="en-US" w:bidi="ar-SA"/>
      </w:rPr>
    </w:lvl>
    <w:lvl w:ilvl="1" w:tplc="BC080888">
      <w:numFmt w:val="bullet"/>
      <w:lvlText w:val="•"/>
      <w:lvlJc w:val="left"/>
      <w:pPr>
        <w:ind w:left="1715" w:hanging="567"/>
      </w:pPr>
      <w:rPr>
        <w:rFonts w:hint="default"/>
        <w:lang w:val="ru-RU" w:eastAsia="en-US" w:bidi="ar-SA"/>
      </w:rPr>
    </w:lvl>
    <w:lvl w:ilvl="2" w:tplc="A8F6804C">
      <w:numFmt w:val="bullet"/>
      <w:lvlText w:val="•"/>
      <w:lvlJc w:val="left"/>
      <w:pPr>
        <w:ind w:left="2650" w:hanging="567"/>
      </w:pPr>
      <w:rPr>
        <w:rFonts w:hint="default"/>
        <w:lang w:val="ru-RU" w:eastAsia="en-US" w:bidi="ar-SA"/>
      </w:rPr>
    </w:lvl>
    <w:lvl w:ilvl="3" w:tplc="6D36366A">
      <w:numFmt w:val="bullet"/>
      <w:lvlText w:val="•"/>
      <w:lvlJc w:val="left"/>
      <w:pPr>
        <w:ind w:left="3585" w:hanging="567"/>
      </w:pPr>
      <w:rPr>
        <w:rFonts w:hint="default"/>
        <w:lang w:val="ru-RU" w:eastAsia="en-US" w:bidi="ar-SA"/>
      </w:rPr>
    </w:lvl>
    <w:lvl w:ilvl="4" w:tplc="03DECB06">
      <w:numFmt w:val="bullet"/>
      <w:lvlText w:val="•"/>
      <w:lvlJc w:val="left"/>
      <w:pPr>
        <w:ind w:left="4520" w:hanging="567"/>
      </w:pPr>
      <w:rPr>
        <w:rFonts w:hint="default"/>
        <w:lang w:val="ru-RU" w:eastAsia="en-US" w:bidi="ar-SA"/>
      </w:rPr>
    </w:lvl>
    <w:lvl w:ilvl="5" w:tplc="4172122A">
      <w:numFmt w:val="bullet"/>
      <w:lvlText w:val="•"/>
      <w:lvlJc w:val="left"/>
      <w:pPr>
        <w:ind w:left="5455" w:hanging="567"/>
      </w:pPr>
      <w:rPr>
        <w:rFonts w:hint="default"/>
        <w:lang w:val="ru-RU" w:eastAsia="en-US" w:bidi="ar-SA"/>
      </w:rPr>
    </w:lvl>
    <w:lvl w:ilvl="6" w:tplc="5BEA7462">
      <w:numFmt w:val="bullet"/>
      <w:lvlText w:val="•"/>
      <w:lvlJc w:val="left"/>
      <w:pPr>
        <w:ind w:left="6390" w:hanging="567"/>
      </w:pPr>
      <w:rPr>
        <w:rFonts w:hint="default"/>
        <w:lang w:val="ru-RU" w:eastAsia="en-US" w:bidi="ar-SA"/>
      </w:rPr>
    </w:lvl>
    <w:lvl w:ilvl="7" w:tplc="654EDFF4">
      <w:numFmt w:val="bullet"/>
      <w:lvlText w:val="•"/>
      <w:lvlJc w:val="left"/>
      <w:pPr>
        <w:ind w:left="7325" w:hanging="567"/>
      </w:pPr>
      <w:rPr>
        <w:rFonts w:hint="default"/>
        <w:lang w:val="ru-RU" w:eastAsia="en-US" w:bidi="ar-SA"/>
      </w:rPr>
    </w:lvl>
    <w:lvl w:ilvl="8" w:tplc="37F0673A">
      <w:numFmt w:val="bullet"/>
      <w:lvlText w:val="•"/>
      <w:lvlJc w:val="left"/>
      <w:pPr>
        <w:ind w:left="8260" w:hanging="567"/>
      </w:pPr>
      <w:rPr>
        <w:rFonts w:hint="default"/>
        <w:lang w:val="ru-RU" w:eastAsia="en-US" w:bidi="ar-SA"/>
      </w:rPr>
    </w:lvl>
  </w:abstractNum>
  <w:abstractNum w:abstractNumId="2" w15:restartNumberingAfterBreak="0">
    <w:nsid w:val="2FB275D2"/>
    <w:multiLevelType w:val="hybridMultilevel"/>
    <w:tmpl w:val="9A482244"/>
    <w:lvl w:ilvl="0" w:tplc="F74479C0">
      <w:start w:val="1"/>
      <w:numFmt w:val="decimal"/>
      <w:lvlText w:val="%1)"/>
      <w:lvlJc w:val="left"/>
      <w:pPr>
        <w:ind w:left="783" w:hanging="567"/>
        <w:jc w:val="left"/>
      </w:pPr>
      <w:rPr>
        <w:rFonts w:ascii="Times New Roman" w:eastAsia="Times New Roman" w:hAnsi="Times New Roman" w:cs="Times New Roman" w:hint="default"/>
        <w:spacing w:val="-13"/>
        <w:w w:val="98"/>
        <w:sz w:val="24"/>
        <w:szCs w:val="24"/>
        <w:lang w:val="ru-RU" w:eastAsia="en-US" w:bidi="ar-SA"/>
      </w:rPr>
    </w:lvl>
    <w:lvl w:ilvl="1" w:tplc="581ED42E">
      <w:numFmt w:val="bullet"/>
      <w:lvlText w:val="•"/>
      <w:lvlJc w:val="left"/>
      <w:pPr>
        <w:ind w:left="1715" w:hanging="567"/>
      </w:pPr>
      <w:rPr>
        <w:rFonts w:hint="default"/>
        <w:lang w:val="ru-RU" w:eastAsia="en-US" w:bidi="ar-SA"/>
      </w:rPr>
    </w:lvl>
    <w:lvl w:ilvl="2" w:tplc="A700589A">
      <w:numFmt w:val="bullet"/>
      <w:lvlText w:val="•"/>
      <w:lvlJc w:val="left"/>
      <w:pPr>
        <w:ind w:left="2650" w:hanging="567"/>
      </w:pPr>
      <w:rPr>
        <w:rFonts w:hint="default"/>
        <w:lang w:val="ru-RU" w:eastAsia="en-US" w:bidi="ar-SA"/>
      </w:rPr>
    </w:lvl>
    <w:lvl w:ilvl="3" w:tplc="5EC2A976">
      <w:numFmt w:val="bullet"/>
      <w:lvlText w:val="•"/>
      <w:lvlJc w:val="left"/>
      <w:pPr>
        <w:ind w:left="3585" w:hanging="567"/>
      </w:pPr>
      <w:rPr>
        <w:rFonts w:hint="default"/>
        <w:lang w:val="ru-RU" w:eastAsia="en-US" w:bidi="ar-SA"/>
      </w:rPr>
    </w:lvl>
    <w:lvl w:ilvl="4" w:tplc="9718173A">
      <w:numFmt w:val="bullet"/>
      <w:lvlText w:val="•"/>
      <w:lvlJc w:val="left"/>
      <w:pPr>
        <w:ind w:left="4520" w:hanging="567"/>
      </w:pPr>
      <w:rPr>
        <w:rFonts w:hint="default"/>
        <w:lang w:val="ru-RU" w:eastAsia="en-US" w:bidi="ar-SA"/>
      </w:rPr>
    </w:lvl>
    <w:lvl w:ilvl="5" w:tplc="72301064">
      <w:numFmt w:val="bullet"/>
      <w:lvlText w:val="•"/>
      <w:lvlJc w:val="left"/>
      <w:pPr>
        <w:ind w:left="5455" w:hanging="567"/>
      </w:pPr>
      <w:rPr>
        <w:rFonts w:hint="default"/>
        <w:lang w:val="ru-RU" w:eastAsia="en-US" w:bidi="ar-SA"/>
      </w:rPr>
    </w:lvl>
    <w:lvl w:ilvl="6" w:tplc="27625F46">
      <w:numFmt w:val="bullet"/>
      <w:lvlText w:val="•"/>
      <w:lvlJc w:val="left"/>
      <w:pPr>
        <w:ind w:left="6390" w:hanging="567"/>
      </w:pPr>
      <w:rPr>
        <w:rFonts w:hint="default"/>
        <w:lang w:val="ru-RU" w:eastAsia="en-US" w:bidi="ar-SA"/>
      </w:rPr>
    </w:lvl>
    <w:lvl w:ilvl="7" w:tplc="7A9C51FC">
      <w:numFmt w:val="bullet"/>
      <w:lvlText w:val="•"/>
      <w:lvlJc w:val="left"/>
      <w:pPr>
        <w:ind w:left="7325" w:hanging="567"/>
      </w:pPr>
      <w:rPr>
        <w:rFonts w:hint="default"/>
        <w:lang w:val="ru-RU" w:eastAsia="en-US" w:bidi="ar-SA"/>
      </w:rPr>
    </w:lvl>
    <w:lvl w:ilvl="8" w:tplc="9A4499D6">
      <w:numFmt w:val="bullet"/>
      <w:lvlText w:val="•"/>
      <w:lvlJc w:val="left"/>
      <w:pPr>
        <w:ind w:left="8260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3D8B41BF"/>
    <w:multiLevelType w:val="hybridMultilevel"/>
    <w:tmpl w:val="1630AFA8"/>
    <w:lvl w:ilvl="0" w:tplc="305205DC">
      <w:start w:val="1"/>
      <w:numFmt w:val="decimal"/>
      <w:lvlText w:val="%1)"/>
      <w:lvlJc w:val="left"/>
      <w:pPr>
        <w:ind w:left="783" w:hanging="567"/>
        <w:jc w:val="left"/>
      </w:pPr>
      <w:rPr>
        <w:rFonts w:ascii="Times New Roman" w:eastAsia="Times New Roman" w:hAnsi="Times New Roman" w:cs="Times New Roman" w:hint="default"/>
        <w:spacing w:val="-25"/>
        <w:w w:val="98"/>
        <w:sz w:val="24"/>
        <w:szCs w:val="24"/>
        <w:lang w:val="ru-RU" w:eastAsia="en-US" w:bidi="ar-SA"/>
      </w:rPr>
    </w:lvl>
    <w:lvl w:ilvl="1" w:tplc="015EC120">
      <w:numFmt w:val="bullet"/>
      <w:lvlText w:val="•"/>
      <w:lvlJc w:val="left"/>
      <w:pPr>
        <w:ind w:left="1715" w:hanging="567"/>
      </w:pPr>
      <w:rPr>
        <w:rFonts w:hint="default"/>
        <w:lang w:val="ru-RU" w:eastAsia="en-US" w:bidi="ar-SA"/>
      </w:rPr>
    </w:lvl>
    <w:lvl w:ilvl="2" w:tplc="771CF590">
      <w:numFmt w:val="bullet"/>
      <w:lvlText w:val="•"/>
      <w:lvlJc w:val="left"/>
      <w:pPr>
        <w:ind w:left="2650" w:hanging="567"/>
      </w:pPr>
      <w:rPr>
        <w:rFonts w:hint="default"/>
        <w:lang w:val="ru-RU" w:eastAsia="en-US" w:bidi="ar-SA"/>
      </w:rPr>
    </w:lvl>
    <w:lvl w:ilvl="3" w:tplc="465222C6">
      <w:numFmt w:val="bullet"/>
      <w:lvlText w:val="•"/>
      <w:lvlJc w:val="left"/>
      <w:pPr>
        <w:ind w:left="3585" w:hanging="567"/>
      </w:pPr>
      <w:rPr>
        <w:rFonts w:hint="default"/>
        <w:lang w:val="ru-RU" w:eastAsia="en-US" w:bidi="ar-SA"/>
      </w:rPr>
    </w:lvl>
    <w:lvl w:ilvl="4" w:tplc="5DC6FEC2">
      <w:numFmt w:val="bullet"/>
      <w:lvlText w:val="•"/>
      <w:lvlJc w:val="left"/>
      <w:pPr>
        <w:ind w:left="4520" w:hanging="567"/>
      </w:pPr>
      <w:rPr>
        <w:rFonts w:hint="default"/>
        <w:lang w:val="ru-RU" w:eastAsia="en-US" w:bidi="ar-SA"/>
      </w:rPr>
    </w:lvl>
    <w:lvl w:ilvl="5" w:tplc="F0D0EABC">
      <w:numFmt w:val="bullet"/>
      <w:lvlText w:val="•"/>
      <w:lvlJc w:val="left"/>
      <w:pPr>
        <w:ind w:left="5455" w:hanging="567"/>
      </w:pPr>
      <w:rPr>
        <w:rFonts w:hint="default"/>
        <w:lang w:val="ru-RU" w:eastAsia="en-US" w:bidi="ar-SA"/>
      </w:rPr>
    </w:lvl>
    <w:lvl w:ilvl="6" w:tplc="EFF06BCE">
      <w:numFmt w:val="bullet"/>
      <w:lvlText w:val="•"/>
      <w:lvlJc w:val="left"/>
      <w:pPr>
        <w:ind w:left="6390" w:hanging="567"/>
      </w:pPr>
      <w:rPr>
        <w:rFonts w:hint="default"/>
        <w:lang w:val="ru-RU" w:eastAsia="en-US" w:bidi="ar-SA"/>
      </w:rPr>
    </w:lvl>
    <w:lvl w:ilvl="7" w:tplc="290AAF86">
      <w:numFmt w:val="bullet"/>
      <w:lvlText w:val="•"/>
      <w:lvlJc w:val="left"/>
      <w:pPr>
        <w:ind w:left="7325" w:hanging="567"/>
      </w:pPr>
      <w:rPr>
        <w:rFonts w:hint="default"/>
        <w:lang w:val="ru-RU" w:eastAsia="en-US" w:bidi="ar-SA"/>
      </w:rPr>
    </w:lvl>
    <w:lvl w:ilvl="8" w:tplc="2EB68248">
      <w:numFmt w:val="bullet"/>
      <w:lvlText w:val="•"/>
      <w:lvlJc w:val="left"/>
      <w:pPr>
        <w:ind w:left="8260" w:hanging="567"/>
      </w:pPr>
      <w:rPr>
        <w:rFonts w:hint="default"/>
        <w:lang w:val="ru-RU" w:eastAsia="en-US" w:bidi="ar-SA"/>
      </w:rPr>
    </w:lvl>
  </w:abstractNum>
  <w:abstractNum w:abstractNumId="4" w15:restartNumberingAfterBreak="0">
    <w:nsid w:val="4E461034"/>
    <w:multiLevelType w:val="hybridMultilevel"/>
    <w:tmpl w:val="8F94A6D2"/>
    <w:lvl w:ilvl="0" w:tplc="520E3404">
      <w:start w:val="1"/>
      <w:numFmt w:val="decimal"/>
      <w:lvlText w:val="%1)"/>
      <w:lvlJc w:val="left"/>
      <w:pPr>
        <w:ind w:left="783" w:hanging="567"/>
        <w:jc w:val="left"/>
      </w:pPr>
      <w:rPr>
        <w:rFonts w:ascii="Times New Roman" w:eastAsia="Times New Roman" w:hAnsi="Times New Roman" w:cs="Times New Roman" w:hint="default"/>
        <w:spacing w:val="-9"/>
        <w:w w:val="98"/>
        <w:sz w:val="24"/>
        <w:szCs w:val="24"/>
        <w:lang w:val="ru-RU" w:eastAsia="en-US" w:bidi="ar-SA"/>
      </w:rPr>
    </w:lvl>
    <w:lvl w:ilvl="1" w:tplc="E13EC530">
      <w:numFmt w:val="bullet"/>
      <w:lvlText w:val="•"/>
      <w:lvlJc w:val="left"/>
      <w:pPr>
        <w:ind w:left="1715" w:hanging="567"/>
      </w:pPr>
      <w:rPr>
        <w:rFonts w:hint="default"/>
        <w:lang w:val="ru-RU" w:eastAsia="en-US" w:bidi="ar-SA"/>
      </w:rPr>
    </w:lvl>
    <w:lvl w:ilvl="2" w:tplc="374499E8">
      <w:numFmt w:val="bullet"/>
      <w:lvlText w:val="•"/>
      <w:lvlJc w:val="left"/>
      <w:pPr>
        <w:ind w:left="2650" w:hanging="567"/>
      </w:pPr>
      <w:rPr>
        <w:rFonts w:hint="default"/>
        <w:lang w:val="ru-RU" w:eastAsia="en-US" w:bidi="ar-SA"/>
      </w:rPr>
    </w:lvl>
    <w:lvl w:ilvl="3" w:tplc="CF64AC6E">
      <w:numFmt w:val="bullet"/>
      <w:lvlText w:val="•"/>
      <w:lvlJc w:val="left"/>
      <w:pPr>
        <w:ind w:left="3585" w:hanging="567"/>
      </w:pPr>
      <w:rPr>
        <w:rFonts w:hint="default"/>
        <w:lang w:val="ru-RU" w:eastAsia="en-US" w:bidi="ar-SA"/>
      </w:rPr>
    </w:lvl>
    <w:lvl w:ilvl="4" w:tplc="890CF526">
      <w:numFmt w:val="bullet"/>
      <w:lvlText w:val="•"/>
      <w:lvlJc w:val="left"/>
      <w:pPr>
        <w:ind w:left="4520" w:hanging="567"/>
      </w:pPr>
      <w:rPr>
        <w:rFonts w:hint="default"/>
        <w:lang w:val="ru-RU" w:eastAsia="en-US" w:bidi="ar-SA"/>
      </w:rPr>
    </w:lvl>
    <w:lvl w:ilvl="5" w:tplc="66FE9046">
      <w:numFmt w:val="bullet"/>
      <w:lvlText w:val="•"/>
      <w:lvlJc w:val="left"/>
      <w:pPr>
        <w:ind w:left="5455" w:hanging="567"/>
      </w:pPr>
      <w:rPr>
        <w:rFonts w:hint="default"/>
        <w:lang w:val="ru-RU" w:eastAsia="en-US" w:bidi="ar-SA"/>
      </w:rPr>
    </w:lvl>
    <w:lvl w:ilvl="6" w:tplc="5DD88D86">
      <w:numFmt w:val="bullet"/>
      <w:lvlText w:val="•"/>
      <w:lvlJc w:val="left"/>
      <w:pPr>
        <w:ind w:left="6390" w:hanging="567"/>
      </w:pPr>
      <w:rPr>
        <w:rFonts w:hint="default"/>
        <w:lang w:val="ru-RU" w:eastAsia="en-US" w:bidi="ar-SA"/>
      </w:rPr>
    </w:lvl>
    <w:lvl w:ilvl="7" w:tplc="C912324A">
      <w:numFmt w:val="bullet"/>
      <w:lvlText w:val="•"/>
      <w:lvlJc w:val="left"/>
      <w:pPr>
        <w:ind w:left="7325" w:hanging="567"/>
      </w:pPr>
      <w:rPr>
        <w:rFonts w:hint="default"/>
        <w:lang w:val="ru-RU" w:eastAsia="en-US" w:bidi="ar-SA"/>
      </w:rPr>
    </w:lvl>
    <w:lvl w:ilvl="8" w:tplc="B78059A0">
      <w:numFmt w:val="bullet"/>
      <w:lvlText w:val="•"/>
      <w:lvlJc w:val="left"/>
      <w:pPr>
        <w:ind w:left="8260" w:hanging="567"/>
      </w:pPr>
      <w:rPr>
        <w:rFonts w:hint="default"/>
        <w:lang w:val="ru-RU" w:eastAsia="en-US" w:bidi="ar-SA"/>
      </w:rPr>
    </w:lvl>
  </w:abstractNum>
  <w:abstractNum w:abstractNumId="5" w15:restartNumberingAfterBreak="0">
    <w:nsid w:val="55C10C3A"/>
    <w:multiLevelType w:val="hybridMultilevel"/>
    <w:tmpl w:val="9A0E9C5E"/>
    <w:lvl w:ilvl="0" w:tplc="4D3EC526">
      <w:start w:val="1"/>
      <w:numFmt w:val="decimal"/>
      <w:lvlText w:val="%1."/>
      <w:lvlJc w:val="left"/>
      <w:pPr>
        <w:ind w:left="644" w:hanging="360"/>
        <w:jc w:val="righ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DD769016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2" w:tplc="3B30F144">
      <w:numFmt w:val="bullet"/>
      <w:lvlText w:val="•"/>
      <w:lvlJc w:val="left"/>
      <w:pPr>
        <w:ind w:left="2538" w:hanging="360"/>
      </w:pPr>
      <w:rPr>
        <w:rFonts w:hint="default"/>
        <w:lang w:val="ru-RU" w:eastAsia="en-US" w:bidi="ar-SA"/>
      </w:rPr>
    </w:lvl>
    <w:lvl w:ilvl="3" w:tplc="874ABAF4">
      <w:numFmt w:val="bullet"/>
      <w:lvlText w:val="•"/>
      <w:lvlJc w:val="left"/>
      <w:pPr>
        <w:ind w:left="3487" w:hanging="360"/>
      </w:pPr>
      <w:rPr>
        <w:rFonts w:hint="default"/>
        <w:lang w:val="ru-RU" w:eastAsia="en-US" w:bidi="ar-SA"/>
      </w:rPr>
    </w:lvl>
    <w:lvl w:ilvl="4" w:tplc="95E4FB06">
      <w:numFmt w:val="bullet"/>
      <w:lvlText w:val="•"/>
      <w:lvlJc w:val="left"/>
      <w:pPr>
        <w:ind w:left="4436" w:hanging="360"/>
      </w:pPr>
      <w:rPr>
        <w:rFonts w:hint="default"/>
        <w:lang w:val="ru-RU" w:eastAsia="en-US" w:bidi="ar-SA"/>
      </w:rPr>
    </w:lvl>
    <w:lvl w:ilvl="5" w:tplc="B68EFD48">
      <w:numFmt w:val="bullet"/>
      <w:lvlText w:val="•"/>
      <w:lvlJc w:val="left"/>
      <w:pPr>
        <w:ind w:left="5385" w:hanging="360"/>
      </w:pPr>
      <w:rPr>
        <w:rFonts w:hint="default"/>
        <w:lang w:val="ru-RU" w:eastAsia="en-US" w:bidi="ar-SA"/>
      </w:rPr>
    </w:lvl>
    <w:lvl w:ilvl="6" w:tplc="54C2F79E">
      <w:numFmt w:val="bullet"/>
      <w:lvlText w:val="•"/>
      <w:lvlJc w:val="left"/>
      <w:pPr>
        <w:ind w:left="6334" w:hanging="360"/>
      </w:pPr>
      <w:rPr>
        <w:rFonts w:hint="default"/>
        <w:lang w:val="ru-RU" w:eastAsia="en-US" w:bidi="ar-SA"/>
      </w:rPr>
    </w:lvl>
    <w:lvl w:ilvl="7" w:tplc="F0F0BD30">
      <w:numFmt w:val="bullet"/>
      <w:lvlText w:val="•"/>
      <w:lvlJc w:val="left"/>
      <w:pPr>
        <w:ind w:left="7283" w:hanging="360"/>
      </w:pPr>
      <w:rPr>
        <w:rFonts w:hint="default"/>
        <w:lang w:val="ru-RU" w:eastAsia="en-US" w:bidi="ar-SA"/>
      </w:rPr>
    </w:lvl>
    <w:lvl w:ilvl="8" w:tplc="7A4AF690">
      <w:numFmt w:val="bullet"/>
      <w:lvlText w:val="•"/>
      <w:lvlJc w:val="left"/>
      <w:pPr>
        <w:ind w:left="823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7F44158"/>
    <w:multiLevelType w:val="hybridMultilevel"/>
    <w:tmpl w:val="1F06A7A2"/>
    <w:lvl w:ilvl="0" w:tplc="785033B0">
      <w:start w:val="1"/>
      <w:numFmt w:val="decimal"/>
      <w:lvlText w:val="%1)"/>
      <w:lvlJc w:val="left"/>
      <w:pPr>
        <w:ind w:left="783" w:hanging="567"/>
        <w:jc w:val="left"/>
      </w:pPr>
      <w:rPr>
        <w:rFonts w:ascii="Times New Roman" w:eastAsia="Times New Roman" w:hAnsi="Times New Roman" w:cs="Times New Roman" w:hint="default"/>
        <w:spacing w:val="-6"/>
        <w:w w:val="98"/>
        <w:sz w:val="24"/>
        <w:szCs w:val="24"/>
        <w:lang w:val="ru-RU" w:eastAsia="en-US" w:bidi="ar-SA"/>
      </w:rPr>
    </w:lvl>
    <w:lvl w:ilvl="1" w:tplc="33F487BC">
      <w:numFmt w:val="bullet"/>
      <w:lvlText w:val="•"/>
      <w:lvlJc w:val="left"/>
      <w:pPr>
        <w:ind w:left="1715" w:hanging="567"/>
      </w:pPr>
      <w:rPr>
        <w:rFonts w:hint="default"/>
        <w:lang w:val="ru-RU" w:eastAsia="en-US" w:bidi="ar-SA"/>
      </w:rPr>
    </w:lvl>
    <w:lvl w:ilvl="2" w:tplc="D41CF1AE">
      <w:numFmt w:val="bullet"/>
      <w:lvlText w:val="•"/>
      <w:lvlJc w:val="left"/>
      <w:pPr>
        <w:ind w:left="2650" w:hanging="567"/>
      </w:pPr>
      <w:rPr>
        <w:rFonts w:hint="default"/>
        <w:lang w:val="ru-RU" w:eastAsia="en-US" w:bidi="ar-SA"/>
      </w:rPr>
    </w:lvl>
    <w:lvl w:ilvl="3" w:tplc="28E2E1F4">
      <w:numFmt w:val="bullet"/>
      <w:lvlText w:val="•"/>
      <w:lvlJc w:val="left"/>
      <w:pPr>
        <w:ind w:left="3585" w:hanging="567"/>
      </w:pPr>
      <w:rPr>
        <w:rFonts w:hint="default"/>
        <w:lang w:val="ru-RU" w:eastAsia="en-US" w:bidi="ar-SA"/>
      </w:rPr>
    </w:lvl>
    <w:lvl w:ilvl="4" w:tplc="138666E2">
      <w:numFmt w:val="bullet"/>
      <w:lvlText w:val="•"/>
      <w:lvlJc w:val="left"/>
      <w:pPr>
        <w:ind w:left="4520" w:hanging="567"/>
      </w:pPr>
      <w:rPr>
        <w:rFonts w:hint="default"/>
        <w:lang w:val="ru-RU" w:eastAsia="en-US" w:bidi="ar-SA"/>
      </w:rPr>
    </w:lvl>
    <w:lvl w:ilvl="5" w:tplc="6192A84E">
      <w:numFmt w:val="bullet"/>
      <w:lvlText w:val="•"/>
      <w:lvlJc w:val="left"/>
      <w:pPr>
        <w:ind w:left="5455" w:hanging="567"/>
      </w:pPr>
      <w:rPr>
        <w:rFonts w:hint="default"/>
        <w:lang w:val="ru-RU" w:eastAsia="en-US" w:bidi="ar-SA"/>
      </w:rPr>
    </w:lvl>
    <w:lvl w:ilvl="6" w:tplc="51E63F50">
      <w:numFmt w:val="bullet"/>
      <w:lvlText w:val="•"/>
      <w:lvlJc w:val="left"/>
      <w:pPr>
        <w:ind w:left="6390" w:hanging="567"/>
      </w:pPr>
      <w:rPr>
        <w:rFonts w:hint="default"/>
        <w:lang w:val="ru-RU" w:eastAsia="en-US" w:bidi="ar-SA"/>
      </w:rPr>
    </w:lvl>
    <w:lvl w:ilvl="7" w:tplc="642C4786">
      <w:numFmt w:val="bullet"/>
      <w:lvlText w:val="•"/>
      <w:lvlJc w:val="left"/>
      <w:pPr>
        <w:ind w:left="7325" w:hanging="567"/>
      </w:pPr>
      <w:rPr>
        <w:rFonts w:hint="default"/>
        <w:lang w:val="ru-RU" w:eastAsia="en-US" w:bidi="ar-SA"/>
      </w:rPr>
    </w:lvl>
    <w:lvl w:ilvl="8" w:tplc="2F485222">
      <w:numFmt w:val="bullet"/>
      <w:lvlText w:val="•"/>
      <w:lvlJc w:val="left"/>
      <w:pPr>
        <w:ind w:left="8260" w:hanging="56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01"/>
    <w:rsid w:val="002C7F22"/>
    <w:rsid w:val="00667F32"/>
    <w:rsid w:val="006E5201"/>
    <w:rsid w:val="00B36F27"/>
    <w:rsid w:val="00BA109C"/>
    <w:rsid w:val="00DF44BD"/>
    <w:rsid w:val="00E4018C"/>
    <w:rsid w:val="00F4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35E257A-6C79-4C1F-8581-1C67AB19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C7F2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4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783" w:hanging="567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783" w:hanging="56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444"/>
      <w:jc w:val="center"/>
    </w:pPr>
  </w:style>
  <w:style w:type="character" w:customStyle="1" w:styleId="a4">
    <w:name w:val="Основной текст Знак"/>
    <w:basedOn w:val="a0"/>
    <w:link w:val="a3"/>
    <w:uiPriority w:val="1"/>
    <w:rsid w:val="002C7F22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Алмагуль Сеитова</dc:creator>
  <cp:lastModifiedBy>Калдыбаева Меруерт Кайырлыевна</cp:lastModifiedBy>
  <cp:revision>6</cp:revision>
  <dcterms:created xsi:type="dcterms:W3CDTF">2021-03-15T03:14:00Z</dcterms:created>
  <dcterms:modified xsi:type="dcterms:W3CDTF">2021-03-15T04:09:00Z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2021-03-15T00:00:00Z</vt:filetime>
  </property>
</Properties>
</file>