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A90B"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5E77E19D"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38171CFA"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69BF6D99"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6FDC6B0F"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76040E8A"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14AEBA26" w14:textId="7E1E37C7" w:rsidR="00150B58" w:rsidRPr="00716EFE" w:rsidRDefault="00150B58" w:rsidP="00CF7065">
      <w:pPr>
        <w:spacing w:after="0" w:line="240" w:lineRule="auto"/>
        <w:rPr>
          <w:rFonts w:ascii="Times New Roman" w:eastAsia="Times New Roman" w:hAnsi="Times New Roman"/>
          <w:sz w:val="24"/>
          <w:szCs w:val="24"/>
          <w:lang w:eastAsia="ru-RU"/>
        </w:rPr>
      </w:pPr>
    </w:p>
    <w:p w14:paraId="684EBCB6" w14:textId="2FAA6FDB" w:rsidR="00526F5C" w:rsidRPr="00716EFE" w:rsidRDefault="00526F5C" w:rsidP="00CF7065">
      <w:pPr>
        <w:spacing w:after="0" w:line="240" w:lineRule="auto"/>
        <w:rPr>
          <w:rFonts w:ascii="Times New Roman" w:eastAsia="Times New Roman" w:hAnsi="Times New Roman"/>
          <w:sz w:val="24"/>
          <w:szCs w:val="24"/>
          <w:lang w:eastAsia="ru-RU"/>
        </w:rPr>
      </w:pPr>
    </w:p>
    <w:p w14:paraId="3891E0F4" w14:textId="4F6FB38D" w:rsidR="00526F5C" w:rsidRPr="00716EFE" w:rsidRDefault="00526F5C" w:rsidP="00CF7065">
      <w:pPr>
        <w:spacing w:after="0" w:line="240" w:lineRule="auto"/>
        <w:rPr>
          <w:rFonts w:ascii="Times New Roman" w:eastAsia="Times New Roman" w:hAnsi="Times New Roman"/>
          <w:sz w:val="24"/>
          <w:szCs w:val="24"/>
          <w:lang w:eastAsia="ru-RU"/>
        </w:rPr>
      </w:pPr>
    </w:p>
    <w:p w14:paraId="0B4809EF" w14:textId="77777777" w:rsidR="00526F5C" w:rsidRPr="00716EFE" w:rsidRDefault="00526F5C" w:rsidP="00CF7065">
      <w:pPr>
        <w:spacing w:after="0" w:line="240" w:lineRule="auto"/>
        <w:rPr>
          <w:rFonts w:ascii="Times New Roman" w:eastAsia="Times New Roman" w:hAnsi="Times New Roman"/>
          <w:sz w:val="24"/>
          <w:szCs w:val="24"/>
          <w:lang w:eastAsia="ru-RU"/>
        </w:rPr>
      </w:pPr>
    </w:p>
    <w:p w14:paraId="0E27FA95" w14:textId="77777777" w:rsidR="00150B58" w:rsidRPr="00716EFE" w:rsidRDefault="00150B58" w:rsidP="00CF7065">
      <w:pPr>
        <w:spacing w:after="0" w:line="240" w:lineRule="auto"/>
        <w:jc w:val="center"/>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ДОГОВОР КУПЛИ-ПРОДАЖИ</w:t>
      </w:r>
    </w:p>
    <w:p w14:paraId="2EC4D124" w14:textId="77777777" w:rsidR="00150B58" w:rsidRPr="00716EFE" w:rsidRDefault="00150B58" w:rsidP="00CF7065">
      <w:pPr>
        <w:spacing w:after="0" w:line="240" w:lineRule="auto"/>
        <w:rPr>
          <w:rFonts w:ascii="Times New Roman" w:eastAsia="Times New Roman" w:hAnsi="Times New Roman"/>
          <w:sz w:val="24"/>
          <w:szCs w:val="24"/>
          <w:lang w:eastAsia="ru-RU"/>
        </w:rPr>
      </w:pPr>
    </w:p>
    <w:p w14:paraId="4F980F98" w14:textId="77777777" w:rsidR="00150B58" w:rsidRPr="00716EFE" w:rsidRDefault="00150B58" w:rsidP="00CF7065">
      <w:pPr>
        <w:spacing w:after="0" w:line="240" w:lineRule="auto"/>
        <w:rPr>
          <w:rFonts w:ascii="Times New Roman" w:hAnsi="Times New Roman"/>
          <w:b/>
          <w:sz w:val="24"/>
          <w:szCs w:val="24"/>
        </w:rPr>
      </w:pPr>
    </w:p>
    <w:p w14:paraId="6D4B8A9B" w14:textId="3C313BFF" w:rsidR="00C374F8" w:rsidRPr="00716EFE" w:rsidRDefault="007F2F76" w:rsidP="00CF7065">
      <w:pPr>
        <w:spacing w:after="0" w:line="240" w:lineRule="auto"/>
        <w:jc w:val="center"/>
        <w:rPr>
          <w:rFonts w:ascii="Times New Roman" w:hAnsi="Times New Roman"/>
          <w:b/>
          <w:sz w:val="24"/>
          <w:szCs w:val="24"/>
        </w:rPr>
      </w:pPr>
      <w:r w:rsidRPr="00716EFE">
        <w:rPr>
          <w:rFonts w:ascii="Times New Roman" w:hAnsi="Times New Roman"/>
          <w:b/>
          <w:sz w:val="24"/>
          <w:szCs w:val="24"/>
          <w:highlight w:val="lightGray"/>
        </w:rPr>
        <w:t>[</w:t>
      </w:r>
      <w:r w:rsidRPr="00716EFE">
        <w:rPr>
          <w:rFonts w:ascii="Times New Roman" w:hAnsi="Times New Roman"/>
          <w:bCs/>
          <w:i/>
          <w:iCs/>
          <w:sz w:val="24"/>
          <w:szCs w:val="24"/>
          <w:highlight w:val="lightGray"/>
        </w:rPr>
        <w:t>ука</w:t>
      </w:r>
      <w:r w:rsidR="00E95724" w:rsidRPr="00716EFE">
        <w:rPr>
          <w:rFonts w:ascii="Times New Roman" w:hAnsi="Times New Roman"/>
          <w:bCs/>
          <w:i/>
          <w:iCs/>
          <w:sz w:val="24"/>
          <w:szCs w:val="24"/>
          <w:highlight w:val="lightGray"/>
        </w:rPr>
        <w:t>зать</w:t>
      </w:r>
      <w:r w:rsidRPr="00716EFE">
        <w:rPr>
          <w:rFonts w:ascii="Times New Roman" w:hAnsi="Times New Roman"/>
          <w:bCs/>
          <w:i/>
          <w:iCs/>
          <w:sz w:val="24"/>
          <w:szCs w:val="24"/>
          <w:highlight w:val="lightGray"/>
        </w:rPr>
        <w:t xml:space="preserve"> количество</w:t>
      </w:r>
      <w:r w:rsidRPr="00716EFE">
        <w:rPr>
          <w:rFonts w:ascii="Times New Roman" w:hAnsi="Times New Roman"/>
          <w:b/>
          <w:sz w:val="24"/>
          <w:szCs w:val="24"/>
          <w:highlight w:val="lightGray"/>
        </w:rPr>
        <w:t>]</w:t>
      </w:r>
      <w:r w:rsidR="00C20B74" w:rsidRPr="00716EFE">
        <w:rPr>
          <w:rFonts w:ascii="Times New Roman" w:hAnsi="Times New Roman"/>
          <w:b/>
          <w:sz w:val="24"/>
          <w:szCs w:val="24"/>
        </w:rPr>
        <w:t>% д</w:t>
      </w:r>
      <w:r w:rsidR="00C77820" w:rsidRPr="00716EFE">
        <w:rPr>
          <w:rFonts w:ascii="Times New Roman" w:hAnsi="Times New Roman"/>
          <w:b/>
          <w:sz w:val="24"/>
          <w:szCs w:val="24"/>
        </w:rPr>
        <w:t xml:space="preserve">олей участия в уставном капитале </w:t>
      </w:r>
      <w:bookmarkStart w:id="0" w:name="_Hlk86318742"/>
      <w:r w:rsidR="00C77820" w:rsidRPr="00716EFE">
        <w:rPr>
          <w:rFonts w:ascii="Times New Roman" w:hAnsi="Times New Roman"/>
          <w:b/>
          <w:sz w:val="24"/>
          <w:szCs w:val="24"/>
        </w:rPr>
        <w:t>Товарищества с ограниченной ответственностью</w:t>
      </w:r>
      <w:bookmarkEnd w:id="0"/>
      <w:r w:rsidR="00C77820" w:rsidRPr="00716EFE">
        <w:rPr>
          <w:rFonts w:ascii="Times New Roman" w:hAnsi="Times New Roman"/>
          <w:b/>
          <w:sz w:val="24"/>
          <w:szCs w:val="24"/>
        </w:rPr>
        <w:t xml:space="preserve"> </w:t>
      </w:r>
      <w:r w:rsidR="00F0291E" w:rsidRPr="00716EFE">
        <w:rPr>
          <w:rFonts w:ascii="Times New Roman" w:hAnsi="Times New Roman"/>
          <w:b/>
          <w:sz w:val="24"/>
          <w:szCs w:val="24"/>
        </w:rPr>
        <w:t>«</w:t>
      </w:r>
      <w:proofErr w:type="spellStart"/>
      <w:r w:rsidR="009E6BE8" w:rsidRPr="00716EFE">
        <w:rPr>
          <w:rFonts w:ascii="Times New Roman" w:hAnsi="Times New Roman"/>
          <w:b/>
          <w:sz w:val="24"/>
          <w:szCs w:val="24"/>
        </w:rPr>
        <w:t>Tau-Ken</w:t>
      </w:r>
      <w:proofErr w:type="spellEnd"/>
      <w:r w:rsidR="009E6BE8" w:rsidRPr="00716EFE">
        <w:rPr>
          <w:rFonts w:ascii="Times New Roman" w:hAnsi="Times New Roman"/>
          <w:b/>
          <w:sz w:val="24"/>
          <w:szCs w:val="24"/>
        </w:rPr>
        <w:t xml:space="preserve"> </w:t>
      </w:r>
      <w:proofErr w:type="spellStart"/>
      <w:r w:rsidR="009E6BE8" w:rsidRPr="00716EFE">
        <w:rPr>
          <w:rFonts w:ascii="Times New Roman" w:hAnsi="Times New Roman"/>
          <w:b/>
          <w:sz w:val="24"/>
          <w:szCs w:val="24"/>
        </w:rPr>
        <w:t>Temir</w:t>
      </w:r>
      <w:proofErr w:type="spellEnd"/>
      <w:r w:rsidR="00F0291E" w:rsidRPr="00716EFE">
        <w:rPr>
          <w:rFonts w:ascii="Times New Roman" w:hAnsi="Times New Roman"/>
          <w:b/>
          <w:sz w:val="24"/>
          <w:szCs w:val="24"/>
        </w:rPr>
        <w:t>»</w:t>
      </w:r>
      <w:r w:rsidR="00F26745" w:rsidRPr="00716EFE">
        <w:rPr>
          <w:rFonts w:ascii="Times New Roman" w:hAnsi="Times New Roman"/>
          <w:b/>
          <w:sz w:val="24"/>
          <w:szCs w:val="24"/>
        </w:rPr>
        <w:t xml:space="preserve"> и </w:t>
      </w:r>
      <w:r w:rsidR="00E66CD6" w:rsidRPr="00716EFE">
        <w:rPr>
          <w:rFonts w:ascii="Times New Roman" w:hAnsi="Times New Roman"/>
          <w:b/>
          <w:sz w:val="24"/>
          <w:szCs w:val="24"/>
        </w:rPr>
        <w:t xml:space="preserve">Товарищества с ограниченной ответственностью </w:t>
      </w:r>
      <w:r w:rsidR="00F26745" w:rsidRPr="00716EFE">
        <w:rPr>
          <w:rFonts w:ascii="Times New Roman" w:hAnsi="Times New Roman"/>
          <w:b/>
          <w:sz w:val="24"/>
          <w:szCs w:val="24"/>
        </w:rPr>
        <w:t>«Silicon Mining»</w:t>
      </w:r>
    </w:p>
    <w:p w14:paraId="179B18EE" w14:textId="352BD307" w:rsidR="00150B58" w:rsidRPr="00716EFE" w:rsidRDefault="00F0291E" w:rsidP="00CF7065">
      <w:pPr>
        <w:spacing w:after="0" w:line="240" w:lineRule="auto"/>
        <w:jc w:val="center"/>
        <w:rPr>
          <w:rFonts w:ascii="Times New Roman" w:eastAsia="Times New Roman" w:hAnsi="Times New Roman"/>
          <w:b/>
          <w:sz w:val="24"/>
          <w:szCs w:val="24"/>
          <w:lang w:eastAsia="ru-RU"/>
        </w:rPr>
      </w:pPr>
      <w:r w:rsidRPr="00716EFE">
        <w:rPr>
          <w:rFonts w:ascii="Times New Roman" w:hAnsi="Times New Roman"/>
          <w:b/>
          <w:sz w:val="24"/>
          <w:szCs w:val="24"/>
        </w:rPr>
        <w:t xml:space="preserve"> </w:t>
      </w:r>
    </w:p>
    <w:p w14:paraId="34182CB7" w14:textId="77777777" w:rsidR="00150B58" w:rsidRPr="00716EFE" w:rsidRDefault="00150B58" w:rsidP="00CF7065">
      <w:pPr>
        <w:spacing w:after="0" w:line="240" w:lineRule="auto"/>
        <w:jc w:val="center"/>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между</w:t>
      </w:r>
    </w:p>
    <w:p w14:paraId="1E78428C" w14:textId="7CB3806E" w:rsidR="00150B58" w:rsidRPr="00716EFE" w:rsidRDefault="00150B58" w:rsidP="00CF7065">
      <w:pPr>
        <w:spacing w:after="0" w:line="240" w:lineRule="auto"/>
        <w:rPr>
          <w:rFonts w:ascii="Times New Roman" w:eastAsia="Times New Roman" w:hAnsi="Times New Roman"/>
          <w:sz w:val="24"/>
          <w:szCs w:val="24"/>
          <w:lang w:eastAsia="ru-RU"/>
        </w:rPr>
      </w:pPr>
      <w:bookmarkStart w:id="1" w:name="_Hlk52958905"/>
    </w:p>
    <w:p w14:paraId="6A2582C7" w14:textId="56EF1E4A" w:rsidR="00C77820" w:rsidRPr="00716EFE" w:rsidRDefault="00C77820" w:rsidP="00CF7065">
      <w:pPr>
        <w:spacing w:after="0" w:line="240" w:lineRule="auto"/>
        <w:jc w:val="center"/>
        <w:rPr>
          <w:rFonts w:ascii="Times New Roman" w:eastAsia="Times New Roman" w:hAnsi="Times New Roman"/>
          <w:b/>
          <w:sz w:val="24"/>
          <w:szCs w:val="24"/>
          <w:lang w:eastAsia="ru-RU"/>
        </w:rPr>
      </w:pPr>
      <w:bookmarkStart w:id="2" w:name="_Hlk86318749"/>
      <w:bookmarkStart w:id="3" w:name="_Hlk75790159"/>
      <w:bookmarkEnd w:id="1"/>
      <w:r w:rsidRPr="00716EFE">
        <w:rPr>
          <w:rFonts w:ascii="Times New Roman" w:eastAsia="Times New Roman" w:hAnsi="Times New Roman"/>
          <w:b/>
          <w:sz w:val="24"/>
          <w:szCs w:val="24"/>
          <w:lang w:eastAsia="ru-RU"/>
        </w:rPr>
        <w:t xml:space="preserve">Акционерное общество </w:t>
      </w:r>
      <w:r w:rsidR="0082137C" w:rsidRPr="00716EFE">
        <w:rPr>
          <w:rFonts w:ascii="Times New Roman" w:eastAsia="Times New Roman" w:hAnsi="Times New Roman"/>
          <w:b/>
          <w:sz w:val="24"/>
          <w:szCs w:val="24"/>
          <w:lang w:eastAsia="ru-RU"/>
        </w:rPr>
        <w:t>«</w:t>
      </w:r>
      <w:r w:rsidRPr="00716EFE">
        <w:rPr>
          <w:rFonts w:ascii="Times New Roman" w:eastAsia="Times New Roman" w:hAnsi="Times New Roman"/>
          <w:b/>
          <w:sz w:val="24"/>
          <w:szCs w:val="24"/>
          <w:lang w:eastAsia="ru-RU"/>
        </w:rPr>
        <w:t xml:space="preserve">Национальная </w:t>
      </w:r>
      <w:r w:rsidR="009E6BE8" w:rsidRPr="00716EFE">
        <w:rPr>
          <w:rFonts w:ascii="Times New Roman" w:eastAsia="Times New Roman" w:hAnsi="Times New Roman"/>
          <w:b/>
          <w:sz w:val="24"/>
          <w:szCs w:val="24"/>
          <w:lang w:eastAsia="ru-RU"/>
        </w:rPr>
        <w:t xml:space="preserve">горнорудная </w:t>
      </w:r>
      <w:r w:rsidRPr="00716EFE">
        <w:rPr>
          <w:rFonts w:ascii="Times New Roman" w:eastAsia="Times New Roman" w:hAnsi="Times New Roman"/>
          <w:b/>
          <w:sz w:val="24"/>
          <w:szCs w:val="24"/>
          <w:lang w:eastAsia="ru-RU"/>
        </w:rPr>
        <w:t xml:space="preserve">компания </w:t>
      </w:r>
      <w:bookmarkStart w:id="4" w:name="_Hlk75853495"/>
      <w:r w:rsidR="0082137C" w:rsidRPr="00716EFE">
        <w:rPr>
          <w:rFonts w:ascii="Times New Roman" w:eastAsia="Times New Roman" w:hAnsi="Times New Roman"/>
          <w:b/>
          <w:sz w:val="24"/>
          <w:szCs w:val="24"/>
          <w:lang w:eastAsia="ru-RU"/>
        </w:rPr>
        <w:t>«</w:t>
      </w:r>
      <w:r w:rsidR="009E6BE8" w:rsidRPr="00716EFE">
        <w:rPr>
          <w:rFonts w:ascii="Times New Roman" w:eastAsia="Times New Roman" w:hAnsi="Times New Roman"/>
          <w:b/>
          <w:sz w:val="24"/>
          <w:szCs w:val="24"/>
          <w:lang w:eastAsia="ru-RU"/>
        </w:rPr>
        <w:t>Тау-Кен Самрук</w:t>
      </w:r>
      <w:r w:rsidR="0082137C" w:rsidRPr="00716EFE">
        <w:rPr>
          <w:rFonts w:ascii="Times New Roman" w:eastAsia="Times New Roman" w:hAnsi="Times New Roman"/>
          <w:b/>
          <w:sz w:val="24"/>
          <w:szCs w:val="24"/>
          <w:lang w:eastAsia="ru-RU"/>
        </w:rPr>
        <w:t>»</w:t>
      </w:r>
      <w:bookmarkEnd w:id="2"/>
      <w:r w:rsidRPr="00716EFE">
        <w:rPr>
          <w:rFonts w:ascii="Times New Roman" w:eastAsia="Times New Roman" w:hAnsi="Times New Roman"/>
          <w:b/>
          <w:sz w:val="24"/>
          <w:szCs w:val="24"/>
          <w:lang w:eastAsia="ru-RU"/>
        </w:rPr>
        <w:t xml:space="preserve"> </w:t>
      </w:r>
    </w:p>
    <w:bookmarkEnd w:id="3"/>
    <w:bookmarkEnd w:id="4"/>
    <w:p w14:paraId="6B3866ED" w14:textId="7E10EB72" w:rsidR="00150B58" w:rsidRPr="00716EFE" w:rsidRDefault="00150B58" w:rsidP="00CF7065">
      <w:pPr>
        <w:spacing w:after="0" w:line="240" w:lineRule="auto"/>
        <w:jc w:val="center"/>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w:t>
      </w:r>
      <w:r w:rsidRPr="00716EFE">
        <w:rPr>
          <w:rFonts w:ascii="Times New Roman" w:eastAsia="Times New Roman" w:hAnsi="Times New Roman"/>
          <w:b/>
          <w:i/>
          <w:sz w:val="24"/>
          <w:szCs w:val="24"/>
          <w:lang w:eastAsia="ru-RU"/>
        </w:rPr>
        <w:t>Продавец</w:t>
      </w:r>
      <w:r w:rsidRPr="00716EFE">
        <w:rPr>
          <w:rFonts w:ascii="Times New Roman" w:eastAsia="Times New Roman" w:hAnsi="Times New Roman"/>
          <w:b/>
          <w:sz w:val="24"/>
          <w:szCs w:val="24"/>
          <w:lang w:eastAsia="ru-RU"/>
        </w:rPr>
        <w:t>)</w:t>
      </w:r>
    </w:p>
    <w:p w14:paraId="6DD187CF" w14:textId="77777777" w:rsidR="00150B58" w:rsidRPr="00716EFE" w:rsidRDefault="00150B58" w:rsidP="00CF7065">
      <w:pPr>
        <w:spacing w:after="0" w:line="240" w:lineRule="auto"/>
        <w:jc w:val="center"/>
        <w:rPr>
          <w:rFonts w:ascii="Times New Roman" w:eastAsia="Times New Roman" w:hAnsi="Times New Roman"/>
          <w:sz w:val="24"/>
          <w:szCs w:val="24"/>
          <w:lang w:eastAsia="ru-RU"/>
        </w:rPr>
      </w:pPr>
    </w:p>
    <w:p w14:paraId="1A53F7D4" w14:textId="77777777" w:rsidR="00150B58" w:rsidRPr="00716EFE" w:rsidRDefault="00150B58" w:rsidP="00CF7065">
      <w:pPr>
        <w:spacing w:after="0" w:line="240" w:lineRule="auto"/>
        <w:jc w:val="center"/>
        <w:rPr>
          <w:rFonts w:ascii="Times New Roman" w:eastAsia="Times New Roman" w:hAnsi="Times New Roman"/>
          <w:sz w:val="24"/>
          <w:szCs w:val="24"/>
          <w:lang w:eastAsia="ru-RU"/>
        </w:rPr>
      </w:pPr>
    </w:p>
    <w:p w14:paraId="22573B96" w14:textId="77777777" w:rsidR="00150B58" w:rsidRPr="00716EFE" w:rsidRDefault="00150B58" w:rsidP="00CF7065">
      <w:pPr>
        <w:spacing w:after="0" w:line="240" w:lineRule="auto"/>
        <w:jc w:val="center"/>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и</w:t>
      </w:r>
    </w:p>
    <w:p w14:paraId="0795AC7B" w14:textId="77777777" w:rsidR="00150B58" w:rsidRPr="00716EFE" w:rsidRDefault="00150B58" w:rsidP="00CF7065">
      <w:pPr>
        <w:spacing w:after="0" w:line="240" w:lineRule="auto"/>
        <w:jc w:val="center"/>
        <w:rPr>
          <w:rFonts w:ascii="Times New Roman" w:eastAsia="Times New Roman" w:hAnsi="Times New Roman"/>
          <w:sz w:val="24"/>
          <w:szCs w:val="24"/>
          <w:lang w:eastAsia="ru-RU"/>
        </w:rPr>
      </w:pPr>
    </w:p>
    <w:p w14:paraId="1406AD00" w14:textId="22AE464C" w:rsidR="00150B58" w:rsidRPr="00716EFE" w:rsidRDefault="00C77820" w:rsidP="00CF7065">
      <w:pPr>
        <w:spacing w:after="0" w:line="240" w:lineRule="auto"/>
        <w:ind w:right="59"/>
        <w:jc w:val="center"/>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w:t>
      </w:r>
      <w:bookmarkStart w:id="5" w:name="_Hlk86318758"/>
      <w:r w:rsidRPr="00716EFE">
        <w:rPr>
          <w:rFonts w:ascii="Times New Roman" w:eastAsia="Times New Roman" w:hAnsi="Times New Roman"/>
          <w:bCs/>
          <w:i/>
          <w:iCs/>
          <w:sz w:val="24"/>
          <w:szCs w:val="24"/>
          <w:highlight w:val="lightGray"/>
          <w:lang w:eastAsia="ru-RU"/>
        </w:rPr>
        <w:t>указать наименование</w:t>
      </w:r>
      <w:bookmarkEnd w:id="5"/>
      <w:r w:rsidRPr="00716EFE">
        <w:rPr>
          <w:rFonts w:ascii="Times New Roman" w:eastAsia="Times New Roman" w:hAnsi="Times New Roman"/>
          <w:b/>
          <w:sz w:val="24"/>
          <w:szCs w:val="24"/>
          <w:lang w:eastAsia="ru-RU"/>
        </w:rPr>
        <w:t>]</w:t>
      </w:r>
    </w:p>
    <w:p w14:paraId="4020AEC7" w14:textId="77777777" w:rsidR="00150B58" w:rsidRPr="00716EFE" w:rsidRDefault="00150B58" w:rsidP="00CF7065">
      <w:pPr>
        <w:spacing w:after="0" w:line="240" w:lineRule="auto"/>
        <w:ind w:right="59"/>
        <w:jc w:val="center"/>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w:t>
      </w:r>
      <w:r w:rsidRPr="00716EFE">
        <w:rPr>
          <w:rFonts w:ascii="Times New Roman" w:eastAsia="Times New Roman" w:hAnsi="Times New Roman"/>
          <w:b/>
          <w:i/>
          <w:sz w:val="24"/>
          <w:szCs w:val="24"/>
          <w:lang w:eastAsia="ru-RU"/>
        </w:rPr>
        <w:t>Покупатель</w:t>
      </w:r>
      <w:r w:rsidRPr="00716EFE">
        <w:rPr>
          <w:rFonts w:ascii="Times New Roman" w:eastAsia="Times New Roman" w:hAnsi="Times New Roman"/>
          <w:b/>
          <w:sz w:val="24"/>
          <w:szCs w:val="24"/>
          <w:lang w:eastAsia="ru-RU"/>
        </w:rPr>
        <w:t>)</w:t>
      </w:r>
    </w:p>
    <w:p w14:paraId="5C070D34" w14:textId="77777777" w:rsidR="00C11CD0" w:rsidRPr="00716EFE" w:rsidRDefault="00C11CD0" w:rsidP="00CF7065">
      <w:pPr>
        <w:spacing w:after="0" w:line="240" w:lineRule="auto"/>
        <w:ind w:right="59"/>
        <w:jc w:val="center"/>
        <w:rPr>
          <w:rFonts w:ascii="Times New Roman" w:eastAsia="Times New Roman" w:hAnsi="Times New Roman"/>
          <w:b/>
          <w:sz w:val="24"/>
          <w:szCs w:val="24"/>
          <w:lang w:eastAsia="ru-RU"/>
        </w:rPr>
      </w:pPr>
    </w:p>
    <w:p w14:paraId="5F2782F5" w14:textId="154588CB" w:rsidR="00C11CD0" w:rsidRPr="00716EFE" w:rsidRDefault="00C11CD0" w:rsidP="00CF7065">
      <w:pPr>
        <w:spacing w:after="0" w:line="240" w:lineRule="auto"/>
        <w:ind w:right="59"/>
        <w:jc w:val="center"/>
        <w:rPr>
          <w:rFonts w:ascii="Times New Roman" w:eastAsia="Times New Roman" w:hAnsi="Times New Roman"/>
          <w:bCs/>
          <w:sz w:val="24"/>
          <w:szCs w:val="24"/>
          <w:lang w:eastAsia="ru-RU"/>
        </w:rPr>
        <w:sectPr w:rsidR="00C11CD0" w:rsidRPr="00716EFE" w:rsidSect="00F0291E">
          <w:footerReference w:type="default" r:id="rId11"/>
          <w:footerReference w:type="first" r:id="rId12"/>
          <w:pgSz w:w="12240" w:h="15842"/>
          <w:pgMar w:top="714" w:right="758" w:bottom="1440" w:left="1560" w:header="0" w:footer="0" w:gutter="0"/>
          <w:pgNumType w:start="0"/>
          <w:cols w:space="0" w:equalWidth="0">
            <w:col w:w="9922"/>
          </w:cols>
          <w:titlePg/>
          <w:docGrid w:linePitch="360"/>
        </w:sectPr>
      </w:pPr>
      <w:bookmarkStart w:id="6" w:name="_Hlk86318807"/>
      <w:r w:rsidRPr="00716EFE">
        <w:rPr>
          <w:rFonts w:ascii="Times New Roman" w:eastAsia="Times New Roman" w:hAnsi="Times New Roman"/>
          <w:bCs/>
          <w:sz w:val="24"/>
          <w:szCs w:val="24"/>
          <w:highlight w:val="lightGray"/>
          <w:lang w:eastAsia="ru-RU"/>
        </w:rPr>
        <w:t>[Настоящий документ является проектом договора купли-продажи, который Продавец планирует заключить с победителем</w:t>
      </w:r>
      <w:r w:rsidR="0007744A">
        <w:rPr>
          <w:rFonts w:ascii="Times New Roman" w:eastAsia="Times New Roman" w:hAnsi="Times New Roman"/>
          <w:bCs/>
          <w:sz w:val="24"/>
          <w:szCs w:val="24"/>
          <w:highlight w:val="lightGray"/>
          <w:lang w:eastAsia="ru-RU"/>
        </w:rPr>
        <w:t xml:space="preserve"> открытого</w:t>
      </w:r>
      <w:r w:rsidRPr="00716EFE">
        <w:rPr>
          <w:rFonts w:ascii="Times New Roman" w:eastAsia="Times New Roman" w:hAnsi="Times New Roman"/>
          <w:bCs/>
          <w:sz w:val="24"/>
          <w:szCs w:val="24"/>
          <w:highlight w:val="lightGray"/>
          <w:lang w:eastAsia="ru-RU"/>
        </w:rPr>
        <w:t xml:space="preserve"> двухэтапного конкурса. </w:t>
      </w:r>
      <w:proofErr w:type="spellStart"/>
      <w:r w:rsidR="004E2CA8">
        <w:rPr>
          <w:rFonts w:ascii="Times New Roman" w:eastAsia="Times New Roman" w:hAnsi="Times New Roman"/>
          <w:bCs/>
          <w:sz w:val="24"/>
          <w:szCs w:val="24"/>
          <w:highlight w:val="lightGray"/>
          <w:lang w:val="kk-KZ" w:eastAsia="ru-RU"/>
        </w:rPr>
        <w:t>Условия</w:t>
      </w:r>
      <w:proofErr w:type="spellEnd"/>
      <w:r w:rsidR="004E2CA8">
        <w:rPr>
          <w:rFonts w:ascii="Times New Roman" w:eastAsia="Times New Roman" w:hAnsi="Times New Roman"/>
          <w:bCs/>
          <w:sz w:val="24"/>
          <w:szCs w:val="24"/>
          <w:highlight w:val="lightGray"/>
          <w:lang w:eastAsia="ru-RU"/>
        </w:rPr>
        <w:t xml:space="preserve">, изложенные в </w:t>
      </w:r>
      <w:r w:rsidR="00B40702">
        <w:rPr>
          <w:rFonts w:ascii="Times New Roman" w:eastAsia="Times New Roman" w:hAnsi="Times New Roman"/>
          <w:bCs/>
          <w:sz w:val="24"/>
          <w:szCs w:val="24"/>
          <w:highlight w:val="lightGray"/>
          <w:lang w:eastAsia="ru-RU"/>
        </w:rPr>
        <w:t>статьях 3, 4</w:t>
      </w:r>
      <w:r w:rsidR="004E2CA8">
        <w:rPr>
          <w:rFonts w:ascii="Times New Roman" w:eastAsia="Times New Roman" w:hAnsi="Times New Roman"/>
          <w:bCs/>
          <w:sz w:val="24"/>
          <w:szCs w:val="24"/>
          <w:highlight w:val="lightGray"/>
          <w:lang w:eastAsia="ru-RU"/>
        </w:rPr>
        <w:t xml:space="preserve">, 3.2, </w:t>
      </w:r>
      <w:r w:rsidR="00857429">
        <w:rPr>
          <w:rFonts w:ascii="Times New Roman" w:eastAsia="Times New Roman" w:hAnsi="Times New Roman"/>
          <w:bCs/>
          <w:sz w:val="24"/>
          <w:szCs w:val="24"/>
          <w:highlight w:val="lightGray"/>
          <w:lang w:eastAsia="ru-RU"/>
        </w:rPr>
        <w:t xml:space="preserve">пункты 7.2., </w:t>
      </w:r>
      <w:r w:rsidR="004E2CA8">
        <w:rPr>
          <w:rFonts w:ascii="Times New Roman" w:eastAsia="Times New Roman" w:hAnsi="Times New Roman"/>
          <w:bCs/>
          <w:sz w:val="24"/>
          <w:szCs w:val="24"/>
          <w:highlight w:val="lightGray"/>
          <w:lang w:eastAsia="ru-RU"/>
        </w:rPr>
        <w:t xml:space="preserve">9.2., </w:t>
      </w:r>
      <w:r w:rsidR="00D3031B">
        <w:rPr>
          <w:rFonts w:ascii="Times New Roman" w:eastAsia="Times New Roman" w:hAnsi="Times New Roman"/>
          <w:bCs/>
          <w:sz w:val="24"/>
          <w:szCs w:val="24"/>
          <w:highlight w:val="lightGray"/>
          <w:lang w:eastAsia="ru-RU"/>
        </w:rPr>
        <w:t xml:space="preserve">подпункты </w:t>
      </w:r>
      <w:r w:rsidR="00547BD6">
        <w:rPr>
          <w:rFonts w:ascii="Times New Roman" w:eastAsia="Times New Roman" w:hAnsi="Times New Roman"/>
          <w:bCs/>
          <w:sz w:val="24"/>
          <w:szCs w:val="24"/>
          <w:highlight w:val="lightGray"/>
          <w:lang w:eastAsia="ru-RU"/>
        </w:rPr>
        <w:t>9.3.</w:t>
      </w:r>
      <w:r w:rsidR="00534DBD">
        <w:rPr>
          <w:rFonts w:ascii="Times New Roman" w:eastAsia="Times New Roman" w:hAnsi="Times New Roman"/>
          <w:bCs/>
          <w:sz w:val="24"/>
          <w:szCs w:val="24"/>
          <w:highlight w:val="lightGray"/>
          <w:lang w:eastAsia="ru-RU"/>
        </w:rPr>
        <w:t>1-9.3.4</w:t>
      </w:r>
      <w:r w:rsidR="00547BD6">
        <w:rPr>
          <w:rFonts w:ascii="Times New Roman" w:eastAsia="Times New Roman" w:hAnsi="Times New Roman"/>
          <w:bCs/>
          <w:sz w:val="24"/>
          <w:szCs w:val="24"/>
          <w:highlight w:val="lightGray"/>
          <w:lang w:eastAsia="ru-RU"/>
        </w:rPr>
        <w:t>, статьи 13</w:t>
      </w:r>
      <w:r w:rsidR="00D3031B">
        <w:rPr>
          <w:rFonts w:ascii="Times New Roman" w:eastAsia="Times New Roman" w:hAnsi="Times New Roman"/>
          <w:bCs/>
          <w:sz w:val="24"/>
          <w:szCs w:val="24"/>
          <w:highlight w:val="lightGray"/>
          <w:lang w:eastAsia="ru-RU"/>
        </w:rPr>
        <w:t xml:space="preserve"> и</w:t>
      </w:r>
      <w:r w:rsidR="00547BD6">
        <w:rPr>
          <w:rFonts w:ascii="Times New Roman" w:eastAsia="Times New Roman" w:hAnsi="Times New Roman"/>
          <w:bCs/>
          <w:sz w:val="24"/>
          <w:szCs w:val="24"/>
          <w:highlight w:val="lightGray"/>
          <w:lang w:eastAsia="ru-RU"/>
        </w:rPr>
        <w:t xml:space="preserve"> 14,</w:t>
      </w:r>
      <w:r w:rsidR="0029286A">
        <w:rPr>
          <w:rFonts w:ascii="Times New Roman" w:eastAsia="Times New Roman" w:hAnsi="Times New Roman"/>
          <w:bCs/>
          <w:sz w:val="24"/>
          <w:szCs w:val="24"/>
          <w:highlight w:val="lightGray"/>
          <w:lang w:eastAsia="ru-RU"/>
        </w:rPr>
        <w:t xml:space="preserve"> пункт 15.3. </w:t>
      </w:r>
      <w:r w:rsidR="004E2CA8">
        <w:rPr>
          <w:rFonts w:ascii="Times New Roman" w:eastAsia="Times New Roman" w:hAnsi="Times New Roman"/>
          <w:bCs/>
          <w:sz w:val="24"/>
          <w:szCs w:val="24"/>
          <w:highlight w:val="lightGray"/>
          <w:lang w:eastAsia="ru-RU"/>
        </w:rPr>
        <w:t>не могут изменяться</w:t>
      </w:r>
      <w:r w:rsidR="00D3031B">
        <w:rPr>
          <w:rFonts w:ascii="Times New Roman" w:eastAsia="Times New Roman" w:hAnsi="Times New Roman"/>
          <w:bCs/>
          <w:sz w:val="24"/>
          <w:szCs w:val="24"/>
          <w:highlight w:val="lightGray"/>
          <w:lang w:eastAsia="ru-RU"/>
        </w:rPr>
        <w:t>. И</w:t>
      </w:r>
      <w:r w:rsidR="00EF552C">
        <w:rPr>
          <w:rFonts w:ascii="Times New Roman" w:eastAsia="Times New Roman" w:hAnsi="Times New Roman"/>
          <w:bCs/>
          <w:sz w:val="24"/>
          <w:szCs w:val="24"/>
          <w:highlight w:val="lightGray"/>
          <w:lang w:eastAsia="ru-RU"/>
        </w:rPr>
        <w:t xml:space="preserve">ные </w:t>
      </w:r>
      <w:r w:rsidR="00D3031B">
        <w:rPr>
          <w:rFonts w:ascii="Times New Roman" w:eastAsia="Times New Roman" w:hAnsi="Times New Roman"/>
          <w:bCs/>
          <w:sz w:val="24"/>
          <w:szCs w:val="24"/>
          <w:highlight w:val="lightGray"/>
          <w:lang w:eastAsia="ru-RU"/>
        </w:rPr>
        <w:t xml:space="preserve">положения </w:t>
      </w:r>
      <w:r w:rsidR="00EF552C">
        <w:rPr>
          <w:rFonts w:ascii="Times New Roman" w:eastAsia="Times New Roman" w:hAnsi="Times New Roman"/>
          <w:bCs/>
          <w:sz w:val="24"/>
          <w:szCs w:val="24"/>
          <w:highlight w:val="lightGray"/>
          <w:lang w:eastAsia="ru-RU"/>
        </w:rPr>
        <w:t>договора могут редактироваться по согласованию сторон, при условии, что такое редактирование не будет изменять условия реализации, предусмотренные конкурсной документацией</w:t>
      </w:r>
      <w:r w:rsidRPr="00716EFE">
        <w:rPr>
          <w:rFonts w:ascii="Times New Roman" w:eastAsia="Times New Roman" w:hAnsi="Times New Roman"/>
          <w:bCs/>
          <w:sz w:val="24"/>
          <w:szCs w:val="24"/>
          <w:highlight w:val="lightGray"/>
          <w:lang w:eastAsia="ru-RU"/>
        </w:rPr>
        <w:t>]</w:t>
      </w:r>
    </w:p>
    <w:p w14:paraId="09D7E66C" w14:textId="62C98AD4" w:rsidR="00150B58" w:rsidRPr="00716EFE" w:rsidRDefault="00150B58" w:rsidP="008B66FE">
      <w:pPr>
        <w:spacing w:after="0" w:line="240" w:lineRule="auto"/>
        <w:jc w:val="both"/>
        <w:rPr>
          <w:rFonts w:ascii="Times New Roman" w:eastAsia="Times New Roman" w:hAnsi="Times New Roman"/>
          <w:sz w:val="24"/>
          <w:szCs w:val="24"/>
          <w:lang w:eastAsia="ru-RU"/>
        </w:rPr>
      </w:pPr>
      <w:bookmarkStart w:id="7" w:name="page2"/>
      <w:bookmarkStart w:id="8" w:name="page3"/>
      <w:bookmarkStart w:id="9" w:name="page4"/>
      <w:bookmarkStart w:id="10" w:name="page7"/>
      <w:bookmarkStart w:id="11" w:name="_Ref387157431"/>
      <w:bookmarkStart w:id="12" w:name="_Toc386993927"/>
      <w:bookmarkStart w:id="13" w:name="page9"/>
      <w:bookmarkStart w:id="14" w:name="page10"/>
      <w:bookmarkStart w:id="15" w:name="page11"/>
      <w:bookmarkStart w:id="16" w:name="page12"/>
      <w:bookmarkStart w:id="17" w:name="page13"/>
      <w:bookmarkStart w:id="18" w:name="page14"/>
      <w:bookmarkStart w:id="19" w:name="page15"/>
      <w:bookmarkStart w:id="20" w:name="page16"/>
      <w:bookmarkStart w:id="21" w:name="page18"/>
      <w:bookmarkStart w:id="22" w:name="page19"/>
      <w:bookmarkStart w:id="23" w:name="_Hlk86318959"/>
      <w:bookmarkStart w:id="24" w:name="_Hlk8631885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716EFE">
        <w:rPr>
          <w:rFonts w:ascii="Times New Roman" w:eastAsia="Times New Roman" w:hAnsi="Times New Roman"/>
          <w:sz w:val="24"/>
          <w:szCs w:val="24"/>
          <w:lang w:eastAsia="ru-RU"/>
        </w:rPr>
        <w:lastRenderedPageBreak/>
        <w:t>Настоящий договор купли-продажи</w:t>
      </w:r>
      <w:r w:rsidR="00F0291E" w:rsidRPr="00716EFE">
        <w:rPr>
          <w:rFonts w:ascii="Times New Roman" w:eastAsia="Times New Roman" w:hAnsi="Times New Roman"/>
          <w:sz w:val="24"/>
          <w:szCs w:val="24"/>
          <w:lang w:eastAsia="ru-RU"/>
        </w:rPr>
        <w:t xml:space="preserve"> </w:t>
      </w:r>
      <w:r w:rsidR="00B1718C" w:rsidRPr="00716EFE">
        <w:rPr>
          <w:rFonts w:ascii="Times New Roman" w:hAnsi="Times New Roman"/>
          <w:bCs/>
          <w:sz w:val="24"/>
          <w:szCs w:val="24"/>
          <w:highlight w:val="lightGray"/>
        </w:rPr>
        <w:t>[</w:t>
      </w:r>
      <w:r w:rsidR="00B1718C" w:rsidRPr="00716EFE">
        <w:rPr>
          <w:rFonts w:ascii="Times New Roman" w:hAnsi="Times New Roman"/>
          <w:bCs/>
          <w:i/>
          <w:iCs/>
          <w:sz w:val="24"/>
          <w:szCs w:val="24"/>
          <w:highlight w:val="lightGray"/>
        </w:rPr>
        <w:t>указать количество</w:t>
      </w:r>
      <w:r w:rsidR="00B1718C" w:rsidRPr="00716EFE">
        <w:rPr>
          <w:rFonts w:ascii="Times New Roman" w:hAnsi="Times New Roman"/>
          <w:bCs/>
          <w:sz w:val="24"/>
          <w:szCs w:val="24"/>
          <w:highlight w:val="lightGray"/>
        </w:rPr>
        <w:t>]</w:t>
      </w:r>
      <w:r w:rsidR="00C20B74" w:rsidRPr="00716EFE">
        <w:rPr>
          <w:rFonts w:ascii="Times New Roman" w:eastAsia="Times New Roman" w:hAnsi="Times New Roman"/>
          <w:sz w:val="24"/>
          <w:szCs w:val="24"/>
          <w:lang w:eastAsia="ru-RU"/>
        </w:rPr>
        <w:t xml:space="preserve">% </w:t>
      </w:r>
      <w:r w:rsidR="00C77820" w:rsidRPr="00716EFE">
        <w:rPr>
          <w:rFonts w:ascii="Times New Roman" w:eastAsia="Times New Roman" w:hAnsi="Times New Roman"/>
          <w:sz w:val="24"/>
          <w:szCs w:val="24"/>
          <w:lang w:eastAsia="ru-RU"/>
        </w:rPr>
        <w:t xml:space="preserve">долей участия в уставном капитале </w:t>
      </w:r>
      <w:r w:rsidR="00C77820" w:rsidRPr="00716EFE">
        <w:rPr>
          <w:rFonts w:ascii="Times New Roman" w:eastAsia="Times New Roman" w:hAnsi="Times New Roman"/>
          <w:b/>
          <w:bCs/>
          <w:sz w:val="24"/>
          <w:szCs w:val="24"/>
          <w:lang w:eastAsia="ru-RU"/>
        </w:rPr>
        <w:t>ТОО</w:t>
      </w:r>
      <w:r w:rsidR="00C77820" w:rsidRPr="00716EFE">
        <w:rPr>
          <w:rFonts w:ascii="Times New Roman" w:eastAsia="Times New Roman" w:hAnsi="Times New Roman"/>
          <w:sz w:val="24"/>
          <w:szCs w:val="24"/>
          <w:lang w:eastAsia="ru-RU"/>
        </w:rPr>
        <w:t xml:space="preserve"> </w:t>
      </w:r>
      <w:r w:rsidR="00C77820" w:rsidRPr="00716EFE">
        <w:rPr>
          <w:rFonts w:ascii="Times New Roman" w:hAnsi="Times New Roman"/>
          <w:b/>
          <w:sz w:val="24"/>
          <w:szCs w:val="24"/>
        </w:rPr>
        <w:t>«</w:t>
      </w:r>
      <w:proofErr w:type="spellStart"/>
      <w:r w:rsidR="009E6BE8" w:rsidRPr="00716EFE">
        <w:rPr>
          <w:rFonts w:ascii="Times New Roman" w:hAnsi="Times New Roman"/>
          <w:b/>
          <w:sz w:val="24"/>
          <w:szCs w:val="24"/>
        </w:rPr>
        <w:t>Tau-Ken</w:t>
      </w:r>
      <w:proofErr w:type="spellEnd"/>
      <w:r w:rsidR="009E6BE8" w:rsidRPr="00716EFE">
        <w:rPr>
          <w:rFonts w:ascii="Times New Roman" w:hAnsi="Times New Roman"/>
          <w:b/>
          <w:sz w:val="24"/>
          <w:szCs w:val="24"/>
        </w:rPr>
        <w:t xml:space="preserve"> </w:t>
      </w:r>
      <w:proofErr w:type="spellStart"/>
      <w:r w:rsidR="009E6BE8" w:rsidRPr="00716EFE">
        <w:rPr>
          <w:rFonts w:ascii="Times New Roman" w:hAnsi="Times New Roman"/>
          <w:b/>
          <w:sz w:val="24"/>
          <w:szCs w:val="24"/>
        </w:rPr>
        <w:t>Temir</w:t>
      </w:r>
      <w:proofErr w:type="spellEnd"/>
      <w:r w:rsidR="00C77820" w:rsidRPr="00716EFE">
        <w:rPr>
          <w:rFonts w:ascii="Times New Roman" w:hAnsi="Times New Roman"/>
          <w:b/>
          <w:sz w:val="24"/>
          <w:szCs w:val="24"/>
        </w:rPr>
        <w:t xml:space="preserve">» </w:t>
      </w:r>
      <w:r w:rsidR="00D417D3" w:rsidRPr="00716EFE">
        <w:rPr>
          <w:rFonts w:ascii="Times New Roman" w:hAnsi="Times New Roman"/>
          <w:bCs/>
          <w:sz w:val="24"/>
          <w:szCs w:val="24"/>
        </w:rPr>
        <w:t>и</w:t>
      </w:r>
      <w:r w:rsidR="00D417D3" w:rsidRPr="00716EFE">
        <w:rPr>
          <w:rFonts w:ascii="Times New Roman" w:hAnsi="Times New Roman"/>
          <w:b/>
          <w:sz w:val="24"/>
          <w:szCs w:val="24"/>
        </w:rPr>
        <w:t xml:space="preserve"> ТОО «Silicon Mining»</w:t>
      </w:r>
      <w:r w:rsidR="00122DEF" w:rsidRPr="00716EFE">
        <w:rPr>
          <w:rFonts w:ascii="Times New Roman" w:hAnsi="Times New Roman"/>
          <w:b/>
          <w:sz w:val="24"/>
          <w:szCs w:val="24"/>
        </w:rPr>
        <w:t xml:space="preserve"> </w:t>
      </w:r>
      <w:r w:rsidRPr="00716EFE">
        <w:rPr>
          <w:rFonts w:ascii="Times New Roman" w:eastAsia="Times New Roman" w:hAnsi="Times New Roman"/>
          <w:sz w:val="24"/>
          <w:szCs w:val="24"/>
          <w:lang w:eastAsia="ru-RU"/>
        </w:rPr>
        <w:t>(далее — «</w:t>
      </w:r>
      <w:r w:rsidRPr="00716EFE">
        <w:rPr>
          <w:rFonts w:ascii="Times New Roman" w:eastAsia="Times New Roman" w:hAnsi="Times New Roman"/>
          <w:b/>
          <w:sz w:val="24"/>
          <w:szCs w:val="24"/>
          <w:lang w:eastAsia="ru-RU"/>
        </w:rPr>
        <w:t>Договор</w:t>
      </w:r>
      <w:r w:rsidRPr="00716EFE">
        <w:rPr>
          <w:rFonts w:ascii="Times New Roman" w:eastAsia="Times New Roman" w:hAnsi="Times New Roman"/>
          <w:sz w:val="24"/>
          <w:szCs w:val="24"/>
          <w:lang w:eastAsia="ru-RU"/>
        </w:rPr>
        <w:t xml:space="preserve">») заключен </w:t>
      </w:r>
      <w:r w:rsidR="00DE4BB3" w:rsidRPr="00716EFE">
        <w:rPr>
          <w:rFonts w:ascii="Times New Roman" w:eastAsia="Times New Roman" w:hAnsi="Times New Roman"/>
          <w:sz w:val="24"/>
          <w:szCs w:val="24"/>
          <w:lang w:eastAsia="ru-RU"/>
        </w:rPr>
        <w:t>[</w:t>
      </w:r>
      <w:r w:rsidR="00DE4BB3" w:rsidRPr="00716EFE">
        <w:rPr>
          <w:rFonts w:ascii="Times New Roman" w:eastAsia="Times New Roman" w:hAnsi="Times New Roman"/>
          <w:i/>
          <w:sz w:val="24"/>
          <w:szCs w:val="24"/>
          <w:highlight w:val="lightGray"/>
          <w:lang w:eastAsia="ru-RU"/>
        </w:rPr>
        <w:t>укажите дату</w:t>
      </w:r>
      <w:r w:rsidR="00DE4BB3"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20</w:t>
      </w:r>
      <w:r w:rsidR="005122A5" w:rsidRPr="00716EFE">
        <w:rPr>
          <w:rFonts w:ascii="Times New Roman" w:eastAsia="Times New Roman" w:hAnsi="Times New Roman"/>
          <w:sz w:val="24"/>
          <w:szCs w:val="24"/>
          <w:lang w:eastAsia="ru-RU"/>
        </w:rPr>
        <w:t>2</w:t>
      </w:r>
      <w:r w:rsidR="00D417D3" w:rsidRPr="00716EFE">
        <w:rPr>
          <w:rFonts w:ascii="Times New Roman" w:eastAsia="Times New Roman" w:hAnsi="Times New Roman"/>
          <w:sz w:val="24"/>
          <w:szCs w:val="24"/>
          <w:lang w:eastAsia="ru-RU"/>
        </w:rPr>
        <w:t>4</w:t>
      </w:r>
      <w:r w:rsidRPr="00716EFE">
        <w:rPr>
          <w:rFonts w:ascii="Times New Roman" w:eastAsia="Times New Roman" w:hAnsi="Times New Roman"/>
          <w:sz w:val="24"/>
          <w:szCs w:val="24"/>
          <w:lang w:eastAsia="ru-RU"/>
        </w:rPr>
        <w:t xml:space="preserve"> года между:</w:t>
      </w:r>
    </w:p>
    <w:p w14:paraId="5D973FC5" w14:textId="77777777" w:rsidR="008B66FE" w:rsidRPr="00716EFE" w:rsidRDefault="008B66FE" w:rsidP="008B66FE">
      <w:pPr>
        <w:spacing w:after="0" w:line="240" w:lineRule="auto"/>
        <w:jc w:val="both"/>
        <w:rPr>
          <w:rFonts w:ascii="Times New Roman" w:eastAsia="Times New Roman" w:hAnsi="Times New Roman"/>
          <w:sz w:val="24"/>
          <w:szCs w:val="24"/>
          <w:lang w:eastAsia="ru-RU"/>
        </w:rPr>
      </w:pPr>
    </w:p>
    <w:p w14:paraId="3CE98C8B" w14:textId="782104F2" w:rsidR="00150B58" w:rsidRPr="00716EFE" w:rsidRDefault="00C77820" w:rsidP="00F12BC3">
      <w:pPr>
        <w:numPr>
          <w:ilvl w:val="0"/>
          <w:numId w:val="11"/>
        </w:numPr>
        <w:spacing w:after="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b/>
          <w:sz w:val="24"/>
          <w:szCs w:val="24"/>
          <w:lang w:eastAsia="ru-RU"/>
        </w:rPr>
        <w:t xml:space="preserve">Акционерным обществом </w:t>
      </w:r>
      <w:r w:rsidR="0082137C" w:rsidRPr="00716EFE">
        <w:rPr>
          <w:rFonts w:ascii="Times New Roman" w:eastAsia="Times New Roman" w:hAnsi="Times New Roman"/>
          <w:b/>
          <w:sz w:val="24"/>
          <w:szCs w:val="24"/>
          <w:lang w:eastAsia="ru-RU"/>
        </w:rPr>
        <w:t>«</w:t>
      </w:r>
      <w:r w:rsidRPr="00716EFE">
        <w:rPr>
          <w:rFonts w:ascii="Times New Roman" w:eastAsia="Times New Roman" w:hAnsi="Times New Roman"/>
          <w:b/>
          <w:sz w:val="24"/>
          <w:szCs w:val="24"/>
          <w:lang w:eastAsia="ru-RU"/>
        </w:rPr>
        <w:t>Национальная</w:t>
      </w:r>
      <w:r w:rsidR="009E6BE8" w:rsidRPr="00716EFE">
        <w:rPr>
          <w:rFonts w:ascii="Times New Roman" w:eastAsia="Times New Roman" w:hAnsi="Times New Roman"/>
          <w:b/>
          <w:sz w:val="24"/>
          <w:szCs w:val="24"/>
          <w:lang w:eastAsia="ru-RU"/>
        </w:rPr>
        <w:t xml:space="preserve"> горнорудная</w:t>
      </w:r>
      <w:r w:rsidRPr="00716EFE">
        <w:rPr>
          <w:rFonts w:ascii="Times New Roman" w:eastAsia="Times New Roman" w:hAnsi="Times New Roman"/>
          <w:b/>
          <w:sz w:val="24"/>
          <w:szCs w:val="24"/>
          <w:lang w:eastAsia="ru-RU"/>
        </w:rPr>
        <w:t xml:space="preserve"> компания </w:t>
      </w:r>
      <w:r w:rsidR="0082137C" w:rsidRPr="00716EFE">
        <w:rPr>
          <w:rFonts w:ascii="Times New Roman" w:eastAsia="Times New Roman" w:hAnsi="Times New Roman"/>
          <w:b/>
          <w:sz w:val="24"/>
          <w:szCs w:val="24"/>
          <w:lang w:eastAsia="ru-RU"/>
        </w:rPr>
        <w:t>«</w:t>
      </w:r>
      <w:r w:rsidR="009E6BE8" w:rsidRPr="00716EFE">
        <w:rPr>
          <w:rFonts w:ascii="Times New Roman" w:eastAsia="Times New Roman" w:hAnsi="Times New Roman"/>
          <w:b/>
          <w:sz w:val="24"/>
          <w:szCs w:val="24"/>
          <w:lang w:eastAsia="ru-RU"/>
        </w:rPr>
        <w:t>Тау-Кен Самрук</w:t>
      </w:r>
      <w:r w:rsidR="0082137C" w:rsidRPr="00716EFE">
        <w:rPr>
          <w:rFonts w:ascii="Times New Roman" w:eastAsia="Times New Roman" w:hAnsi="Times New Roman"/>
          <w:b/>
          <w:sz w:val="24"/>
          <w:szCs w:val="24"/>
          <w:lang w:eastAsia="ru-RU"/>
        </w:rPr>
        <w:t>»</w:t>
      </w:r>
      <w:r w:rsidR="00B3688C" w:rsidRPr="00716EFE">
        <w:rPr>
          <w:rFonts w:ascii="Times New Roman" w:eastAsia="Times New Roman" w:hAnsi="Times New Roman"/>
          <w:b/>
          <w:sz w:val="24"/>
          <w:szCs w:val="24"/>
          <w:lang w:eastAsia="ru-RU"/>
        </w:rPr>
        <w:t>,</w:t>
      </w:r>
      <w:r w:rsidR="00F12BC3" w:rsidRPr="00716EFE">
        <w:rPr>
          <w:rFonts w:ascii="Times New Roman" w:eastAsia="Times New Roman" w:hAnsi="Times New Roman"/>
          <w:b/>
          <w:sz w:val="24"/>
          <w:szCs w:val="24"/>
          <w:lang w:eastAsia="ru-RU"/>
        </w:rPr>
        <w:t xml:space="preserve"> </w:t>
      </w:r>
      <w:r w:rsidR="00150B58" w:rsidRPr="00716EFE">
        <w:rPr>
          <w:rFonts w:ascii="Times New Roman" w:eastAsia="Times New Roman" w:hAnsi="Times New Roman"/>
          <w:sz w:val="24"/>
          <w:szCs w:val="24"/>
          <w:lang w:eastAsia="ru-RU"/>
        </w:rPr>
        <w:t>юридическим лицом, созданным по законодательству Республики Казахстан, расположенным по адресу</w:t>
      </w:r>
      <w:r w:rsidR="00F338FC" w:rsidRPr="00716EFE">
        <w:rPr>
          <w:rFonts w:ascii="Times New Roman" w:eastAsia="Times New Roman" w:hAnsi="Times New Roman"/>
          <w:sz w:val="24"/>
          <w:szCs w:val="24"/>
          <w:lang w:eastAsia="ru-RU"/>
        </w:rPr>
        <w:t>:</w:t>
      </w:r>
      <w:r w:rsidR="00F12BC3" w:rsidRPr="00716EFE">
        <w:rPr>
          <w:rFonts w:ascii="Times New Roman" w:eastAsia="Times New Roman" w:hAnsi="Times New Roman"/>
          <w:sz w:val="24"/>
          <w:szCs w:val="24"/>
          <w:lang w:eastAsia="ru-RU"/>
        </w:rPr>
        <w:t xml:space="preserve"> </w:t>
      </w:r>
      <w:r w:rsidR="00F338FC" w:rsidRPr="00716EFE">
        <w:rPr>
          <w:rFonts w:ascii="Times New Roman" w:eastAsia="Times New Roman" w:hAnsi="Times New Roman"/>
          <w:sz w:val="24"/>
          <w:szCs w:val="24"/>
          <w:lang w:eastAsia="ru-RU"/>
        </w:rPr>
        <w:t xml:space="preserve">Республика Казахстан, г. Астана, ул. </w:t>
      </w:r>
      <w:proofErr w:type="spellStart"/>
      <w:r w:rsidR="00F338FC" w:rsidRPr="00716EFE">
        <w:rPr>
          <w:rFonts w:ascii="Times New Roman" w:eastAsia="Times New Roman" w:hAnsi="Times New Roman"/>
          <w:sz w:val="24"/>
          <w:szCs w:val="24"/>
          <w:lang w:eastAsia="ru-RU"/>
        </w:rPr>
        <w:t>Сығанақ</w:t>
      </w:r>
      <w:proofErr w:type="spellEnd"/>
      <w:r w:rsidR="00F338FC" w:rsidRPr="00716EFE">
        <w:rPr>
          <w:rFonts w:ascii="Times New Roman" w:eastAsia="Times New Roman" w:hAnsi="Times New Roman"/>
          <w:sz w:val="24"/>
          <w:szCs w:val="24"/>
          <w:lang w:eastAsia="ru-RU"/>
        </w:rPr>
        <w:t xml:space="preserve"> 17/10, БИН 090240000101</w:t>
      </w:r>
      <w:r w:rsidR="00F12BC3" w:rsidRPr="00716EFE">
        <w:rPr>
          <w:rFonts w:ascii="Times New Roman" w:eastAsia="Times New Roman" w:hAnsi="Times New Roman"/>
          <w:sz w:val="24"/>
          <w:szCs w:val="24"/>
          <w:lang w:eastAsia="ru-RU"/>
        </w:rPr>
        <w:t>,</w:t>
      </w:r>
      <w:r w:rsidR="00150B58" w:rsidRPr="00716EFE">
        <w:rPr>
          <w:rFonts w:ascii="Times New Roman" w:eastAsia="Times New Roman" w:hAnsi="Times New Roman"/>
          <w:sz w:val="24"/>
          <w:szCs w:val="24"/>
          <w:lang w:eastAsia="ru-RU"/>
        </w:rPr>
        <w:t xml:space="preserve"> в лице </w:t>
      </w:r>
      <w:r w:rsidR="00150B58" w:rsidRPr="00716EFE">
        <w:rPr>
          <w:rFonts w:ascii="Times New Roman" w:eastAsia="Times New Roman" w:hAnsi="Times New Roman"/>
          <w:i/>
          <w:sz w:val="24"/>
          <w:szCs w:val="24"/>
          <w:lang w:eastAsia="ru-RU"/>
        </w:rPr>
        <w:t>[</w:t>
      </w:r>
      <w:r w:rsidR="00150B58" w:rsidRPr="00716EFE">
        <w:rPr>
          <w:rFonts w:ascii="Times New Roman" w:eastAsia="Times New Roman" w:hAnsi="Times New Roman"/>
          <w:i/>
          <w:sz w:val="24"/>
          <w:szCs w:val="24"/>
          <w:highlight w:val="lightGray"/>
          <w:lang w:eastAsia="ru-RU"/>
        </w:rPr>
        <w:t>указать</w:t>
      </w:r>
      <w:r w:rsidR="00150B58" w:rsidRPr="00716EFE">
        <w:rPr>
          <w:rFonts w:ascii="Times New Roman" w:eastAsia="Times New Roman" w:hAnsi="Times New Roman"/>
          <w:sz w:val="24"/>
          <w:szCs w:val="24"/>
          <w:highlight w:val="lightGray"/>
          <w:lang w:eastAsia="ru-RU"/>
        </w:rPr>
        <w:t xml:space="preserve"> </w:t>
      </w:r>
      <w:r w:rsidR="00150B58" w:rsidRPr="00716EFE">
        <w:rPr>
          <w:rFonts w:ascii="Times New Roman" w:eastAsia="Times New Roman" w:hAnsi="Times New Roman"/>
          <w:i/>
          <w:sz w:val="24"/>
          <w:szCs w:val="24"/>
          <w:highlight w:val="lightGray"/>
          <w:lang w:eastAsia="ru-RU"/>
        </w:rPr>
        <w:t>должность</w:t>
      </w:r>
      <w:r w:rsidR="00150B58" w:rsidRPr="00716EFE">
        <w:rPr>
          <w:rFonts w:ascii="Times New Roman" w:eastAsia="Times New Roman" w:hAnsi="Times New Roman"/>
          <w:i/>
          <w:sz w:val="24"/>
          <w:szCs w:val="24"/>
          <w:lang w:eastAsia="ru-RU"/>
        </w:rPr>
        <w:t>] [</w:t>
      </w:r>
      <w:r w:rsidR="00150B58" w:rsidRPr="00716EFE">
        <w:rPr>
          <w:rFonts w:ascii="Times New Roman" w:eastAsia="Times New Roman" w:hAnsi="Times New Roman"/>
          <w:i/>
          <w:sz w:val="24"/>
          <w:szCs w:val="24"/>
          <w:highlight w:val="lightGray"/>
          <w:lang w:eastAsia="ru-RU"/>
        </w:rPr>
        <w:t>указать имя</w:t>
      </w:r>
      <w:r w:rsidR="00150B58" w:rsidRPr="00716EFE">
        <w:rPr>
          <w:rFonts w:ascii="Times New Roman" w:eastAsia="Times New Roman" w:hAnsi="Times New Roman"/>
          <w:i/>
          <w:sz w:val="24"/>
          <w:szCs w:val="24"/>
          <w:lang w:eastAsia="ru-RU"/>
        </w:rPr>
        <w:t>]</w:t>
      </w:r>
      <w:r w:rsidR="00150B58" w:rsidRPr="00716EFE">
        <w:rPr>
          <w:rFonts w:ascii="Times New Roman" w:eastAsia="Times New Roman" w:hAnsi="Times New Roman"/>
          <w:sz w:val="24"/>
          <w:szCs w:val="24"/>
          <w:lang w:eastAsia="ru-RU"/>
        </w:rPr>
        <w:t>, действующего на основании</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i/>
          <w:iCs/>
          <w:sz w:val="24"/>
          <w:szCs w:val="24"/>
          <w:lang w:eastAsia="ru-RU"/>
        </w:rPr>
        <w:t>[</w:t>
      </w:r>
      <w:r w:rsidR="00BA7578" w:rsidRPr="00716EFE">
        <w:rPr>
          <w:rFonts w:ascii="Times New Roman" w:eastAsia="Times New Roman" w:hAnsi="Times New Roman"/>
          <w:i/>
          <w:iCs/>
          <w:sz w:val="24"/>
          <w:szCs w:val="24"/>
          <w:lang w:eastAsia="ru-RU"/>
        </w:rPr>
        <w:t>укажите документ</w:t>
      </w:r>
      <w:r w:rsidR="00150B58" w:rsidRPr="00716EFE">
        <w:rPr>
          <w:rFonts w:ascii="Times New Roman" w:eastAsia="Times New Roman" w:hAnsi="Times New Roman"/>
          <w:i/>
          <w:iCs/>
          <w:sz w:val="24"/>
          <w:szCs w:val="24"/>
          <w:lang w:eastAsia="ru-RU"/>
        </w:rPr>
        <w:t>]</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sz w:val="24"/>
          <w:szCs w:val="24"/>
          <w:lang w:eastAsia="ru-RU"/>
        </w:rPr>
        <w:t>(далее</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sz w:val="24"/>
          <w:szCs w:val="24"/>
          <w:lang w:eastAsia="ru-RU"/>
        </w:rPr>
        <w:t>-</w:t>
      </w:r>
      <w:r w:rsidR="005732D4" w:rsidRPr="00716EFE">
        <w:rPr>
          <w:rFonts w:ascii="Times New Roman" w:eastAsia="Times New Roman" w:hAnsi="Times New Roman"/>
          <w:sz w:val="24"/>
          <w:szCs w:val="24"/>
          <w:lang w:eastAsia="ru-RU"/>
        </w:rPr>
        <w:t xml:space="preserve"> </w:t>
      </w:r>
      <w:r w:rsidR="00150B58" w:rsidRPr="00716EFE">
        <w:rPr>
          <w:rFonts w:ascii="Times New Roman" w:eastAsia="Times New Roman" w:hAnsi="Times New Roman"/>
          <w:sz w:val="24"/>
          <w:szCs w:val="24"/>
          <w:lang w:eastAsia="ru-RU"/>
        </w:rPr>
        <w:t>«</w:t>
      </w:r>
      <w:r w:rsidR="00150B58" w:rsidRPr="00716EFE">
        <w:rPr>
          <w:rFonts w:ascii="Times New Roman" w:eastAsia="Times New Roman" w:hAnsi="Times New Roman"/>
          <w:b/>
          <w:sz w:val="24"/>
          <w:szCs w:val="24"/>
          <w:lang w:eastAsia="ru-RU"/>
        </w:rPr>
        <w:t>Продавец</w:t>
      </w:r>
      <w:r w:rsidR="00150B58" w:rsidRPr="00716EFE">
        <w:rPr>
          <w:rFonts w:ascii="Times New Roman" w:eastAsia="Times New Roman" w:hAnsi="Times New Roman"/>
          <w:sz w:val="24"/>
          <w:szCs w:val="24"/>
          <w:lang w:eastAsia="ru-RU"/>
        </w:rPr>
        <w:t>»); и</w:t>
      </w:r>
    </w:p>
    <w:p w14:paraId="23E124D0" w14:textId="77777777" w:rsidR="008B66FE" w:rsidRPr="00716EFE" w:rsidRDefault="008B66FE" w:rsidP="008A3FBA">
      <w:pPr>
        <w:spacing w:after="0" w:line="240" w:lineRule="auto"/>
        <w:ind w:left="720" w:hanging="720"/>
        <w:jc w:val="both"/>
        <w:rPr>
          <w:rFonts w:ascii="Times New Roman" w:eastAsia="Times New Roman" w:hAnsi="Times New Roman"/>
          <w:sz w:val="24"/>
          <w:szCs w:val="24"/>
          <w:lang w:eastAsia="ru-RU"/>
        </w:rPr>
      </w:pPr>
    </w:p>
    <w:p w14:paraId="2AC50CD4" w14:textId="3E2F59D9" w:rsidR="00150B58" w:rsidRPr="00716EFE" w:rsidRDefault="00C77820" w:rsidP="00F12BC3">
      <w:pPr>
        <w:numPr>
          <w:ilvl w:val="0"/>
          <w:numId w:val="11"/>
        </w:numPr>
        <w:spacing w:after="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bCs/>
          <w:sz w:val="24"/>
          <w:szCs w:val="24"/>
          <w:lang w:eastAsia="ru-RU"/>
        </w:rPr>
        <w:t>[</w:t>
      </w:r>
      <w:r w:rsidRPr="00716EFE">
        <w:rPr>
          <w:rFonts w:ascii="Times New Roman" w:eastAsia="Times New Roman" w:hAnsi="Times New Roman"/>
          <w:b/>
          <w:bCs/>
          <w:i/>
          <w:iCs/>
          <w:sz w:val="24"/>
          <w:szCs w:val="24"/>
          <w:highlight w:val="lightGray"/>
          <w:lang w:eastAsia="ru-RU"/>
        </w:rPr>
        <w:t xml:space="preserve">указать </w:t>
      </w:r>
      <w:r w:rsidR="000E536D" w:rsidRPr="00716EFE">
        <w:rPr>
          <w:rFonts w:ascii="Times New Roman" w:eastAsia="Times New Roman" w:hAnsi="Times New Roman"/>
          <w:b/>
          <w:bCs/>
          <w:i/>
          <w:iCs/>
          <w:sz w:val="24"/>
          <w:szCs w:val="24"/>
          <w:highlight w:val="lightGray"/>
          <w:lang w:eastAsia="ru-RU"/>
        </w:rPr>
        <w:t xml:space="preserve">полное </w:t>
      </w:r>
      <w:r w:rsidRPr="00716EFE">
        <w:rPr>
          <w:rFonts w:ascii="Times New Roman" w:eastAsia="Times New Roman" w:hAnsi="Times New Roman"/>
          <w:b/>
          <w:bCs/>
          <w:i/>
          <w:iCs/>
          <w:sz w:val="24"/>
          <w:szCs w:val="24"/>
          <w:highlight w:val="lightGray"/>
          <w:lang w:eastAsia="ru-RU"/>
        </w:rPr>
        <w:t>наименование</w:t>
      </w:r>
      <w:r w:rsidRPr="00716EFE">
        <w:rPr>
          <w:rFonts w:ascii="Times New Roman" w:eastAsia="Times New Roman" w:hAnsi="Times New Roman"/>
          <w:bCs/>
          <w:sz w:val="24"/>
          <w:szCs w:val="24"/>
          <w:lang w:eastAsia="ru-RU"/>
        </w:rPr>
        <w:t>]</w:t>
      </w:r>
      <w:r w:rsidR="00150B58" w:rsidRPr="00716EFE">
        <w:rPr>
          <w:rFonts w:ascii="Times New Roman" w:eastAsia="Times New Roman" w:hAnsi="Times New Roman"/>
          <w:b/>
          <w:sz w:val="24"/>
          <w:szCs w:val="24"/>
          <w:lang w:eastAsia="ru-RU"/>
        </w:rPr>
        <w:t>,</w:t>
      </w:r>
      <w:r w:rsidR="00F12BC3" w:rsidRPr="00716EFE">
        <w:rPr>
          <w:rFonts w:ascii="Times New Roman" w:eastAsia="Times New Roman" w:hAnsi="Times New Roman"/>
          <w:b/>
          <w:sz w:val="24"/>
          <w:szCs w:val="24"/>
          <w:lang w:eastAsia="ru-RU"/>
        </w:rPr>
        <w:t xml:space="preserve"> </w:t>
      </w:r>
      <w:r w:rsidR="00150B58" w:rsidRPr="00716EFE">
        <w:rPr>
          <w:rFonts w:ascii="Times New Roman" w:eastAsia="Times New Roman" w:hAnsi="Times New Roman"/>
          <w:sz w:val="24"/>
          <w:szCs w:val="24"/>
          <w:lang w:eastAsia="ru-RU"/>
        </w:rPr>
        <w:t>юридическим лицом, созданным по законодательству</w:t>
      </w:r>
      <w:r w:rsidR="00150B58" w:rsidRPr="00716EFE">
        <w:rPr>
          <w:rFonts w:ascii="Times New Roman" w:eastAsia="Times New Roman" w:hAnsi="Times New Roman"/>
          <w:b/>
          <w:sz w:val="24"/>
          <w:szCs w:val="24"/>
          <w:lang w:eastAsia="ru-RU"/>
        </w:rPr>
        <w:t xml:space="preserve"> </w:t>
      </w:r>
      <w:r w:rsidR="009E6BE8" w:rsidRPr="00716EFE">
        <w:rPr>
          <w:rFonts w:ascii="Times New Roman" w:eastAsia="Times New Roman" w:hAnsi="Times New Roman"/>
          <w:sz w:val="24"/>
          <w:szCs w:val="24"/>
          <w:lang w:eastAsia="ru-RU"/>
        </w:rPr>
        <w:t>[</w:t>
      </w:r>
      <w:r w:rsidR="009E6BE8" w:rsidRPr="00716EFE">
        <w:rPr>
          <w:rFonts w:ascii="Times New Roman" w:eastAsia="Times New Roman" w:hAnsi="Times New Roman"/>
          <w:i/>
          <w:iCs/>
          <w:sz w:val="24"/>
          <w:szCs w:val="24"/>
          <w:highlight w:val="lightGray"/>
          <w:lang w:eastAsia="ru-RU"/>
        </w:rPr>
        <w:t>указать страну регистрации</w:t>
      </w:r>
      <w:r w:rsidR="009E6BE8" w:rsidRPr="00716EFE">
        <w:rPr>
          <w:rFonts w:ascii="Times New Roman" w:eastAsia="Times New Roman" w:hAnsi="Times New Roman"/>
          <w:sz w:val="24"/>
          <w:szCs w:val="24"/>
          <w:lang w:eastAsia="ru-RU"/>
        </w:rPr>
        <w:t>]</w:t>
      </w:r>
      <w:r w:rsidR="00150B58" w:rsidRPr="00716EFE">
        <w:rPr>
          <w:rFonts w:ascii="Times New Roman" w:eastAsia="Times New Roman" w:hAnsi="Times New Roman"/>
          <w:sz w:val="24"/>
          <w:szCs w:val="24"/>
          <w:lang w:eastAsia="ru-RU"/>
        </w:rPr>
        <w:t>, расположенным по адресу</w:t>
      </w:r>
      <w:r w:rsidR="00F12BC3" w:rsidRPr="00716EFE">
        <w:rPr>
          <w:rFonts w:ascii="Times New Roman" w:eastAsia="Times New Roman" w:hAnsi="Times New Roman"/>
          <w:sz w:val="24"/>
          <w:szCs w:val="24"/>
          <w:lang w:eastAsia="ru-RU"/>
        </w:rPr>
        <w:t xml:space="preserve"> [</w:t>
      </w:r>
      <w:r w:rsidR="002F5750" w:rsidRPr="00716EFE">
        <w:rPr>
          <w:rFonts w:ascii="Times New Roman" w:eastAsia="Times New Roman" w:hAnsi="Times New Roman"/>
          <w:i/>
          <w:sz w:val="24"/>
          <w:szCs w:val="24"/>
          <w:highlight w:val="lightGray"/>
          <w:lang w:eastAsia="ru-RU"/>
        </w:rPr>
        <w:t>укажите адрес</w:t>
      </w:r>
      <w:r w:rsidR="00F12BC3" w:rsidRPr="00716EFE">
        <w:rPr>
          <w:rFonts w:ascii="Times New Roman" w:eastAsia="Times New Roman" w:hAnsi="Times New Roman"/>
          <w:sz w:val="24"/>
          <w:szCs w:val="24"/>
          <w:lang w:eastAsia="ru-RU"/>
        </w:rPr>
        <w:t>]</w:t>
      </w:r>
      <w:r w:rsidR="00150B58" w:rsidRPr="00716EFE">
        <w:rPr>
          <w:rFonts w:ascii="Times New Roman" w:eastAsia="Times New Roman" w:hAnsi="Times New Roman"/>
          <w:sz w:val="24"/>
          <w:szCs w:val="24"/>
          <w:lang w:eastAsia="ru-RU"/>
        </w:rPr>
        <w:t xml:space="preserve">, </w:t>
      </w:r>
      <w:r w:rsidR="00F12BC3" w:rsidRPr="00716EFE">
        <w:rPr>
          <w:rFonts w:ascii="Times New Roman" w:eastAsia="Times New Roman" w:hAnsi="Times New Roman"/>
          <w:sz w:val="24"/>
          <w:szCs w:val="24"/>
          <w:lang w:eastAsia="ru-RU"/>
        </w:rPr>
        <w:t>БИН [</w:t>
      </w:r>
      <w:r w:rsidR="002F5750" w:rsidRPr="00716EFE">
        <w:rPr>
          <w:rFonts w:ascii="Times New Roman" w:eastAsia="Times New Roman" w:hAnsi="Times New Roman"/>
          <w:i/>
          <w:sz w:val="24"/>
          <w:szCs w:val="24"/>
          <w:highlight w:val="lightGray"/>
          <w:lang w:eastAsia="ru-RU"/>
        </w:rPr>
        <w:t>укажите БИН</w:t>
      </w:r>
      <w:r w:rsidR="00F12BC3" w:rsidRPr="00716EFE">
        <w:rPr>
          <w:rFonts w:ascii="Times New Roman" w:eastAsia="Times New Roman" w:hAnsi="Times New Roman"/>
          <w:sz w:val="24"/>
          <w:szCs w:val="24"/>
          <w:lang w:eastAsia="ru-RU"/>
        </w:rPr>
        <w:t>]</w:t>
      </w:r>
      <w:r w:rsidR="00150B58" w:rsidRPr="00716EFE">
        <w:rPr>
          <w:rFonts w:ascii="Times New Roman" w:eastAsia="Times New Roman" w:hAnsi="Times New Roman"/>
          <w:sz w:val="24"/>
          <w:szCs w:val="24"/>
          <w:lang w:eastAsia="ru-RU"/>
        </w:rPr>
        <w:t xml:space="preserve">, в лице </w:t>
      </w:r>
      <w:r w:rsidR="00150B58" w:rsidRPr="00716EFE">
        <w:rPr>
          <w:rFonts w:ascii="Times New Roman" w:eastAsia="Times New Roman" w:hAnsi="Times New Roman"/>
          <w:iCs/>
          <w:sz w:val="24"/>
          <w:szCs w:val="24"/>
          <w:lang w:eastAsia="ru-RU"/>
        </w:rPr>
        <w:t>[</w:t>
      </w:r>
      <w:r w:rsidR="00150B58" w:rsidRPr="00716EFE">
        <w:rPr>
          <w:rFonts w:ascii="Times New Roman" w:eastAsia="Times New Roman" w:hAnsi="Times New Roman"/>
          <w:i/>
          <w:sz w:val="24"/>
          <w:szCs w:val="24"/>
          <w:highlight w:val="lightGray"/>
          <w:lang w:eastAsia="ru-RU"/>
        </w:rPr>
        <w:t>указать</w:t>
      </w:r>
      <w:r w:rsidR="00150B58" w:rsidRPr="00716EFE">
        <w:rPr>
          <w:rFonts w:ascii="Times New Roman" w:eastAsia="Times New Roman" w:hAnsi="Times New Roman"/>
          <w:sz w:val="24"/>
          <w:szCs w:val="24"/>
          <w:highlight w:val="lightGray"/>
          <w:lang w:eastAsia="ru-RU"/>
        </w:rPr>
        <w:t xml:space="preserve"> </w:t>
      </w:r>
      <w:r w:rsidR="00150B58" w:rsidRPr="00716EFE">
        <w:rPr>
          <w:rFonts w:ascii="Times New Roman" w:eastAsia="Times New Roman" w:hAnsi="Times New Roman"/>
          <w:i/>
          <w:sz w:val="24"/>
          <w:szCs w:val="24"/>
          <w:highlight w:val="lightGray"/>
          <w:lang w:eastAsia="ru-RU"/>
        </w:rPr>
        <w:t>должность</w:t>
      </w:r>
      <w:r w:rsidR="00150B58" w:rsidRPr="00716EFE">
        <w:rPr>
          <w:rFonts w:ascii="Times New Roman" w:eastAsia="Times New Roman" w:hAnsi="Times New Roman"/>
          <w:iCs/>
          <w:sz w:val="24"/>
          <w:szCs w:val="24"/>
          <w:lang w:eastAsia="ru-RU"/>
        </w:rPr>
        <w:t>]</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iCs/>
          <w:sz w:val="24"/>
          <w:szCs w:val="24"/>
          <w:lang w:eastAsia="ru-RU"/>
        </w:rPr>
        <w:t>[</w:t>
      </w:r>
      <w:r w:rsidR="00150B58" w:rsidRPr="00716EFE">
        <w:rPr>
          <w:rFonts w:ascii="Times New Roman" w:eastAsia="Times New Roman" w:hAnsi="Times New Roman"/>
          <w:i/>
          <w:sz w:val="24"/>
          <w:szCs w:val="24"/>
          <w:highlight w:val="lightGray"/>
          <w:lang w:eastAsia="ru-RU"/>
        </w:rPr>
        <w:t>указать имя</w:t>
      </w:r>
      <w:r w:rsidR="00150B58" w:rsidRPr="00716EFE">
        <w:rPr>
          <w:rFonts w:ascii="Times New Roman" w:eastAsia="Times New Roman" w:hAnsi="Times New Roman"/>
          <w:iCs/>
          <w:sz w:val="24"/>
          <w:szCs w:val="24"/>
          <w:lang w:eastAsia="ru-RU"/>
        </w:rPr>
        <w:t>],</w:t>
      </w:r>
      <w:r w:rsidR="00150B58" w:rsidRPr="00716EFE">
        <w:rPr>
          <w:rFonts w:ascii="Times New Roman" w:eastAsia="Times New Roman" w:hAnsi="Times New Roman"/>
          <w:sz w:val="24"/>
          <w:szCs w:val="24"/>
          <w:lang w:eastAsia="ru-RU"/>
        </w:rPr>
        <w:t xml:space="preserve"> действующего на основании</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sz w:val="24"/>
          <w:szCs w:val="24"/>
          <w:lang w:eastAsia="ru-RU"/>
        </w:rPr>
        <w:t>[</w:t>
      </w:r>
      <w:r w:rsidRPr="00716EFE">
        <w:rPr>
          <w:rFonts w:ascii="Times New Roman" w:eastAsia="Times New Roman" w:hAnsi="Times New Roman"/>
          <w:i/>
          <w:iCs/>
          <w:sz w:val="24"/>
          <w:szCs w:val="24"/>
          <w:highlight w:val="lightGray"/>
          <w:lang w:eastAsia="ru-RU"/>
        </w:rPr>
        <w:t>указать документ</w:t>
      </w:r>
      <w:r w:rsidR="00150B58" w:rsidRPr="00716EFE">
        <w:rPr>
          <w:rFonts w:ascii="Times New Roman" w:eastAsia="Times New Roman" w:hAnsi="Times New Roman"/>
          <w:sz w:val="24"/>
          <w:szCs w:val="24"/>
          <w:lang w:eastAsia="ru-RU"/>
        </w:rPr>
        <w:t>]</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sz w:val="24"/>
          <w:szCs w:val="24"/>
          <w:lang w:eastAsia="ru-RU"/>
        </w:rPr>
        <w:t>(далее</w:t>
      </w:r>
      <w:r w:rsidR="00150B58" w:rsidRPr="00716EFE">
        <w:rPr>
          <w:rFonts w:ascii="Times New Roman" w:eastAsia="Times New Roman" w:hAnsi="Times New Roman"/>
          <w:i/>
          <w:sz w:val="24"/>
          <w:szCs w:val="24"/>
          <w:lang w:eastAsia="ru-RU"/>
        </w:rPr>
        <w:t xml:space="preserve"> </w:t>
      </w:r>
      <w:r w:rsidR="00150B58" w:rsidRPr="00716EFE">
        <w:rPr>
          <w:rFonts w:ascii="Times New Roman" w:eastAsia="Times New Roman" w:hAnsi="Times New Roman"/>
          <w:sz w:val="24"/>
          <w:szCs w:val="24"/>
          <w:lang w:eastAsia="ru-RU"/>
        </w:rPr>
        <w:t>-</w:t>
      </w:r>
      <w:r w:rsidR="00996DFA" w:rsidRPr="00716EFE">
        <w:rPr>
          <w:rFonts w:ascii="Times New Roman" w:eastAsia="Times New Roman" w:hAnsi="Times New Roman"/>
          <w:sz w:val="24"/>
          <w:szCs w:val="24"/>
          <w:lang w:eastAsia="ru-RU"/>
        </w:rPr>
        <w:t xml:space="preserve"> </w:t>
      </w:r>
      <w:r w:rsidR="00150B58" w:rsidRPr="00716EFE">
        <w:rPr>
          <w:rFonts w:ascii="Times New Roman" w:eastAsia="Times New Roman" w:hAnsi="Times New Roman"/>
          <w:b/>
          <w:sz w:val="24"/>
          <w:szCs w:val="24"/>
          <w:lang w:eastAsia="ru-RU"/>
        </w:rPr>
        <w:t>«Покупатель»</w:t>
      </w:r>
      <w:r w:rsidR="00150B58" w:rsidRPr="00716EFE">
        <w:rPr>
          <w:rFonts w:ascii="Times New Roman" w:eastAsia="Times New Roman" w:hAnsi="Times New Roman"/>
          <w:sz w:val="24"/>
          <w:szCs w:val="24"/>
          <w:lang w:eastAsia="ru-RU"/>
        </w:rPr>
        <w:t>),</w:t>
      </w:r>
    </w:p>
    <w:p w14:paraId="3C83DE7D" w14:textId="77777777" w:rsidR="008A3FBA" w:rsidRPr="00716EFE" w:rsidRDefault="008A3FBA" w:rsidP="008A3FBA">
      <w:pPr>
        <w:spacing w:after="0" w:line="240" w:lineRule="auto"/>
        <w:jc w:val="both"/>
        <w:rPr>
          <w:rFonts w:ascii="Times New Roman" w:eastAsia="Times New Roman" w:hAnsi="Times New Roman"/>
          <w:sz w:val="24"/>
          <w:szCs w:val="24"/>
          <w:lang w:eastAsia="ru-RU"/>
        </w:rPr>
      </w:pPr>
    </w:p>
    <w:p w14:paraId="6489EBDE" w14:textId="4C8C46C5" w:rsidR="00150B58" w:rsidRPr="00716EFE" w:rsidRDefault="00150B58" w:rsidP="008A3FBA">
      <w:pPr>
        <w:spacing w:after="0" w:line="240" w:lineRule="auto"/>
        <w:jc w:val="both"/>
        <w:rPr>
          <w:rFonts w:ascii="Times New Roman" w:hAnsi="Times New Roman"/>
          <w:b/>
          <w:sz w:val="24"/>
          <w:szCs w:val="24"/>
        </w:rPr>
      </w:pPr>
      <w:r w:rsidRPr="00716EFE">
        <w:rPr>
          <w:rFonts w:ascii="Times New Roman" w:eastAsia="Times New Roman" w:hAnsi="Times New Roman"/>
          <w:sz w:val="24"/>
          <w:szCs w:val="24"/>
          <w:lang w:eastAsia="ru-RU"/>
        </w:rPr>
        <w:t>Покупатель и Продавец, далее совместно именуемые как «Стороны», а по отдельности «Сторона»,</w:t>
      </w:r>
    </w:p>
    <w:p w14:paraId="2744EA9A" w14:textId="77777777" w:rsidR="008A3FBA" w:rsidRPr="00716EFE" w:rsidRDefault="008A3FBA" w:rsidP="008A3FBA">
      <w:pPr>
        <w:spacing w:after="0" w:line="240" w:lineRule="auto"/>
        <w:rPr>
          <w:rFonts w:ascii="Times New Roman" w:eastAsia="Times New Roman" w:hAnsi="Times New Roman"/>
          <w:b/>
          <w:sz w:val="24"/>
          <w:szCs w:val="24"/>
          <w:lang w:eastAsia="ru-RU"/>
        </w:rPr>
      </w:pPr>
    </w:p>
    <w:p w14:paraId="1A2A8F19" w14:textId="62D7152E" w:rsidR="00150B58" w:rsidRPr="00716EFE" w:rsidRDefault="00150B58" w:rsidP="008A3FBA">
      <w:pPr>
        <w:spacing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ПРИНИМАЯ ВО ВНИМАНИЕ, ЧТО</w:t>
      </w:r>
    </w:p>
    <w:p w14:paraId="705470DB" w14:textId="77777777" w:rsidR="008A3FBA" w:rsidRPr="00716EFE" w:rsidRDefault="008A3FBA" w:rsidP="008A3FBA">
      <w:pPr>
        <w:spacing w:after="0" w:line="240" w:lineRule="auto"/>
        <w:rPr>
          <w:rFonts w:ascii="Times New Roman" w:eastAsia="Times New Roman" w:hAnsi="Times New Roman"/>
          <w:b/>
          <w:sz w:val="24"/>
          <w:szCs w:val="24"/>
          <w:lang w:eastAsia="ru-RU"/>
        </w:rPr>
      </w:pPr>
    </w:p>
    <w:p w14:paraId="2CE29930" w14:textId="1BB0540B" w:rsidR="001460A1" w:rsidRPr="00716EFE" w:rsidRDefault="001460A1"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100% (сто процентов) дол</w:t>
      </w:r>
      <w:r w:rsidR="009E6BE8" w:rsidRPr="00716EFE">
        <w:rPr>
          <w:rFonts w:ascii="Times New Roman" w:eastAsia="Times New Roman" w:hAnsi="Times New Roman"/>
          <w:sz w:val="24"/>
          <w:szCs w:val="24"/>
          <w:lang w:eastAsia="ru-RU"/>
        </w:rPr>
        <w:t>ей</w:t>
      </w:r>
      <w:r w:rsidRPr="00716EFE">
        <w:rPr>
          <w:rFonts w:ascii="Times New Roman" w:eastAsia="Times New Roman" w:hAnsi="Times New Roman"/>
          <w:sz w:val="24"/>
          <w:szCs w:val="24"/>
          <w:lang w:eastAsia="ru-RU"/>
        </w:rPr>
        <w:t xml:space="preserve"> участия в уставном капитале </w:t>
      </w:r>
      <w:r w:rsidRPr="00716EFE">
        <w:rPr>
          <w:rFonts w:ascii="Times New Roman" w:hAnsi="Times New Roman"/>
          <w:sz w:val="24"/>
          <w:szCs w:val="24"/>
        </w:rPr>
        <w:t>ТОО «</w:t>
      </w:r>
      <w:proofErr w:type="spellStart"/>
      <w:r w:rsidR="009E6BE8" w:rsidRPr="00716EFE">
        <w:rPr>
          <w:rFonts w:ascii="Times New Roman" w:hAnsi="Times New Roman"/>
          <w:sz w:val="24"/>
          <w:szCs w:val="24"/>
        </w:rPr>
        <w:t>Tau-Ken</w:t>
      </w:r>
      <w:proofErr w:type="spellEnd"/>
      <w:r w:rsidR="00230F3E" w:rsidRPr="00716EFE">
        <w:rPr>
          <w:rFonts w:ascii="Times New Roman" w:hAnsi="Times New Roman"/>
          <w:sz w:val="24"/>
          <w:szCs w:val="24"/>
        </w:rPr>
        <w:t xml:space="preserve"> </w:t>
      </w:r>
      <w:proofErr w:type="spellStart"/>
      <w:r w:rsidR="009E6BE8" w:rsidRPr="00716EFE">
        <w:rPr>
          <w:rFonts w:ascii="Times New Roman" w:hAnsi="Times New Roman"/>
          <w:sz w:val="24"/>
          <w:szCs w:val="24"/>
        </w:rPr>
        <w:t>Temir</w:t>
      </w:r>
      <w:proofErr w:type="spellEnd"/>
      <w:r w:rsidRPr="00716EFE">
        <w:rPr>
          <w:rFonts w:ascii="Times New Roman" w:hAnsi="Times New Roman"/>
          <w:sz w:val="24"/>
          <w:szCs w:val="24"/>
        </w:rPr>
        <w:t>»</w:t>
      </w:r>
      <w:r w:rsidR="00D417D3" w:rsidRPr="00716EFE">
        <w:rPr>
          <w:rFonts w:ascii="Times New Roman" w:hAnsi="Times New Roman"/>
          <w:sz w:val="24"/>
          <w:szCs w:val="24"/>
        </w:rPr>
        <w:t xml:space="preserve"> и ТОО «Silicon Mining»</w:t>
      </w:r>
      <w:r w:rsidRPr="00716EFE">
        <w:rPr>
          <w:rFonts w:ascii="Times New Roman" w:hAnsi="Times New Roman"/>
          <w:sz w:val="24"/>
          <w:szCs w:val="24"/>
        </w:rPr>
        <w:t xml:space="preserve"> </w:t>
      </w:r>
      <w:r w:rsidRPr="00716EFE">
        <w:rPr>
          <w:rFonts w:ascii="Times New Roman" w:eastAsia="Times New Roman" w:hAnsi="Times New Roman"/>
          <w:sz w:val="24"/>
          <w:szCs w:val="24"/>
          <w:lang w:eastAsia="ru-RU"/>
        </w:rPr>
        <w:t>принадлеж</w:t>
      </w:r>
      <w:r w:rsidR="00901BDF" w:rsidRPr="00716EFE">
        <w:rPr>
          <w:rFonts w:ascii="Times New Roman" w:eastAsia="Times New Roman" w:hAnsi="Times New Roman"/>
          <w:sz w:val="24"/>
          <w:szCs w:val="24"/>
          <w:lang w:eastAsia="ru-RU"/>
        </w:rPr>
        <w:t>а</w:t>
      </w:r>
      <w:r w:rsidRPr="00716EFE">
        <w:rPr>
          <w:rFonts w:ascii="Times New Roman" w:eastAsia="Times New Roman" w:hAnsi="Times New Roman"/>
          <w:sz w:val="24"/>
          <w:szCs w:val="24"/>
          <w:lang w:eastAsia="ru-RU"/>
        </w:rPr>
        <w:t>т Продавцу на праве собственности;</w:t>
      </w:r>
    </w:p>
    <w:p w14:paraId="0C1B9903" w14:textId="07BC3FC6" w:rsidR="001460A1" w:rsidRPr="00716EFE" w:rsidRDefault="001460A1"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Государственной комисси</w:t>
      </w:r>
      <w:r w:rsidR="00DD2E89" w:rsidRPr="00716EFE">
        <w:rPr>
          <w:rFonts w:ascii="Times New Roman" w:eastAsia="Times New Roman" w:hAnsi="Times New Roman"/>
          <w:sz w:val="24"/>
          <w:szCs w:val="24"/>
          <w:lang w:eastAsia="ru-RU"/>
        </w:rPr>
        <w:t>ей</w:t>
      </w:r>
      <w:r w:rsidRPr="00716EFE">
        <w:rPr>
          <w:rFonts w:ascii="Times New Roman" w:eastAsia="Times New Roman" w:hAnsi="Times New Roman"/>
          <w:sz w:val="24"/>
          <w:szCs w:val="24"/>
          <w:lang w:eastAsia="ru-RU"/>
        </w:rPr>
        <w:t xml:space="preserve"> по вопросам модернизации экономики Республики Казахстан </w:t>
      </w:r>
      <w:r w:rsidR="00DD7A47" w:rsidRPr="00DD7A47">
        <w:rPr>
          <w:rFonts w:ascii="Times New Roman" w:eastAsia="Times New Roman" w:hAnsi="Times New Roman"/>
          <w:sz w:val="24"/>
          <w:szCs w:val="24"/>
          <w:lang w:eastAsia="ru-RU"/>
        </w:rPr>
        <w:t>[</w:t>
      </w:r>
      <w:r w:rsidR="00DD7A47" w:rsidRPr="00DD7A47">
        <w:rPr>
          <w:rFonts w:ascii="Times New Roman" w:eastAsia="Times New Roman" w:hAnsi="Times New Roman"/>
          <w:i/>
          <w:iCs/>
          <w:sz w:val="24"/>
          <w:szCs w:val="24"/>
          <w:highlight w:val="lightGray"/>
          <w:lang w:eastAsia="ru-RU"/>
        </w:rPr>
        <w:t>указать дату</w:t>
      </w:r>
      <w:r w:rsidR="00DD7A47" w:rsidRPr="00DD7A47">
        <w:rPr>
          <w:rFonts w:ascii="Times New Roman" w:eastAsia="Times New Roman" w:hAnsi="Times New Roman"/>
          <w:sz w:val="24"/>
          <w:szCs w:val="24"/>
          <w:lang w:eastAsia="ru-RU"/>
        </w:rPr>
        <w:t>]</w:t>
      </w:r>
      <w:r w:rsidR="003D7DE3" w:rsidRPr="00716EFE">
        <w:rPr>
          <w:rFonts w:ascii="Times New Roman" w:eastAsia="Times New Roman" w:hAnsi="Times New Roman"/>
          <w:sz w:val="24"/>
          <w:szCs w:val="24"/>
          <w:lang w:eastAsia="ru-RU"/>
        </w:rPr>
        <w:t xml:space="preserve"> </w:t>
      </w:r>
      <w:r w:rsidR="00E73BA4" w:rsidRPr="00716EFE">
        <w:rPr>
          <w:rFonts w:ascii="Times New Roman" w:eastAsia="Times New Roman" w:hAnsi="Times New Roman"/>
          <w:sz w:val="24"/>
          <w:szCs w:val="24"/>
          <w:lang w:eastAsia="ru-RU"/>
        </w:rPr>
        <w:t>года согласовано</w:t>
      </w:r>
      <w:r w:rsidR="00DD2E89" w:rsidRPr="00716EFE">
        <w:rPr>
          <w:rFonts w:ascii="Times New Roman" w:eastAsia="Times New Roman" w:hAnsi="Times New Roman"/>
          <w:sz w:val="24"/>
          <w:szCs w:val="24"/>
          <w:lang w:eastAsia="ru-RU"/>
        </w:rPr>
        <w:t xml:space="preserve"> </w:t>
      </w:r>
      <w:r w:rsidR="00E73BA4" w:rsidRPr="00716EFE">
        <w:rPr>
          <w:rFonts w:ascii="Times New Roman" w:eastAsia="Times New Roman" w:hAnsi="Times New Roman"/>
          <w:sz w:val="24"/>
          <w:szCs w:val="24"/>
          <w:lang w:eastAsia="ru-RU"/>
        </w:rPr>
        <w:t xml:space="preserve">предложение </w:t>
      </w:r>
      <w:r w:rsidR="002F0AB3" w:rsidRPr="00716EFE">
        <w:rPr>
          <w:rFonts w:ascii="Times New Roman" w:eastAsia="Times New Roman" w:hAnsi="Times New Roman"/>
          <w:sz w:val="24"/>
          <w:szCs w:val="24"/>
          <w:lang w:eastAsia="ru-RU"/>
        </w:rPr>
        <w:t xml:space="preserve">о </w:t>
      </w:r>
      <w:r w:rsidRPr="00716EFE">
        <w:rPr>
          <w:rFonts w:ascii="Times New Roman" w:eastAsia="Times New Roman" w:hAnsi="Times New Roman"/>
          <w:sz w:val="24"/>
          <w:szCs w:val="24"/>
          <w:lang w:eastAsia="ru-RU"/>
        </w:rPr>
        <w:t>реализаци</w:t>
      </w:r>
      <w:r w:rsidR="002F0AB3" w:rsidRPr="00716EFE">
        <w:rPr>
          <w:rFonts w:ascii="Times New Roman" w:eastAsia="Times New Roman" w:hAnsi="Times New Roman"/>
          <w:sz w:val="24"/>
          <w:szCs w:val="24"/>
          <w:lang w:eastAsia="ru-RU"/>
        </w:rPr>
        <w:t>и</w:t>
      </w:r>
      <w:r w:rsidRPr="00716EFE">
        <w:rPr>
          <w:rFonts w:ascii="Times New Roman" w:eastAsia="Times New Roman" w:hAnsi="Times New Roman"/>
          <w:sz w:val="24"/>
          <w:szCs w:val="24"/>
          <w:lang w:eastAsia="ru-RU"/>
        </w:rPr>
        <w:t xml:space="preserve"> </w:t>
      </w:r>
      <w:r w:rsidR="00182064" w:rsidRPr="00182064">
        <w:rPr>
          <w:rFonts w:ascii="Times New Roman" w:hAnsi="Times New Roman"/>
          <w:bCs/>
          <w:sz w:val="24"/>
          <w:szCs w:val="24"/>
        </w:rPr>
        <w:t>от 51 до 100</w:t>
      </w:r>
      <w:r w:rsidRPr="00182064">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 xml:space="preserve">  долей участия в уставном капитале </w:t>
      </w:r>
      <w:r w:rsidRPr="00716EFE">
        <w:rPr>
          <w:rFonts w:ascii="Times New Roman" w:hAnsi="Times New Roman"/>
          <w:sz w:val="24"/>
          <w:szCs w:val="24"/>
        </w:rPr>
        <w:t>ТОО «</w:t>
      </w:r>
      <w:proofErr w:type="spellStart"/>
      <w:r w:rsidR="009E6BE8" w:rsidRPr="00716EFE">
        <w:rPr>
          <w:rFonts w:ascii="Times New Roman" w:hAnsi="Times New Roman"/>
          <w:sz w:val="24"/>
          <w:szCs w:val="24"/>
        </w:rPr>
        <w:t>Tau-Ken</w:t>
      </w:r>
      <w:proofErr w:type="spellEnd"/>
      <w:r w:rsidR="009E6BE8" w:rsidRPr="00716EFE">
        <w:rPr>
          <w:rFonts w:ascii="Times New Roman" w:hAnsi="Times New Roman"/>
          <w:sz w:val="24"/>
          <w:szCs w:val="24"/>
        </w:rPr>
        <w:t xml:space="preserve"> </w:t>
      </w:r>
      <w:proofErr w:type="spellStart"/>
      <w:r w:rsidR="009E6BE8" w:rsidRPr="00716EFE">
        <w:rPr>
          <w:rFonts w:ascii="Times New Roman" w:hAnsi="Times New Roman"/>
          <w:sz w:val="24"/>
          <w:szCs w:val="24"/>
        </w:rPr>
        <w:t>Temir</w:t>
      </w:r>
      <w:proofErr w:type="spellEnd"/>
      <w:r w:rsidRPr="00716EFE">
        <w:rPr>
          <w:rFonts w:ascii="Times New Roman" w:hAnsi="Times New Roman"/>
          <w:sz w:val="24"/>
          <w:szCs w:val="24"/>
        </w:rPr>
        <w:t>»</w:t>
      </w:r>
      <w:r w:rsidR="00CF1DF4" w:rsidRPr="00716EFE">
        <w:rPr>
          <w:rFonts w:ascii="Times New Roman" w:hAnsi="Times New Roman"/>
          <w:sz w:val="24"/>
          <w:szCs w:val="24"/>
        </w:rPr>
        <w:t xml:space="preserve"> и ТОО «Silicon Mining»</w:t>
      </w:r>
      <w:r w:rsidRPr="00716EFE">
        <w:rPr>
          <w:rFonts w:ascii="Times New Roman" w:hAnsi="Times New Roman"/>
          <w:sz w:val="24"/>
          <w:szCs w:val="24"/>
        </w:rPr>
        <w:t xml:space="preserve"> </w:t>
      </w:r>
      <w:r w:rsidRPr="00716EFE">
        <w:rPr>
          <w:rFonts w:ascii="Times New Roman" w:eastAsia="Times New Roman" w:hAnsi="Times New Roman"/>
          <w:sz w:val="24"/>
          <w:szCs w:val="24"/>
          <w:lang w:eastAsia="ru-RU"/>
        </w:rPr>
        <w:t>способом открытого двухэтапного конкурса;</w:t>
      </w:r>
      <w:r w:rsidR="00DD2E89" w:rsidRPr="00716EFE">
        <w:rPr>
          <w:rFonts w:ascii="Times New Roman" w:eastAsia="Times New Roman" w:hAnsi="Times New Roman"/>
          <w:sz w:val="24"/>
          <w:szCs w:val="24"/>
          <w:lang w:eastAsia="ru-RU"/>
        </w:rPr>
        <w:t xml:space="preserve"> </w:t>
      </w:r>
    </w:p>
    <w:p w14:paraId="4A95F369" w14:textId="19370D87" w:rsidR="00F12BC3" w:rsidRPr="00716EFE" w:rsidRDefault="00F12BC3"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Покупатель был определен</w:t>
      </w:r>
      <w:r w:rsidR="006E695A">
        <w:rPr>
          <w:rFonts w:ascii="Times New Roman" w:eastAsia="Times New Roman" w:hAnsi="Times New Roman"/>
          <w:sz w:val="24"/>
          <w:szCs w:val="24"/>
          <w:lang w:eastAsia="ru-RU"/>
        </w:rPr>
        <w:t xml:space="preserve"> </w:t>
      </w:r>
      <w:r w:rsidR="00815EAE">
        <w:rPr>
          <w:rFonts w:ascii="Times New Roman" w:eastAsia="Times New Roman" w:hAnsi="Times New Roman"/>
          <w:sz w:val="24"/>
          <w:szCs w:val="24"/>
          <w:lang w:eastAsia="ru-RU"/>
        </w:rPr>
        <w:t>п</w:t>
      </w:r>
      <w:r w:rsidR="006E695A">
        <w:rPr>
          <w:rFonts w:ascii="Times New Roman" w:eastAsia="Times New Roman" w:hAnsi="Times New Roman"/>
          <w:sz w:val="24"/>
          <w:szCs w:val="24"/>
          <w:lang w:eastAsia="ru-RU"/>
        </w:rPr>
        <w:t>обедителем</w:t>
      </w:r>
      <w:r w:rsidRPr="00716EFE">
        <w:rPr>
          <w:rFonts w:ascii="Times New Roman" w:eastAsia="Times New Roman" w:hAnsi="Times New Roman"/>
          <w:sz w:val="24"/>
          <w:szCs w:val="24"/>
          <w:lang w:eastAsia="ru-RU"/>
        </w:rPr>
        <w:t xml:space="preserve"> по результатам открытого двухэтапного конкурса, проведенного [</w:t>
      </w:r>
      <w:r w:rsidR="00DE4BB3" w:rsidRPr="00716EFE">
        <w:rPr>
          <w:rFonts w:ascii="Times New Roman" w:eastAsia="Times New Roman" w:hAnsi="Times New Roman"/>
          <w:i/>
          <w:sz w:val="24"/>
          <w:szCs w:val="24"/>
          <w:highlight w:val="lightGray"/>
          <w:lang w:eastAsia="ru-RU"/>
        </w:rPr>
        <w:t>укажите дату</w:t>
      </w:r>
      <w:r w:rsidRPr="00716EFE">
        <w:rPr>
          <w:rFonts w:ascii="Times New Roman" w:eastAsia="Times New Roman" w:hAnsi="Times New Roman"/>
          <w:sz w:val="24"/>
          <w:szCs w:val="24"/>
          <w:lang w:eastAsia="ru-RU"/>
        </w:rPr>
        <w:t xml:space="preserve">] </w:t>
      </w:r>
      <w:r w:rsidR="007F349A" w:rsidRPr="00716EFE">
        <w:rPr>
          <w:rFonts w:ascii="Times New Roman" w:eastAsia="Times New Roman" w:hAnsi="Times New Roman"/>
          <w:sz w:val="24"/>
          <w:szCs w:val="24"/>
          <w:lang w:eastAsia="ru-RU"/>
        </w:rPr>
        <w:t xml:space="preserve">2024 </w:t>
      </w:r>
      <w:r w:rsidRPr="00716EFE">
        <w:rPr>
          <w:rFonts w:ascii="Times New Roman" w:eastAsia="Times New Roman" w:hAnsi="Times New Roman"/>
          <w:sz w:val="24"/>
          <w:szCs w:val="24"/>
          <w:lang w:eastAsia="ru-RU"/>
        </w:rPr>
        <w:t>года</w:t>
      </w:r>
      <w:r w:rsidR="00CF1DF4" w:rsidRPr="00716EFE">
        <w:t xml:space="preserve"> </w:t>
      </w:r>
      <w:r w:rsidR="006D74DC">
        <w:rPr>
          <w:rFonts w:ascii="Times New Roman" w:eastAsia="Times New Roman" w:hAnsi="Times New Roman"/>
          <w:sz w:val="24"/>
          <w:szCs w:val="24"/>
          <w:lang w:eastAsia="ru-RU"/>
        </w:rPr>
        <w:t xml:space="preserve">в соответствии с </w:t>
      </w:r>
      <w:r w:rsidR="00CF1DF4" w:rsidRPr="00716EFE">
        <w:rPr>
          <w:rFonts w:ascii="Times New Roman" w:eastAsia="Times New Roman" w:hAnsi="Times New Roman"/>
          <w:sz w:val="24"/>
          <w:szCs w:val="24"/>
          <w:lang w:eastAsia="ru-RU"/>
        </w:rPr>
        <w:t>Протокол</w:t>
      </w:r>
      <w:r w:rsidR="006D74DC">
        <w:rPr>
          <w:rFonts w:ascii="Times New Roman" w:eastAsia="Times New Roman" w:hAnsi="Times New Roman"/>
          <w:sz w:val="24"/>
          <w:szCs w:val="24"/>
          <w:lang w:eastAsia="ru-RU"/>
        </w:rPr>
        <w:t xml:space="preserve">ом </w:t>
      </w:r>
      <w:r w:rsidR="00CF1DF4" w:rsidRPr="00716EFE">
        <w:rPr>
          <w:rFonts w:ascii="Times New Roman" w:eastAsia="Times New Roman" w:hAnsi="Times New Roman"/>
          <w:sz w:val="24"/>
          <w:szCs w:val="24"/>
          <w:lang w:eastAsia="ru-RU"/>
        </w:rPr>
        <w:t xml:space="preserve">о результатах </w:t>
      </w:r>
      <w:r w:rsidR="00C2331C">
        <w:rPr>
          <w:rFonts w:ascii="Times New Roman" w:eastAsia="Times New Roman" w:hAnsi="Times New Roman"/>
          <w:sz w:val="24"/>
          <w:szCs w:val="24"/>
          <w:lang w:eastAsia="ru-RU"/>
        </w:rPr>
        <w:t xml:space="preserve">открытого двухэтапного конкурса по реализации от 51 до 100% долей участия в </w:t>
      </w:r>
      <w:proofErr w:type="spellStart"/>
      <w:r w:rsidR="00C2331C" w:rsidRPr="00716EFE">
        <w:rPr>
          <w:rFonts w:ascii="Times New Roman" w:eastAsia="Times New Roman" w:hAnsi="Times New Roman"/>
          <w:sz w:val="24"/>
          <w:szCs w:val="24"/>
          <w:lang w:eastAsia="ru-RU"/>
        </w:rPr>
        <w:t>в</w:t>
      </w:r>
      <w:proofErr w:type="spellEnd"/>
      <w:r w:rsidR="00C2331C" w:rsidRPr="00716EFE">
        <w:rPr>
          <w:rFonts w:ascii="Times New Roman" w:eastAsia="Times New Roman" w:hAnsi="Times New Roman"/>
          <w:sz w:val="24"/>
          <w:szCs w:val="24"/>
          <w:lang w:eastAsia="ru-RU"/>
        </w:rPr>
        <w:t xml:space="preserve"> уставном капитале </w:t>
      </w:r>
      <w:r w:rsidR="00C2331C" w:rsidRPr="00716EFE">
        <w:rPr>
          <w:rFonts w:ascii="Times New Roman" w:hAnsi="Times New Roman"/>
          <w:sz w:val="24"/>
          <w:szCs w:val="24"/>
        </w:rPr>
        <w:t>ТОО «</w:t>
      </w:r>
      <w:proofErr w:type="spellStart"/>
      <w:r w:rsidR="00C2331C" w:rsidRPr="00716EFE">
        <w:rPr>
          <w:rFonts w:ascii="Times New Roman" w:hAnsi="Times New Roman"/>
          <w:sz w:val="24"/>
          <w:szCs w:val="24"/>
        </w:rPr>
        <w:t>Tau-Ken</w:t>
      </w:r>
      <w:proofErr w:type="spellEnd"/>
      <w:r w:rsidR="00C2331C" w:rsidRPr="00716EFE">
        <w:rPr>
          <w:rFonts w:ascii="Times New Roman" w:hAnsi="Times New Roman"/>
          <w:sz w:val="24"/>
          <w:szCs w:val="24"/>
        </w:rPr>
        <w:t xml:space="preserve"> </w:t>
      </w:r>
      <w:proofErr w:type="spellStart"/>
      <w:r w:rsidR="00C2331C" w:rsidRPr="00716EFE">
        <w:rPr>
          <w:rFonts w:ascii="Times New Roman" w:hAnsi="Times New Roman"/>
          <w:sz w:val="24"/>
          <w:szCs w:val="24"/>
        </w:rPr>
        <w:t>Temir</w:t>
      </w:r>
      <w:proofErr w:type="spellEnd"/>
      <w:r w:rsidR="00C2331C" w:rsidRPr="00716EFE">
        <w:rPr>
          <w:rFonts w:ascii="Times New Roman" w:hAnsi="Times New Roman"/>
          <w:sz w:val="24"/>
          <w:szCs w:val="24"/>
        </w:rPr>
        <w:t xml:space="preserve">» и ТОО «Silicon Mining» </w:t>
      </w:r>
      <w:r w:rsidR="00CF1DF4" w:rsidRPr="00716EFE">
        <w:rPr>
          <w:rFonts w:ascii="Times New Roman" w:eastAsia="Times New Roman" w:hAnsi="Times New Roman"/>
          <w:sz w:val="24"/>
          <w:szCs w:val="24"/>
          <w:lang w:eastAsia="ru-RU"/>
        </w:rPr>
        <w:t>№ [</w:t>
      </w:r>
      <w:r w:rsidR="00CF1DF4" w:rsidRPr="00716EFE">
        <w:rPr>
          <w:rFonts w:ascii="Times New Roman" w:eastAsia="Times New Roman" w:hAnsi="Times New Roman"/>
          <w:i/>
          <w:sz w:val="24"/>
          <w:szCs w:val="24"/>
          <w:highlight w:val="lightGray"/>
          <w:lang w:eastAsia="ru-RU"/>
        </w:rPr>
        <w:t>укажите номер</w:t>
      </w:r>
      <w:r w:rsidR="00CF1DF4" w:rsidRPr="00716EFE">
        <w:rPr>
          <w:rFonts w:ascii="Times New Roman" w:eastAsia="Times New Roman" w:hAnsi="Times New Roman"/>
          <w:sz w:val="24"/>
          <w:szCs w:val="24"/>
          <w:lang w:eastAsia="ru-RU"/>
        </w:rPr>
        <w:t>] от [</w:t>
      </w:r>
      <w:r w:rsidR="00CF1DF4" w:rsidRPr="00716EFE">
        <w:rPr>
          <w:rFonts w:ascii="Times New Roman" w:eastAsia="Times New Roman" w:hAnsi="Times New Roman"/>
          <w:i/>
          <w:sz w:val="24"/>
          <w:szCs w:val="24"/>
          <w:highlight w:val="lightGray"/>
          <w:lang w:eastAsia="ru-RU"/>
        </w:rPr>
        <w:t>укажите дату</w:t>
      </w:r>
      <w:r w:rsidR="00CF1DF4" w:rsidRPr="00716EFE">
        <w:rPr>
          <w:rFonts w:ascii="Times New Roman" w:eastAsia="Times New Roman" w:hAnsi="Times New Roman"/>
          <w:sz w:val="24"/>
          <w:szCs w:val="24"/>
          <w:lang w:eastAsia="ru-RU"/>
        </w:rPr>
        <w:t>]</w:t>
      </w:r>
      <w:r w:rsidRPr="00716EFE">
        <w:rPr>
          <w:rFonts w:ascii="Times New Roman" w:eastAsia="Times New Roman" w:hAnsi="Times New Roman"/>
          <w:sz w:val="24"/>
          <w:szCs w:val="24"/>
          <w:lang w:eastAsia="ru-RU"/>
        </w:rPr>
        <w:t>;</w:t>
      </w:r>
    </w:p>
    <w:p w14:paraId="19C9C203" w14:textId="39CD2E8D" w:rsidR="001460A1" w:rsidRPr="00716EFE" w:rsidRDefault="001460A1" w:rsidP="003914E7">
      <w:pPr>
        <w:numPr>
          <w:ilvl w:val="0"/>
          <w:numId w:val="12"/>
        </w:numPr>
        <w:spacing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Продавец желает продать и передать Покупателю, а Покупатель, в свою очередь, желает купить и принять у Продавца </w:t>
      </w:r>
      <w:r w:rsidR="007F57A4" w:rsidRPr="007F57A4">
        <w:rPr>
          <w:rFonts w:ascii="Times New Roman" w:eastAsia="Times New Roman" w:hAnsi="Times New Roman"/>
          <w:sz w:val="24"/>
          <w:szCs w:val="24"/>
          <w:lang w:eastAsia="ru-RU"/>
        </w:rPr>
        <w:t>[</w:t>
      </w:r>
      <w:r w:rsidR="007F57A4" w:rsidRPr="007F57A4">
        <w:rPr>
          <w:rFonts w:ascii="Times New Roman" w:eastAsia="Times New Roman" w:hAnsi="Times New Roman"/>
          <w:i/>
          <w:iCs/>
          <w:sz w:val="24"/>
          <w:szCs w:val="24"/>
          <w:highlight w:val="lightGray"/>
          <w:lang w:eastAsia="ru-RU"/>
        </w:rPr>
        <w:t>укажите процент</w:t>
      </w:r>
      <w:r w:rsidR="007F57A4" w:rsidRPr="007F57A4">
        <w:rPr>
          <w:rFonts w:ascii="Times New Roman" w:eastAsia="Times New Roman" w:hAnsi="Times New Roman"/>
          <w:sz w:val="24"/>
          <w:szCs w:val="24"/>
          <w:lang w:eastAsia="ru-RU"/>
        </w:rPr>
        <w:t>]</w:t>
      </w:r>
      <w:r w:rsidR="007F57A4" w:rsidRPr="00716EFE">
        <w:rPr>
          <w:rFonts w:ascii="Times New Roman" w:eastAsia="Times New Roman" w:hAnsi="Times New Roman"/>
          <w:sz w:val="24"/>
          <w:szCs w:val="24"/>
          <w:lang w:eastAsia="ru-RU"/>
        </w:rPr>
        <w:t xml:space="preserve"> </w:t>
      </w:r>
      <w:r w:rsidR="007F57A4">
        <w:rPr>
          <w:rFonts w:ascii="Times New Roman" w:eastAsia="Times New Roman" w:hAnsi="Times New Roman"/>
          <w:sz w:val="24"/>
          <w:szCs w:val="24"/>
          <w:lang w:eastAsia="ru-RU"/>
        </w:rPr>
        <w:t xml:space="preserve">долей участия </w:t>
      </w:r>
      <w:r w:rsidR="007F57A4" w:rsidRPr="00716EFE">
        <w:rPr>
          <w:rFonts w:ascii="Times New Roman" w:eastAsia="Times New Roman" w:hAnsi="Times New Roman"/>
          <w:sz w:val="24"/>
          <w:szCs w:val="24"/>
          <w:lang w:eastAsia="ru-RU"/>
        </w:rPr>
        <w:t xml:space="preserve">в уставном капитале </w:t>
      </w:r>
      <w:r w:rsidR="007F57A4" w:rsidRPr="00716EFE">
        <w:rPr>
          <w:rFonts w:ascii="Times New Roman" w:hAnsi="Times New Roman"/>
          <w:sz w:val="24"/>
          <w:szCs w:val="24"/>
        </w:rPr>
        <w:t>ТОО «</w:t>
      </w:r>
      <w:proofErr w:type="spellStart"/>
      <w:r w:rsidR="007F57A4" w:rsidRPr="00716EFE">
        <w:rPr>
          <w:rFonts w:ascii="Times New Roman" w:hAnsi="Times New Roman"/>
          <w:sz w:val="24"/>
          <w:szCs w:val="24"/>
        </w:rPr>
        <w:t>Tau-Ken</w:t>
      </w:r>
      <w:proofErr w:type="spellEnd"/>
      <w:r w:rsidR="007F57A4" w:rsidRPr="00716EFE">
        <w:rPr>
          <w:rFonts w:ascii="Times New Roman" w:hAnsi="Times New Roman"/>
          <w:sz w:val="24"/>
          <w:szCs w:val="24"/>
        </w:rPr>
        <w:t xml:space="preserve"> </w:t>
      </w:r>
      <w:proofErr w:type="spellStart"/>
      <w:r w:rsidR="007F57A4" w:rsidRPr="00716EFE">
        <w:rPr>
          <w:rFonts w:ascii="Times New Roman" w:hAnsi="Times New Roman"/>
          <w:sz w:val="24"/>
          <w:szCs w:val="24"/>
        </w:rPr>
        <w:t>Temir</w:t>
      </w:r>
      <w:proofErr w:type="spellEnd"/>
      <w:r w:rsidR="007F57A4" w:rsidRPr="00716EFE">
        <w:rPr>
          <w:rFonts w:ascii="Times New Roman" w:hAnsi="Times New Roman"/>
          <w:sz w:val="24"/>
          <w:szCs w:val="24"/>
        </w:rPr>
        <w:t xml:space="preserve">» и ТОО «Silicon Mining» </w:t>
      </w:r>
      <w:r w:rsidRPr="00716EFE">
        <w:rPr>
          <w:rFonts w:ascii="Times New Roman" w:eastAsia="Times New Roman" w:hAnsi="Times New Roman"/>
          <w:sz w:val="24"/>
          <w:szCs w:val="24"/>
          <w:lang w:eastAsia="ru-RU"/>
        </w:rPr>
        <w:t>на условиях, указанных в настоящем Договоре</w:t>
      </w:r>
      <w:r w:rsidR="008A3FBA" w:rsidRPr="00716EFE">
        <w:rPr>
          <w:rFonts w:ascii="Times New Roman" w:eastAsia="Times New Roman" w:hAnsi="Times New Roman"/>
          <w:sz w:val="24"/>
          <w:szCs w:val="24"/>
          <w:lang w:eastAsia="ru-RU"/>
        </w:rPr>
        <w:t>;</w:t>
      </w:r>
    </w:p>
    <w:p w14:paraId="5147C076" w14:textId="08A3DF81" w:rsidR="00150B58" w:rsidRPr="00716EFE" w:rsidRDefault="00150B58" w:rsidP="00A76651">
      <w:pPr>
        <w:spacing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Стороны настоящим договорились о нижеследующем.</w:t>
      </w:r>
    </w:p>
    <w:p w14:paraId="48AF58BE" w14:textId="77777777" w:rsidR="00150B58" w:rsidRPr="00716EFE" w:rsidRDefault="00150B58" w:rsidP="00C3701C">
      <w:pPr>
        <w:numPr>
          <w:ilvl w:val="0"/>
          <w:numId w:val="13"/>
        </w:numPr>
        <w:tabs>
          <w:tab w:val="left" w:pos="860"/>
        </w:tabs>
        <w:spacing w:before="240" w:after="240" w:line="240" w:lineRule="auto"/>
        <w:ind w:left="720" w:hanging="720"/>
        <w:jc w:val="both"/>
        <w:rPr>
          <w:rFonts w:ascii="Times New Roman" w:eastAsia="Times New Roman" w:hAnsi="Times New Roman"/>
          <w:b/>
          <w:sz w:val="24"/>
          <w:szCs w:val="24"/>
          <w:lang w:eastAsia="ru-RU"/>
        </w:rPr>
      </w:pPr>
      <w:bookmarkStart w:id="25" w:name="_Hlk86318989"/>
      <w:bookmarkEnd w:id="23"/>
      <w:r w:rsidRPr="00716EFE">
        <w:rPr>
          <w:rFonts w:ascii="Times New Roman" w:eastAsia="Times New Roman" w:hAnsi="Times New Roman"/>
          <w:b/>
          <w:sz w:val="24"/>
          <w:szCs w:val="24"/>
          <w:lang w:eastAsia="ru-RU"/>
        </w:rPr>
        <w:t>ОПРЕДЕЛЕНИЯ И ТОЛКОВАНИЯ</w:t>
      </w:r>
    </w:p>
    <w:p w14:paraId="4709C897" w14:textId="6FF0242C" w:rsidR="00150B58" w:rsidRPr="00716EFE" w:rsidRDefault="00150B58" w:rsidP="00074B71">
      <w:pPr>
        <w:numPr>
          <w:ilvl w:val="1"/>
          <w:numId w:val="13"/>
        </w:numPr>
        <w:spacing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Для целей настоящего Договора, использованные в нем </w:t>
      </w:r>
      <w:r w:rsidR="007E3518">
        <w:rPr>
          <w:rFonts w:ascii="Times New Roman" w:eastAsia="Times New Roman" w:hAnsi="Times New Roman"/>
          <w:sz w:val="24"/>
          <w:szCs w:val="24"/>
          <w:lang w:eastAsia="ru-RU"/>
        </w:rPr>
        <w:t>термины</w:t>
      </w:r>
      <w:r w:rsidRPr="00716EFE">
        <w:rPr>
          <w:rFonts w:ascii="Times New Roman" w:eastAsia="Times New Roman" w:hAnsi="Times New Roman"/>
          <w:sz w:val="24"/>
          <w:szCs w:val="24"/>
          <w:lang w:eastAsia="ru-RU"/>
        </w:rPr>
        <w:t xml:space="preserve">, </w:t>
      </w:r>
      <w:r w:rsidRPr="00716EFE">
        <w:rPr>
          <w:rFonts w:ascii="Times New Roman" w:eastAsia="Times New Roman" w:hAnsi="Times New Roman"/>
          <w:bCs/>
          <w:sz w:val="24"/>
          <w:szCs w:val="24"/>
          <w:lang w:eastAsia="ru-RU"/>
        </w:rPr>
        <w:t>указанные</w:t>
      </w:r>
      <w:r w:rsidRPr="00716EFE">
        <w:rPr>
          <w:rFonts w:ascii="Times New Roman" w:eastAsia="Times New Roman" w:hAnsi="Times New Roman"/>
          <w:sz w:val="24"/>
          <w:szCs w:val="24"/>
          <w:lang w:eastAsia="ru-RU"/>
        </w:rPr>
        <w:t xml:space="preserve"> ниже с </w:t>
      </w:r>
      <w:r w:rsidRPr="00716EFE">
        <w:rPr>
          <w:rFonts w:ascii="Times New Roman" w:hAnsi="Times New Roman"/>
          <w:sz w:val="24"/>
          <w:szCs w:val="24"/>
        </w:rPr>
        <w:t>заглавной</w:t>
      </w:r>
      <w:r w:rsidRPr="00716EFE">
        <w:rPr>
          <w:rFonts w:ascii="Times New Roman" w:eastAsia="Times New Roman" w:hAnsi="Times New Roman"/>
          <w:sz w:val="24"/>
          <w:szCs w:val="24"/>
          <w:lang w:eastAsia="ru-RU"/>
        </w:rPr>
        <w:t xml:space="preserve"> буквы, если иное прямо не определено контекстом, имеют следующее значение:</w:t>
      </w:r>
    </w:p>
    <w:tbl>
      <w:tblPr>
        <w:tblW w:w="8789" w:type="dxa"/>
        <w:tblInd w:w="709" w:type="dxa"/>
        <w:tblLayout w:type="fixed"/>
        <w:tblCellMar>
          <w:left w:w="0" w:type="dxa"/>
          <w:right w:w="0" w:type="dxa"/>
        </w:tblCellMar>
        <w:tblLook w:val="0000" w:firstRow="0" w:lastRow="0" w:firstColumn="0" w:lastColumn="0" w:noHBand="0" w:noVBand="0"/>
      </w:tblPr>
      <w:tblGrid>
        <w:gridCol w:w="2977"/>
        <w:gridCol w:w="5812"/>
      </w:tblGrid>
      <w:tr w:rsidR="008F4A7A" w:rsidRPr="00716EFE" w14:paraId="6B77BBC6" w14:textId="77777777" w:rsidTr="008D667B">
        <w:trPr>
          <w:trHeight w:val="797"/>
        </w:trPr>
        <w:tc>
          <w:tcPr>
            <w:tcW w:w="2977" w:type="dxa"/>
            <w:shd w:val="clear" w:color="auto" w:fill="auto"/>
          </w:tcPr>
          <w:p w14:paraId="5A7E533B" w14:textId="32026417" w:rsidR="008F4A7A" w:rsidRPr="00716EFE" w:rsidRDefault="008F4A7A"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«АЗ</w:t>
            </w:r>
            <w:r w:rsidR="00B65DE6" w:rsidRPr="00716EFE">
              <w:rPr>
                <w:rFonts w:ascii="Times New Roman" w:eastAsia="Times New Roman" w:hAnsi="Times New Roman"/>
                <w:b/>
                <w:sz w:val="24"/>
                <w:szCs w:val="24"/>
                <w:lang w:eastAsia="ru-RU"/>
              </w:rPr>
              <w:t>Р</w:t>
            </w:r>
            <w:r w:rsidRPr="00716EFE">
              <w:rPr>
                <w:rFonts w:ascii="Times New Roman" w:eastAsia="Times New Roman" w:hAnsi="Times New Roman"/>
                <w:b/>
                <w:sz w:val="24"/>
                <w:szCs w:val="24"/>
                <w:lang w:eastAsia="ru-RU"/>
              </w:rPr>
              <w:t>К»</w:t>
            </w:r>
          </w:p>
        </w:tc>
        <w:tc>
          <w:tcPr>
            <w:tcW w:w="5812" w:type="dxa"/>
            <w:shd w:val="clear" w:color="auto" w:fill="auto"/>
            <w:vAlign w:val="center"/>
          </w:tcPr>
          <w:p w14:paraId="3B4BF160" w14:textId="5C600AA2" w:rsidR="008F4A7A" w:rsidRPr="00716EFE" w:rsidRDefault="008F4A7A" w:rsidP="0076728C">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Агентство по защите и развитию конкуренции Республики Казахстан</w:t>
            </w:r>
            <w:r w:rsidR="00337DE8" w:rsidRPr="00716EFE">
              <w:rPr>
                <w:rFonts w:ascii="Times New Roman" w:eastAsia="Times New Roman" w:hAnsi="Times New Roman"/>
                <w:sz w:val="24"/>
                <w:szCs w:val="24"/>
                <w:lang w:eastAsia="ru-RU"/>
              </w:rPr>
              <w:t xml:space="preserve"> или любой </w:t>
            </w:r>
            <w:proofErr w:type="spellStart"/>
            <w:r w:rsidR="00337DE8" w:rsidRPr="00716EFE">
              <w:rPr>
                <w:rFonts w:ascii="Times New Roman" w:eastAsia="Times New Roman" w:hAnsi="Times New Roman"/>
                <w:sz w:val="24"/>
                <w:szCs w:val="24"/>
                <w:lang w:eastAsia="ru-RU"/>
              </w:rPr>
              <w:t>правопреемствующий</w:t>
            </w:r>
            <w:proofErr w:type="spellEnd"/>
            <w:r w:rsidR="00337DE8" w:rsidRPr="00716EFE">
              <w:rPr>
                <w:rFonts w:ascii="Times New Roman" w:eastAsia="Times New Roman" w:hAnsi="Times New Roman"/>
                <w:sz w:val="24"/>
                <w:szCs w:val="24"/>
                <w:lang w:eastAsia="ru-RU"/>
              </w:rPr>
              <w:t xml:space="preserve"> орган;</w:t>
            </w:r>
          </w:p>
        </w:tc>
      </w:tr>
      <w:tr w:rsidR="000D5B56" w:rsidRPr="00716EFE" w14:paraId="1D2A89FC" w14:textId="77777777" w:rsidTr="008D667B">
        <w:trPr>
          <w:trHeight w:val="797"/>
        </w:trPr>
        <w:tc>
          <w:tcPr>
            <w:tcW w:w="2977" w:type="dxa"/>
            <w:shd w:val="clear" w:color="auto" w:fill="auto"/>
          </w:tcPr>
          <w:p w14:paraId="0628829F" w14:textId="7828FA4F" w:rsidR="000D5B56" w:rsidRPr="00716EFE" w:rsidRDefault="000D5B56" w:rsidP="008D667B">
            <w:pPr>
              <w:spacing w:before="120" w:after="0" w:line="240" w:lineRule="auto"/>
              <w:rPr>
                <w:rFonts w:ascii="Times New Roman" w:eastAsia="Times New Roman" w:hAnsi="Times New Roman"/>
                <w:b/>
                <w:sz w:val="24"/>
                <w:szCs w:val="24"/>
                <w:lang w:eastAsia="ru-RU"/>
              </w:rPr>
            </w:pPr>
            <w:r w:rsidRPr="00FC73F2">
              <w:rPr>
                <w:rFonts w:ascii="Times New Roman" w:eastAsia="Times New Roman" w:hAnsi="Times New Roman"/>
                <w:b/>
                <w:sz w:val="24"/>
                <w:szCs w:val="24"/>
                <w:lang w:eastAsia="ru-RU"/>
              </w:rPr>
              <w:lastRenderedPageBreak/>
              <w:t>«Аффилированные лица»</w:t>
            </w:r>
          </w:p>
        </w:tc>
        <w:tc>
          <w:tcPr>
            <w:tcW w:w="5812" w:type="dxa"/>
            <w:shd w:val="clear" w:color="auto" w:fill="auto"/>
          </w:tcPr>
          <w:p w14:paraId="5B27B3D3" w14:textId="5717AC1F" w:rsidR="000D5B56" w:rsidRPr="00716EFE" w:rsidRDefault="000D5B56" w:rsidP="000D5B56">
            <w:pPr>
              <w:spacing w:before="120" w:after="0" w:line="240" w:lineRule="auto"/>
              <w:jc w:val="both"/>
              <w:rPr>
                <w:rFonts w:ascii="Times New Roman" w:eastAsia="Times New Roman" w:hAnsi="Times New Roman"/>
                <w:sz w:val="24"/>
                <w:szCs w:val="24"/>
                <w:lang w:eastAsia="ru-RU"/>
              </w:rPr>
            </w:pPr>
            <w:r w:rsidRPr="00FC73F2">
              <w:rPr>
                <w:rFonts w:ascii="Times New Roman" w:eastAsia="Times New Roman" w:hAnsi="Times New Roman"/>
                <w:sz w:val="24"/>
                <w:szCs w:val="24"/>
                <w:lang w:eastAsia="ru-RU"/>
              </w:rPr>
              <w:t>любое физическое лицо или юридическое лицо, которое (i) прямо или косвенно контролирует Сторону или (</w:t>
            </w:r>
            <w:proofErr w:type="spellStart"/>
            <w:r w:rsidRPr="00FC73F2">
              <w:rPr>
                <w:rFonts w:ascii="Times New Roman" w:eastAsia="Times New Roman" w:hAnsi="Times New Roman"/>
                <w:sz w:val="24"/>
                <w:szCs w:val="24"/>
                <w:lang w:eastAsia="ru-RU"/>
              </w:rPr>
              <w:t>ii</w:t>
            </w:r>
            <w:proofErr w:type="spellEnd"/>
            <w:r w:rsidRPr="00FC73F2">
              <w:rPr>
                <w:rFonts w:ascii="Times New Roman" w:eastAsia="Times New Roman" w:hAnsi="Times New Roman"/>
                <w:sz w:val="24"/>
                <w:szCs w:val="24"/>
                <w:lang w:eastAsia="ru-RU"/>
              </w:rPr>
              <w:t>) прямо или косвенно контролируется Стороной, или (</w:t>
            </w:r>
            <w:proofErr w:type="spellStart"/>
            <w:r w:rsidRPr="00FC73F2">
              <w:rPr>
                <w:rFonts w:ascii="Times New Roman" w:eastAsia="Times New Roman" w:hAnsi="Times New Roman"/>
                <w:sz w:val="24"/>
                <w:szCs w:val="24"/>
                <w:lang w:eastAsia="ru-RU"/>
              </w:rPr>
              <w:t>iii</w:t>
            </w:r>
            <w:proofErr w:type="spellEnd"/>
            <w:r w:rsidRPr="00FC73F2">
              <w:rPr>
                <w:rFonts w:ascii="Times New Roman" w:eastAsia="Times New Roman" w:hAnsi="Times New Roman"/>
                <w:sz w:val="24"/>
                <w:szCs w:val="24"/>
                <w:lang w:eastAsia="ru-RU"/>
              </w:rPr>
              <w:t>) прямо или косвенно контролируется физическим или юридическим лицом, которое прямо или косвенно контролирует Сторону. Для целей интерпретации термина «Аффилированные лица» под «контролем» понимается прямое или косвенное право собственности более чем 50 % (пятьдесят процентов) акций, доли участия или прав голоса в компании, товариществе или любом юридическом лице;</w:t>
            </w:r>
          </w:p>
        </w:tc>
      </w:tr>
      <w:bookmarkEnd w:id="25"/>
      <w:tr w:rsidR="0076728C" w:rsidRPr="00716EFE" w14:paraId="08F732C1" w14:textId="77777777" w:rsidTr="008D667B">
        <w:trPr>
          <w:trHeight w:val="797"/>
        </w:trPr>
        <w:tc>
          <w:tcPr>
            <w:tcW w:w="2977" w:type="dxa"/>
            <w:shd w:val="clear" w:color="auto" w:fill="auto"/>
          </w:tcPr>
          <w:p w14:paraId="73E03654" w14:textId="4B583BAA" w:rsidR="0076728C" w:rsidRPr="00716EFE" w:rsidRDefault="007E6C33"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w:t>
            </w:r>
            <w:r w:rsidR="0076728C" w:rsidRPr="00716EFE">
              <w:rPr>
                <w:rFonts w:ascii="Times New Roman" w:hAnsi="Times New Roman"/>
                <w:b/>
                <w:bCs/>
                <w:sz w:val="24"/>
                <w:szCs w:val="24"/>
              </w:rPr>
              <w:t>Внутригрупповая задолженность</w:t>
            </w:r>
            <w:r w:rsidRPr="00716EFE">
              <w:rPr>
                <w:rFonts w:ascii="Times New Roman" w:eastAsia="Times New Roman" w:hAnsi="Times New Roman"/>
                <w:b/>
                <w:sz w:val="24"/>
                <w:szCs w:val="24"/>
                <w:lang w:eastAsia="ru-RU"/>
              </w:rPr>
              <w:t>»</w:t>
            </w:r>
          </w:p>
        </w:tc>
        <w:tc>
          <w:tcPr>
            <w:tcW w:w="5812" w:type="dxa"/>
            <w:shd w:val="clear" w:color="auto" w:fill="auto"/>
            <w:vAlign w:val="center"/>
          </w:tcPr>
          <w:p w14:paraId="195A43B4" w14:textId="52AD1A8B" w:rsidR="00821408" w:rsidRPr="00716EFE" w:rsidRDefault="00821408" w:rsidP="00B86AE3">
            <w:pPr>
              <w:pStyle w:val="ListParagraph"/>
              <w:spacing w:before="120"/>
              <w:ind w:left="0"/>
              <w:jc w:val="both"/>
            </w:pPr>
            <w:r w:rsidRPr="00716EFE">
              <w:t>о</w:t>
            </w:r>
            <w:r w:rsidR="00F12BC3" w:rsidRPr="00716EFE">
              <w:t>значает</w:t>
            </w:r>
            <w:r w:rsidRPr="00716EFE">
              <w:t>:</w:t>
            </w:r>
            <w:r w:rsidR="00F12BC3" w:rsidRPr="00716EFE">
              <w:t xml:space="preserve"> </w:t>
            </w:r>
          </w:p>
          <w:p w14:paraId="1DCFD8ED" w14:textId="65FC8B24" w:rsidR="00DC6E0B" w:rsidRPr="00716EFE" w:rsidRDefault="00DC6E0B" w:rsidP="00DC6E0B">
            <w:pPr>
              <w:pStyle w:val="ListParagraph"/>
              <w:numPr>
                <w:ilvl w:val="0"/>
                <w:numId w:val="40"/>
              </w:numPr>
              <w:spacing w:before="120"/>
              <w:jc w:val="both"/>
            </w:pPr>
            <w:bookmarkStart w:id="26" w:name="_Hlk105346311"/>
            <w:r w:rsidRPr="00716EFE">
              <w:t xml:space="preserve">задолженность </w:t>
            </w:r>
            <w:r w:rsidR="008447BC" w:rsidRPr="00716EFE">
              <w:t>ТОО «</w:t>
            </w:r>
            <w:proofErr w:type="spellStart"/>
            <w:r w:rsidR="008447BC" w:rsidRPr="00716EFE">
              <w:t>Tau-Ken</w:t>
            </w:r>
            <w:proofErr w:type="spellEnd"/>
            <w:r w:rsidR="008447BC" w:rsidRPr="00716EFE">
              <w:t xml:space="preserve"> </w:t>
            </w:r>
            <w:proofErr w:type="spellStart"/>
            <w:r w:rsidR="008447BC" w:rsidRPr="00716EFE">
              <w:t>Temir</w:t>
            </w:r>
            <w:proofErr w:type="spellEnd"/>
            <w:r w:rsidR="008447BC" w:rsidRPr="00716EFE">
              <w:t>»</w:t>
            </w:r>
            <w:r w:rsidRPr="00716EFE">
              <w:t xml:space="preserve"> перед Продавцом по договору возмездного займа № 19 от 11 марта 2015 года, заключенному между Продавцом и </w:t>
            </w:r>
            <w:r w:rsidR="008447BC" w:rsidRPr="00716EFE">
              <w:t>ТОО «</w:t>
            </w:r>
            <w:proofErr w:type="spellStart"/>
            <w:r w:rsidR="008447BC" w:rsidRPr="00716EFE">
              <w:t>Tau-Ken</w:t>
            </w:r>
            <w:proofErr w:type="spellEnd"/>
            <w:r w:rsidR="008447BC" w:rsidRPr="00716EFE">
              <w:t xml:space="preserve"> </w:t>
            </w:r>
            <w:proofErr w:type="spellStart"/>
            <w:r w:rsidR="008447BC" w:rsidRPr="00716EFE">
              <w:t>Temir</w:t>
            </w:r>
            <w:proofErr w:type="spellEnd"/>
            <w:r w:rsidR="008447BC" w:rsidRPr="00716EFE">
              <w:t>»</w:t>
            </w:r>
            <w:r w:rsidRPr="00716EFE">
              <w:t>, в размере [</w:t>
            </w:r>
            <w:r w:rsidRPr="00716EFE">
              <w:rPr>
                <w:i/>
                <w:highlight w:val="lightGray"/>
              </w:rPr>
              <w:t>указать сумму основного долга + проценты на дату заключения договора</w:t>
            </w:r>
            <w:r w:rsidRPr="00716EFE">
              <w:t>] тенге</w:t>
            </w:r>
            <w:bookmarkEnd w:id="26"/>
            <w:r w:rsidRPr="00716EFE">
              <w:t>, и</w:t>
            </w:r>
          </w:p>
          <w:p w14:paraId="7B911C4A" w14:textId="0DA41802" w:rsidR="0076728C" w:rsidRPr="00716EFE" w:rsidRDefault="00DC6E0B" w:rsidP="00DC6E0B">
            <w:pPr>
              <w:pStyle w:val="ListParagraph"/>
              <w:numPr>
                <w:ilvl w:val="0"/>
                <w:numId w:val="40"/>
              </w:numPr>
              <w:spacing w:before="120"/>
              <w:jc w:val="both"/>
            </w:pPr>
            <w:r w:rsidRPr="00716EFE">
              <w:t xml:space="preserve">задолженность ТОО «Silicon </w:t>
            </w:r>
            <w:proofErr w:type="spellStart"/>
            <w:r w:rsidRPr="00716EFE">
              <w:t>mining</w:t>
            </w:r>
            <w:proofErr w:type="spellEnd"/>
            <w:r w:rsidRPr="00716EFE">
              <w:t xml:space="preserve">» перед Продавцом по договору возмездного займа № 39 от 28 декабря 2016 года, заключенному между Продавцом и ТОО «Silicon </w:t>
            </w:r>
            <w:proofErr w:type="spellStart"/>
            <w:r w:rsidRPr="00716EFE">
              <w:t>mining</w:t>
            </w:r>
            <w:proofErr w:type="spellEnd"/>
            <w:r w:rsidRPr="00716EFE">
              <w:t>», в [</w:t>
            </w:r>
            <w:r w:rsidRPr="00716EFE">
              <w:rPr>
                <w:i/>
                <w:highlight w:val="lightGray"/>
              </w:rPr>
              <w:t>указать сумму основного долга + проценты на дату заключения договора</w:t>
            </w:r>
            <w:r w:rsidRPr="00716EFE">
              <w:t>] тенге;</w:t>
            </w:r>
          </w:p>
        </w:tc>
      </w:tr>
      <w:tr w:rsidR="0076728C" w:rsidRPr="00716EFE" w14:paraId="1565D2FA" w14:textId="77777777" w:rsidTr="008D667B">
        <w:trPr>
          <w:trHeight w:val="797"/>
        </w:trPr>
        <w:tc>
          <w:tcPr>
            <w:tcW w:w="2977" w:type="dxa"/>
            <w:shd w:val="clear" w:color="auto" w:fill="auto"/>
          </w:tcPr>
          <w:p w14:paraId="7143866E" w14:textId="77777777" w:rsidR="0076728C" w:rsidRPr="00716EFE" w:rsidRDefault="0076728C" w:rsidP="008D667B">
            <w:pPr>
              <w:spacing w:before="120" w:after="0" w:line="240" w:lineRule="auto"/>
              <w:rPr>
                <w:rFonts w:ascii="Times New Roman" w:eastAsia="Times New Roman" w:hAnsi="Times New Roman"/>
                <w:b/>
                <w:sz w:val="24"/>
                <w:szCs w:val="24"/>
                <w:lang w:eastAsia="ru-RU"/>
              </w:rPr>
            </w:pPr>
            <w:bookmarkStart w:id="27" w:name="_Hlk86319008"/>
            <w:r w:rsidRPr="00716EFE">
              <w:rPr>
                <w:rFonts w:ascii="Times New Roman" w:eastAsia="Times New Roman" w:hAnsi="Times New Roman"/>
                <w:b/>
                <w:sz w:val="24"/>
                <w:szCs w:val="24"/>
                <w:lang w:eastAsia="ru-RU"/>
              </w:rPr>
              <w:t>«Гарантийный взнос»</w:t>
            </w:r>
          </w:p>
        </w:tc>
        <w:tc>
          <w:tcPr>
            <w:tcW w:w="5812" w:type="dxa"/>
            <w:shd w:val="clear" w:color="auto" w:fill="auto"/>
            <w:vAlign w:val="center"/>
          </w:tcPr>
          <w:p w14:paraId="46891E8D" w14:textId="35B4BE57" w:rsidR="0076728C" w:rsidRPr="00716EFE" w:rsidRDefault="00BC3A4B" w:rsidP="0076728C">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w:t>
            </w:r>
            <w:r w:rsidR="0076728C" w:rsidRPr="00716EFE">
              <w:rPr>
                <w:rFonts w:ascii="Times New Roman" w:eastAsia="Times New Roman" w:hAnsi="Times New Roman"/>
                <w:sz w:val="24"/>
                <w:szCs w:val="24"/>
                <w:lang w:eastAsia="ru-RU"/>
              </w:rPr>
              <w:t>денежн</w:t>
            </w:r>
            <w:r w:rsidRPr="00716EFE">
              <w:rPr>
                <w:rFonts w:ascii="Times New Roman" w:eastAsia="Times New Roman" w:hAnsi="Times New Roman"/>
                <w:sz w:val="24"/>
                <w:szCs w:val="24"/>
                <w:lang w:eastAsia="ru-RU"/>
              </w:rPr>
              <w:t>ую</w:t>
            </w:r>
            <w:r w:rsidR="0076728C" w:rsidRPr="00716EFE">
              <w:rPr>
                <w:rFonts w:ascii="Times New Roman" w:eastAsia="Times New Roman" w:hAnsi="Times New Roman"/>
                <w:sz w:val="24"/>
                <w:szCs w:val="24"/>
                <w:lang w:eastAsia="ru-RU"/>
              </w:rPr>
              <w:t xml:space="preserve"> сумм</w:t>
            </w:r>
            <w:r w:rsidRPr="00716EFE">
              <w:rPr>
                <w:rFonts w:ascii="Times New Roman" w:eastAsia="Times New Roman" w:hAnsi="Times New Roman"/>
                <w:sz w:val="24"/>
                <w:szCs w:val="24"/>
                <w:lang w:eastAsia="ru-RU"/>
              </w:rPr>
              <w:t>у</w:t>
            </w:r>
            <w:r w:rsidR="0076728C" w:rsidRPr="00716EFE">
              <w:rPr>
                <w:rFonts w:ascii="Times New Roman" w:eastAsia="Times New Roman" w:hAnsi="Times New Roman"/>
                <w:sz w:val="24"/>
                <w:szCs w:val="24"/>
                <w:lang w:eastAsia="ru-RU"/>
              </w:rPr>
              <w:t xml:space="preserve"> в размере </w:t>
            </w:r>
            <w:r w:rsidR="001D588B" w:rsidRPr="00716EFE">
              <w:rPr>
                <w:rFonts w:ascii="Times New Roman" w:eastAsia="Times New Roman" w:hAnsi="Times New Roman"/>
                <w:sz w:val="24"/>
                <w:szCs w:val="24"/>
                <w:lang w:eastAsia="ru-RU"/>
              </w:rPr>
              <w:t xml:space="preserve">94 000 000 </w:t>
            </w:r>
            <w:r w:rsidR="0013429D" w:rsidRPr="00716EFE">
              <w:rPr>
                <w:rFonts w:ascii="Times New Roman" w:eastAsia="Times New Roman" w:hAnsi="Times New Roman"/>
                <w:sz w:val="24"/>
                <w:szCs w:val="24"/>
                <w:lang w:eastAsia="ru-RU"/>
              </w:rPr>
              <w:t>(</w:t>
            </w:r>
            <w:r w:rsidR="001D588B" w:rsidRPr="00716EFE">
              <w:rPr>
                <w:rFonts w:ascii="Times New Roman" w:eastAsia="Times New Roman" w:hAnsi="Times New Roman"/>
                <w:sz w:val="24"/>
                <w:szCs w:val="24"/>
                <w:lang w:eastAsia="ru-RU"/>
              </w:rPr>
              <w:t>девяносто четыре</w:t>
            </w:r>
            <w:r w:rsidR="0013429D" w:rsidRPr="00716EFE">
              <w:rPr>
                <w:rFonts w:ascii="Times New Roman" w:eastAsia="Times New Roman" w:hAnsi="Times New Roman"/>
                <w:sz w:val="24"/>
                <w:szCs w:val="24"/>
                <w:lang w:eastAsia="ru-RU"/>
              </w:rPr>
              <w:t xml:space="preserve"> миллион</w:t>
            </w:r>
            <w:r w:rsidR="001D588B" w:rsidRPr="00716EFE">
              <w:rPr>
                <w:rFonts w:ascii="Times New Roman" w:eastAsia="Times New Roman" w:hAnsi="Times New Roman"/>
                <w:sz w:val="24"/>
                <w:szCs w:val="24"/>
                <w:lang w:eastAsia="ru-RU"/>
              </w:rPr>
              <w:t>а</w:t>
            </w:r>
            <w:r w:rsidR="0013429D" w:rsidRPr="00716EFE">
              <w:rPr>
                <w:rFonts w:ascii="Times New Roman" w:eastAsia="Times New Roman" w:hAnsi="Times New Roman"/>
                <w:sz w:val="24"/>
                <w:szCs w:val="24"/>
                <w:lang w:eastAsia="ru-RU"/>
              </w:rPr>
              <w:t>) тенге</w:t>
            </w:r>
            <w:r w:rsidR="0076728C" w:rsidRPr="00716EFE">
              <w:rPr>
                <w:rFonts w:ascii="Times New Roman" w:eastAsia="Times New Roman" w:hAnsi="Times New Roman"/>
                <w:sz w:val="24"/>
                <w:szCs w:val="24"/>
                <w:lang w:eastAsia="ru-RU"/>
              </w:rPr>
              <w:t>,</w:t>
            </w:r>
            <w:r w:rsidR="0076728C" w:rsidRPr="00716EFE">
              <w:rPr>
                <w:rFonts w:ascii="Times New Roman" w:eastAsia="Times New Roman" w:hAnsi="Times New Roman"/>
                <w:b/>
                <w:sz w:val="24"/>
                <w:szCs w:val="24"/>
                <w:lang w:eastAsia="ru-RU"/>
              </w:rPr>
              <w:t xml:space="preserve"> </w:t>
            </w:r>
            <w:r w:rsidR="0076728C" w:rsidRPr="00716EFE">
              <w:rPr>
                <w:rFonts w:ascii="Times New Roman" w:eastAsia="Times New Roman" w:hAnsi="Times New Roman"/>
                <w:sz w:val="24"/>
                <w:szCs w:val="24"/>
                <w:lang w:eastAsia="ru-RU"/>
              </w:rPr>
              <w:t>внесенн</w:t>
            </w:r>
            <w:r w:rsidR="009C457C" w:rsidRPr="00716EFE">
              <w:rPr>
                <w:rFonts w:ascii="Times New Roman" w:eastAsia="Times New Roman" w:hAnsi="Times New Roman"/>
                <w:sz w:val="24"/>
                <w:szCs w:val="24"/>
                <w:lang w:eastAsia="ru-RU"/>
              </w:rPr>
              <w:t>ую</w:t>
            </w:r>
            <w:r w:rsidR="0076728C" w:rsidRPr="00716EFE">
              <w:rPr>
                <w:rFonts w:ascii="Times New Roman" w:eastAsia="Times New Roman" w:hAnsi="Times New Roman"/>
                <w:sz w:val="24"/>
                <w:szCs w:val="24"/>
                <w:lang w:eastAsia="ru-RU"/>
              </w:rPr>
              <w:t xml:space="preserve"> Покупателем </w:t>
            </w:r>
            <w:r w:rsidR="002C69AA" w:rsidRPr="00716EFE">
              <w:rPr>
                <w:rFonts w:ascii="Times New Roman" w:eastAsia="Times New Roman" w:hAnsi="Times New Roman"/>
                <w:sz w:val="24"/>
                <w:szCs w:val="24"/>
                <w:lang w:eastAsia="ru-RU"/>
              </w:rPr>
              <w:t xml:space="preserve">для участия в Конкурсе, </w:t>
            </w:r>
            <w:r w:rsidR="0076728C" w:rsidRPr="00716EFE">
              <w:rPr>
                <w:rFonts w:ascii="Times New Roman" w:eastAsia="Times New Roman" w:hAnsi="Times New Roman"/>
                <w:sz w:val="24"/>
                <w:szCs w:val="24"/>
                <w:lang w:eastAsia="ru-RU"/>
              </w:rPr>
              <w:t xml:space="preserve">в соответствии с Договором гарантийного взноса, заключенного между Продавцом и Покупателем </w:t>
            </w:r>
            <w:r w:rsidR="0076728C" w:rsidRPr="00716EFE">
              <w:rPr>
                <w:rFonts w:ascii="Times New Roman" w:eastAsia="Times New Roman" w:hAnsi="Times New Roman"/>
                <w:sz w:val="24"/>
                <w:szCs w:val="24"/>
                <w:highlight w:val="lightGray"/>
                <w:lang w:eastAsia="ru-RU"/>
              </w:rPr>
              <w:t>[</w:t>
            </w:r>
            <w:r w:rsidR="00083BCF" w:rsidRPr="00716EFE">
              <w:rPr>
                <w:rFonts w:ascii="Times New Roman" w:eastAsia="Times New Roman" w:hAnsi="Times New Roman"/>
                <w:i/>
                <w:sz w:val="24"/>
                <w:szCs w:val="24"/>
                <w:highlight w:val="lightGray"/>
                <w:lang w:eastAsia="ru-RU"/>
              </w:rPr>
              <w:t>указать дату</w:t>
            </w:r>
            <w:r w:rsidR="00083BCF" w:rsidRPr="00716EFE">
              <w:rPr>
                <w:rFonts w:ascii="Times New Roman" w:eastAsia="Times New Roman" w:hAnsi="Times New Roman"/>
                <w:sz w:val="24"/>
                <w:szCs w:val="24"/>
                <w:highlight w:val="lightGray"/>
                <w:lang w:eastAsia="ru-RU"/>
              </w:rPr>
              <w:t>]</w:t>
            </w:r>
            <w:r w:rsidR="00083BCF" w:rsidRPr="00716EFE">
              <w:rPr>
                <w:rFonts w:ascii="Times New Roman" w:eastAsia="Times New Roman" w:hAnsi="Times New Roman"/>
                <w:i/>
                <w:iCs/>
                <w:sz w:val="24"/>
                <w:szCs w:val="24"/>
                <w:lang w:eastAsia="ru-RU"/>
              </w:rPr>
              <w:t xml:space="preserve"> </w:t>
            </w:r>
            <w:r w:rsidR="00665E9B" w:rsidRPr="00716EFE">
              <w:rPr>
                <w:rFonts w:ascii="Times New Roman" w:eastAsia="Times New Roman" w:hAnsi="Times New Roman"/>
                <w:sz w:val="24"/>
                <w:szCs w:val="24"/>
                <w:lang w:eastAsia="ru-RU"/>
              </w:rPr>
              <w:t xml:space="preserve">2024 </w:t>
            </w:r>
            <w:r w:rsidR="0076728C" w:rsidRPr="00716EFE">
              <w:rPr>
                <w:rFonts w:ascii="Times New Roman" w:eastAsia="Times New Roman" w:hAnsi="Times New Roman"/>
                <w:sz w:val="24"/>
                <w:szCs w:val="24"/>
                <w:lang w:eastAsia="ru-RU"/>
              </w:rPr>
              <w:t xml:space="preserve">года в обеспечение исполнения </w:t>
            </w:r>
            <w:r w:rsidR="002C69AA" w:rsidRPr="00716EFE">
              <w:rPr>
                <w:rFonts w:ascii="Times New Roman" w:eastAsia="Times New Roman" w:hAnsi="Times New Roman"/>
                <w:sz w:val="24"/>
                <w:szCs w:val="24"/>
                <w:lang w:eastAsia="ru-RU"/>
              </w:rPr>
              <w:t xml:space="preserve">конкурсного предложения Покупателя и </w:t>
            </w:r>
            <w:r w:rsidR="0076728C" w:rsidRPr="00716EFE">
              <w:rPr>
                <w:rFonts w:ascii="Times New Roman" w:eastAsia="Times New Roman" w:hAnsi="Times New Roman"/>
                <w:sz w:val="24"/>
                <w:szCs w:val="24"/>
                <w:lang w:eastAsia="ru-RU"/>
              </w:rPr>
              <w:t>обязательств Покупателя по Договор</w:t>
            </w:r>
            <w:r w:rsidR="00C15523" w:rsidRPr="00716EFE">
              <w:rPr>
                <w:rFonts w:ascii="Times New Roman" w:eastAsia="Times New Roman" w:hAnsi="Times New Roman"/>
                <w:sz w:val="24"/>
                <w:szCs w:val="24"/>
                <w:lang w:eastAsia="ru-RU"/>
              </w:rPr>
              <w:t>у</w:t>
            </w:r>
            <w:r w:rsidR="0076728C" w:rsidRPr="00716EFE">
              <w:rPr>
                <w:rFonts w:ascii="Times New Roman" w:eastAsia="Times New Roman" w:hAnsi="Times New Roman"/>
                <w:sz w:val="24"/>
                <w:szCs w:val="24"/>
                <w:lang w:eastAsia="ru-RU"/>
              </w:rPr>
              <w:t>;</w:t>
            </w:r>
          </w:p>
        </w:tc>
      </w:tr>
      <w:tr w:rsidR="00A07887" w:rsidRPr="00716EFE" w14:paraId="0F97EF6F" w14:textId="77777777" w:rsidTr="008D667B">
        <w:trPr>
          <w:trHeight w:val="797"/>
        </w:trPr>
        <w:tc>
          <w:tcPr>
            <w:tcW w:w="2977" w:type="dxa"/>
            <w:shd w:val="clear" w:color="auto" w:fill="auto"/>
          </w:tcPr>
          <w:p w14:paraId="767699DE" w14:textId="4D787037" w:rsidR="00A07887" w:rsidRPr="00716EFE" w:rsidRDefault="00A07887"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«Государственный орган»</w:t>
            </w:r>
          </w:p>
        </w:tc>
        <w:tc>
          <w:tcPr>
            <w:tcW w:w="5812" w:type="dxa"/>
            <w:shd w:val="clear" w:color="auto" w:fill="auto"/>
            <w:vAlign w:val="center"/>
          </w:tcPr>
          <w:p w14:paraId="3EF9C8C4" w14:textId="11C456FA" w:rsidR="00A07887" w:rsidRPr="00716EFE" w:rsidRDefault="00A07887" w:rsidP="0076728C">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в той мере, в какой он обладает юрисдикцией в отношении соответствующего вопроса, любой национальный, местный, областной, иностранный или международный суд, или суд отдельного района или области, судебный, законодательный, исполнительный, регулирующий орган, или антимонопольное ведомство, либо любой другой государственный орган в любой юрисдикции, в том числе в Республике Казахстан;</w:t>
            </w:r>
          </w:p>
        </w:tc>
      </w:tr>
      <w:tr w:rsidR="00E91D5E" w:rsidRPr="00716EFE" w14:paraId="34B74930" w14:textId="77777777" w:rsidTr="008D667B">
        <w:trPr>
          <w:trHeight w:val="797"/>
        </w:trPr>
        <w:tc>
          <w:tcPr>
            <w:tcW w:w="2977" w:type="dxa"/>
            <w:shd w:val="clear" w:color="auto" w:fill="auto"/>
          </w:tcPr>
          <w:p w14:paraId="6EF24F81" w14:textId="2F47B6B8" w:rsidR="00E91D5E" w:rsidRPr="00716EFE" w:rsidRDefault="00E91D5E"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«Государственная перерегистрация»</w:t>
            </w:r>
          </w:p>
        </w:tc>
        <w:tc>
          <w:tcPr>
            <w:tcW w:w="5812" w:type="dxa"/>
            <w:shd w:val="clear" w:color="auto" w:fill="auto"/>
            <w:vAlign w:val="center"/>
          </w:tcPr>
          <w:p w14:paraId="60E10CDC" w14:textId="46FC99AC" w:rsidR="00E91D5E" w:rsidRPr="00716EFE" w:rsidRDefault="00E91D5E" w:rsidP="0076728C">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государственную перерегистрацию Компани</w:t>
            </w:r>
            <w:r w:rsidR="0003672A" w:rsidRPr="00716EFE">
              <w:rPr>
                <w:rFonts w:ascii="Times New Roman" w:eastAsia="Times New Roman" w:hAnsi="Times New Roman"/>
                <w:sz w:val="24"/>
                <w:szCs w:val="24"/>
                <w:lang w:eastAsia="ru-RU"/>
              </w:rPr>
              <w:t>й</w:t>
            </w:r>
            <w:r w:rsidRPr="00716EFE">
              <w:rPr>
                <w:rFonts w:ascii="Times New Roman" w:eastAsia="Times New Roman" w:hAnsi="Times New Roman"/>
                <w:sz w:val="24"/>
                <w:szCs w:val="24"/>
                <w:lang w:eastAsia="ru-RU"/>
              </w:rPr>
              <w:t xml:space="preserve"> </w:t>
            </w:r>
            <w:r w:rsidR="003B0F2C" w:rsidRPr="00716EFE">
              <w:rPr>
                <w:rFonts w:ascii="Times New Roman" w:eastAsia="Times New Roman" w:hAnsi="Times New Roman"/>
                <w:sz w:val="24"/>
                <w:szCs w:val="24"/>
                <w:lang w:eastAsia="ru-RU"/>
              </w:rPr>
              <w:t xml:space="preserve">Регистрирующим </w:t>
            </w:r>
            <w:r w:rsidRPr="00716EFE">
              <w:rPr>
                <w:rFonts w:ascii="Times New Roman" w:eastAsia="Times New Roman" w:hAnsi="Times New Roman"/>
                <w:sz w:val="24"/>
                <w:szCs w:val="24"/>
                <w:lang w:eastAsia="ru-RU"/>
              </w:rPr>
              <w:t>органом в связи со сменой участника Компани</w:t>
            </w:r>
            <w:r w:rsidR="0003672A" w:rsidRPr="00716EFE">
              <w:rPr>
                <w:rFonts w:ascii="Times New Roman" w:eastAsia="Times New Roman" w:hAnsi="Times New Roman"/>
                <w:sz w:val="24"/>
                <w:szCs w:val="24"/>
                <w:lang w:eastAsia="ru-RU"/>
              </w:rPr>
              <w:t>й</w:t>
            </w:r>
            <w:r w:rsidRPr="00716EFE">
              <w:rPr>
                <w:rFonts w:ascii="Times New Roman" w:eastAsia="Times New Roman" w:hAnsi="Times New Roman"/>
                <w:sz w:val="24"/>
                <w:szCs w:val="24"/>
                <w:lang w:eastAsia="ru-RU"/>
              </w:rPr>
              <w:t xml:space="preserve"> в результате Сделки, в силу чего Покупатель вносится в Национальный реестр бизнес-идентификационных номеров Казахстана в качестве участника Компани</w:t>
            </w:r>
            <w:r w:rsidR="00B35211" w:rsidRPr="00716EFE">
              <w:rPr>
                <w:rFonts w:ascii="Times New Roman" w:eastAsia="Times New Roman" w:hAnsi="Times New Roman"/>
                <w:sz w:val="24"/>
                <w:szCs w:val="24"/>
                <w:lang w:eastAsia="ru-RU"/>
              </w:rPr>
              <w:t>й</w:t>
            </w:r>
            <w:r w:rsidRPr="00716EFE">
              <w:rPr>
                <w:rFonts w:ascii="Times New Roman" w:eastAsia="Times New Roman" w:hAnsi="Times New Roman"/>
                <w:sz w:val="24"/>
                <w:szCs w:val="24"/>
                <w:lang w:eastAsia="ru-RU"/>
              </w:rPr>
              <w:t>;</w:t>
            </w:r>
          </w:p>
        </w:tc>
      </w:tr>
      <w:tr w:rsidR="003641CF" w:rsidRPr="00716EFE" w14:paraId="77D27D81" w14:textId="77777777" w:rsidTr="008D667B">
        <w:trPr>
          <w:trHeight w:val="401"/>
        </w:trPr>
        <w:tc>
          <w:tcPr>
            <w:tcW w:w="2977" w:type="dxa"/>
            <w:shd w:val="clear" w:color="auto" w:fill="auto"/>
            <w:vAlign w:val="center"/>
          </w:tcPr>
          <w:p w14:paraId="09FA7F5F" w14:textId="65D7524A" w:rsidR="003641CF" w:rsidRPr="00716EFE" w:rsidRDefault="003641CF"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lastRenderedPageBreak/>
              <w:t>«Дата Завершения»</w:t>
            </w:r>
          </w:p>
        </w:tc>
        <w:tc>
          <w:tcPr>
            <w:tcW w:w="5812" w:type="dxa"/>
            <w:shd w:val="clear" w:color="auto" w:fill="auto"/>
          </w:tcPr>
          <w:p w14:paraId="69F50520" w14:textId="7F1517D0" w:rsidR="003641CF" w:rsidRPr="00716EFE" w:rsidRDefault="004B67FD" w:rsidP="0076728C">
            <w:pPr>
              <w:tabs>
                <w:tab w:val="left" w:pos="2070"/>
                <w:tab w:val="left" w:pos="2340"/>
              </w:tabs>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имеет значение, указанное в </w:t>
            </w:r>
            <w:r w:rsidR="00A60C82" w:rsidRPr="00716EFE">
              <w:rPr>
                <w:rFonts w:ascii="Times New Roman" w:eastAsia="Times New Roman" w:hAnsi="Times New Roman"/>
                <w:sz w:val="24"/>
                <w:szCs w:val="24"/>
                <w:lang w:eastAsia="ru-RU"/>
              </w:rPr>
              <w:t xml:space="preserve">пункте </w:t>
            </w:r>
            <w:r w:rsidR="006700B2" w:rsidRPr="00716EFE">
              <w:rPr>
                <w:rFonts w:ascii="Times New Roman" w:eastAsia="Times New Roman" w:hAnsi="Times New Roman"/>
                <w:sz w:val="24"/>
                <w:szCs w:val="24"/>
                <w:lang w:eastAsia="ru-RU"/>
              </w:rPr>
              <w:fldChar w:fldCharType="begin"/>
            </w:r>
            <w:r w:rsidR="006700B2" w:rsidRPr="00716EFE">
              <w:rPr>
                <w:rFonts w:ascii="Times New Roman" w:eastAsia="Times New Roman" w:hAnsi="Times New Roman"/>
                <w:sz w:val="24"/>
                <w:szCs w:val="24"/>
                <w:lang w:eastAsia="ru-RU"/>
              </w:rPr>
              <w:instrText xml:space="preserve"> REF _Ref102743256 \r \h </w:instrText>
            </w:r>
            <w:r w:rsidR="008D667B">
              <w:rPr>
                <w:rFonts w:ascii="Times New Roman" w:eastAsia="Times New Roman" w:hAnsi="Times New Roman"/>
                <w:sz w:val="24"/>
                <w:szCs w:val="24"/>
                <w:lang w:eastAsia="ru-RU"/>
              </w:rPr>
              <w:instrText xml:space="preserve"> \* MERGEFORMAT </w:instrText>
            </w:r>
            <w:r w:rsidR="006700B2" w:rsidRPr="00716EFE">
              <w:rPr>
                <w:rFonts w:ascii="Times New Roman" w:eastAsia="Times New Roman" w:hAnsi="Times New Roman"/>
                <w:sz w:val="24"/>
                <w:szCs w:val="24"/>
                <w:lang w:eastAsia="ru-RU"/>
              </w:rPr>
            </w:r>
            <w:r w:rsidR="006700B2" w:rsidRPr="00716EFE">
              <w:rPr>
                <w:rFonts w:ascii="Times New Roman" w:eastAsia="Times New Roman" w:hAnsi="Times New Roman"/>
                <w:sz w:val="24"/>
                <w:szCs w:val="24"/>
                <w:lang w:eastAsia="ru-RU"/>
              </w:rPr>
              <w:fldChar w:fldCharType="separate"/>
            </w:r>
            <w:r w:rsidR="00EB609D" w:rsidRPr="00716EFE">
              <w:rPr>
                <w:rFonts w:ascii="Times New Roman" w:eastAsia="Times New Roman" w:hAnsi="Times New Roman"/>
                <w:sz w:val="24"/>
                <w:szCs w:val="24"/>
                <w:lang w:eastAsia="ru-RU"/>
              </w:rPr>
              <w:t>5.3</w:t>
            </w:r>
            <w:r w:rsidR="006700B2" w:rsidRPr="00716EFE">
              <w:rPr>
                <w:rFonts w:ascii="Times New Roman" w:eastAsia="Times New Roman" w:hAnsi="Times New Roman"/>
                <w:sz w:val="24"/>
                <w:szCs w:val="24"/>
                <w:lang w:eastAsia="ru-RU"/>
              </w:rPr>
              <w:fldChar w:fldCharType="end"/>
            </w:r>
            <w:r w:rsidR="00860932" w:rsidRPr="00716EFE">
              <w:rPr>
                <w:rFonts w:ascii="Times New Roman" w:eastAsia="Times New Roman" w:hAnsi="Times New Roman"/>
                <w:sz w:val="24"/>
                <w:szCs w:val="24"/>
                <w:lang w:eastAsia="ru-RU"/>
              </w:rPr>
              <w:t>;</w:t>
            </w:r>
          </w:p>
        </w:tc>
      </w:tr>
      <w:tr w:rsidR="0076728C" w:rsidRPr="00716EFE" w14:paraId="5E983F53" w14:textId="77777777" w:rsidTr="008D667B">
        <w:trPr>
          <w:trHeight w:val="401"/>
        </w:trPr>
        <w:tc>
          <w:tcPr>
            <w:tcW w:w="2977" w:type="dxa"/>
            <w:shd w:val="clear" w:color="auto" w:fill="auto"/>
          </w:tcPr>
          <w:p w14:paraId="2EBBD564" w14:textId="77777777" w:rsidR="0076728C" w:rsidRPr="00716EFE" w:rsidRDefault="0076728C"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«Дата Перехода контроля»</w:t>
            </w:r>
          </w:p>
        </w:tc>
        <w:tc>
          <w:tcPr>
            <w:tcW w:w="5812" w:type="dxa"/>
            <w:shd w:val="clear" w:color="auto" w:fill="auto"/>
            <w:vAlign w:val="center"/>
          </w:tcPr>
          <w:p w14:paraId="76F63691" w14:textId="739E4B09" w:rsidR="0076728C" w:rsidRPr="00716EFE" w:rsidRDefault="00BC3A4B" w:rsidP="0076728C">
            <w:pPr>
              <w:tabs>
                <w:tab w:val="left" w:pos="2070"/>
                <w:tab w:val="left" w:pos="2340"/>
              </w:tabs>
              <w:spacing w:before="120" w:after="0" w:line="240" w:lineRule="auto"/>
              <w:jc w:val="both"/>
              <w:rPr>
                <w:rFonts w:ascii="Times New Roman" w:hAnsi="Times New Roman"/>
                <w:sz w:val="24"/>
                <w:szCs w:val="24"/>
              </w:rPr>
            </w:pPr>
            <w:r w:rsidRPr="00716EFE">
              <w:rPr>
                <w:rFonts w:ascii="Times New Roman" w:eastAsia="Times New Roman" w:hAnsi="Times New Roman"/>
                <w:sz w:val="24"/>
                <w:szCs w:val="24"/>
                <w:lang w:eastAsia="ru-RU"/>
              </w:rPr>
              <w:t xml:space="preserve">означает </w:t>
            </w:r>
            <w:r w:rsidR="0076728C" w:rsidRPr="00716EFE">
              <w:rPr>
                <w:rFonts w:ascii="Times New Roman" w:eastAsia="Times New Roman" w:hAnsi="Times New Roman"/>
                <w:sz w:val="24"/>
                <w:szCs w:val="24"/>
                <w:lang w:eastAsia="ru-RU"/>
              </w:rPr>
              <w:t>дат</w:t>
            </w:r>
            <w:r w:rsidRPr="00716EFE">
              <w:rPr>
                <w:rFonts w:ascii="Times New Roman" w:eastAsia="Times New Roman" w:hAnsi="Times New Roman"/>
                <w:sz w:val="24"/>
                <w:szCs w:val="24"/>
                <w:lang w:eastAsia="ru-RU"/>
              </w:rPr>
              <w:t>у</w:t>
            </w:r>
            <w:r w:rsidR="0076728C" w:rsidRPr="00716EFE">
              <w:rPr>
                <w:rFonts w:ascii="Times New Roman" w:eastAsia="Times New Roman" w:hAnsi="Times New Roman"/>
                <w:sz w:val="24"/>
                <w:szCs w:val="24"/>
                <w:lang w:eastAsia="ru-RU"/>
              </w:rPr>
              <w:t xml:space="preserve"> государственной перерегистрации Компани</w:t>
            </w:r>
            <w:r w:rsidR="00B35211" w:rsidRPr="00716EFE">
              <w:rPr>
                <w:rFonts w:ascii="Times New Roman" w:eastAsia="Times New Roman" w:hAnsi="Times New Roman"/>
                <w:sz w:val="24"/>
                <w:szCs w:val="24"/>
                <w:lang w:eastAsia="ru-RU"/>
              </w:rPr>
              <w:t>й</w:t>
            </w:r>
            <w:r w:rsidR="0076728C" w:rsidRPr="00716EFE">
              <w:rPr>
                <w:rFonts w:ascii="Times New Roman" w:eastAsia="Times New Roman" w:hAnsi="Times New Roman"/>
                <w:sz w:val="24"/>
                <w:szCs w:val="24"/>
                <w:lang w:eastAsia="ru-RU"/>
              </w:rPr>
              <w:t xml:space="preserve"> в НАО «Государственная корпорация «Правительство для граждан» в связи со сменой участника с Продавца на Покупателя;</w:t>
            </w:r>
          </w:p>
        </w:tc>
      </w:tr>
      <w:tr w:rsidR="0076728C" w:rsidRPr="00716EFE" w14:paraId="2D243ADE" w14:textId="77777777" w:rsidTr="008D667B">
        <w:trPr>
          <w:trHeight w:val="503"/>
        </w:trPr>
        <w:tc>
          <w:tcPr>
            <w:tcW w:w="2977" w:type="dxa"/>
            <w:shd w:val="clear" w:color="auto" w:fill="auto"/>
          </w:tcPr>
          <w:p w14:paraId="7E5B8CCB" w14:textId="56FB4EED" w:rsidR="0076728C" w:rsidRPr="00716EFE" w:rsidRDefault="0076728C"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«Договор»</w:t>
            </w:r>
          </w:p>
        </w:tc>
        <w:tc>
          <w:tcPr>
            <w:tcW w:w="5812" w:type="dxa"/>
            <w:shd w:val="clear" w:color="auto" w:fill="auto"/>
            <w:vAlign w:val="center"/>
          </w:tcPr>
          <w:p w14:paraId="19354EFF" w14:textId="4A0FC3A6" w:rsidR="0076728C" w:rsidRPr="00716EFE" w:rsidRDefault="00BC3A4B" w:rsidP="0076728C">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w:t>
            </w:r>
            <w:r w:rsidR="0076728C" w:rsidRPr="00716EFE">
              <w:rPr>
                <w:rFonts w:ascii="Times New Roman" w:eastAsia="Times New Roman" w:hAnsi="Times New Roman"/>
                <w:sz w:val="24"/>
                <w:szCs w:val="24"/>
                <w:lang w:eastAsia="ru-RU"/>
              </w:rPr>
              <w:t>настоящий договор купли-продажи;</w:t>
            </w:r>
          </w:p>
        </w:tc>
      </w:tr>
      <w:tr w:rsidR="00966209" w:rsidRPr="00716EFE" w14:paraId="07715B78" w14:textId="77777777" w:rsidTr="008D667B">
        <w:trPr>
          <w:trHeight w:val="503"/>
        </w:trPr>
        <w:tc>
          <w:tcPr>
            <w:tcW w:w="2977" w:type="dxa"/>
            <w:shd w:val="clear" w:color="auto" w:fill="auto"/>
          </w:tcPr>
          <w:p w14:paraId="2E1F5EA4" w14:textId="5F311723" w:rsidR="00966209" w:rsidRPr="00716EFE" w:rsidRDefault="00966209"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[«Договор залога»]</w:t>
            </w:r>
          </w:p>
        </w:tc>
        <w:tc>
          <w:tcPr>
            <w:tcW w:w="5812" w:type="dxa"/>
            <w:shd w:val="clear" w:color="auto" w:fill="auto"/>
            <w:vAlign w:val="center"/>
          </w:tcPr>
          <w:p w14:paraId="047E96F1" w14:textId="7F68464D" w:rsidR="00966209" w:rsidRPr="00716EFE" w:rsidRDefault="00966209" w:rsidP="00966209">
            <w:pPr>
              <w:tabs>
                <w:tab w:val="left" w:pos="2070"/>
                <w:tab w:val="left" w:pos="2340"/>
              </w:tabs>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договор</w:t>
            </w:r>
            <w:r w:rsidR="00BA4E13" w:rsidRPr="00716EFE">
              <w:rPr>
                <w:rFonts w:ascii="Times New Roman" w:eastAsia="Times New Roman" w:hAnsi="Times New Roman"/>
                <w:sz w:val="24"/>
                <w:szCs w:val="24"/>
                <w:lang w:eastAsia="ru-RU"/>
              </w:rPr>
              <w:t>ы</w:t>
            </w:r>
            <w:r w:rsidRPr="00716EFE">
              <w:rPr>
                <w:rFonts w:ascii="Times New Roman" w:eastAsia="Times New Roman" w:hAnsi="Times New Roman"/>
                <w:sz w:val="24"/>
                <w:szCs w:val="24"/>
                <w:lang w:eastAsia="ru-RU"/>
              </w:rPr>
              <w:t xml:space="preserve"> залога </w:t>
            </w:r>
            <w:r w:rsidR="00FB7C44" w:rsidRPr="00716EFE">
              <w:rPr>
                <w:rFonts w:ascii="Times New Roman" w:eastAsia="Times New Roman" w:hAnsi="Times New Roman"/>
                <w:sz w:val="24"/>
                <w:szCs w:val="24"/>
                <w:lang w:eastAsia="ru-RU"/>
              </w:rPr>
              <w:t>в</w:t>
            </w:r>
            <w:r w:rsidRPr="00716EFE">
              <w:rPr>
                <w:rFonts w:ascii="Times New Roman" w:eastAsia="Times New Roman" w:hAnsi="Times New Roman"/>
                <w:sz w:val="24"/>
                <w:szCs w:val="24"/>
                <w:lang w:eastAsia="ru-RU"/>
              </w:rPr>
              <w:t xml:space="preserve"> отношении Дол</w:t>
            </w:r>
            <w:r w:rsidR="00CC06BF" w:rsidRPr="00716EFE">
              <w:rPr>
                <w:rFonts w:ascii="Times New Roman" w:eastAsia="Times New Roman" w:hAnsi="Times New Roman"/>
                <w:sz w:val="24"/>
                <w:szCs w:val="24"/>
                <w:lang w:eastAsia="ru-RU"/>
              </w:rPr>
              <w:t>ей</w:t>
            </w:r>
            <w:r w:rsidRPr="00716EFE">
              <w:rPr>
                <w:rFonts w:ascii="Times New Roman" w:eastAsia="Times New Roman" w:hAnsi="Times New Roman"/>
                <w:sz w:val="24"/>
                <w:szCs w:val="24"/>
                <w:lang w:eastAsia="ru-RU"/>
              </w:rPr>
              <w:t xml:space="preserve">, а также </w:t>
            </w:r>
            <w:r w:rsidR="00BA4E13" w:rsidRPr="00716EFE">
              <w:rPr>
                <w:rFonts w:ascii="Times New Roman" w:eastAsia="Times New Roman" w:hAnsi="Times New Roman"/>
                <w:sz w:val="24"/>
                <w:szCs w:val="24"/>
                <w:lang w:eastAsia="ru-RU"/>
              </w:rPr>
              <w:t>все</w:t>
            </w:r>
            <w:r w:rsidR="00CC7088" w:rsidRPr="00716EFE">
              <w:rPr>
                <w:rFonts w:ascii="Times New Roman" w:eastAsia="Times New Roman" w:hAnsi="Times New Roman"/>
                <w:sz w:val="24"/>
                <w:szCs w:val="24"/>
                <w:lang w:eastAsia="ru-RU"/>
              </w:rPr>
              <w:t xml:space="preserve">х </w:t>
            </w:r>
            <w:r w:rsidR="00E234E1" w:rsidRPr="00716EFE">
              <w:rPr>
                <w:rFonts w:ascii="Times New Roman" w:eastAsia="Times New Roman" w:hAnsi="Times New Roman"/>
                <w:sz w:val="24"/>
                <w:szCs w:val="24"/>
                <w:lang w:eastAsia="ru-RU"/>
              </w:rPr>
              <w:t>материальных</w:t>
            </w:r>
            <w:r w:rsidR="00CC7088" w:rsidRPr="00716EFE">
              <w:rPr>
                <w:rFonts w:ascii="Times New Roman" w:eastAsia="Times New Roman" w:hAnsi="Times New Roman"/>
                <w:sz w:val="24"/>
                <w:szCs w:val="24"/>
                <w:lang w:eastAsia="ru-RU"/>
              </w:rPr>
              <w:t xml:space="preserve"> основных средств</w:t>
            </w:r>
            <w:r w:rsidR="00BA4E13"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Компани</w:t>
            </w:r>
            <w:r w:rsidR="00CC06BF" w:rsidRPr="00716EFE">
              <w:rPr>
                <w:rFonts w:ascii="Times New Roman" w:eastAsia="Times New Roman" w:hAnsi="Times New Roman"/>
                <w:sz w:val="24"/>
                <w:szCs w:val="24"/>
                <w:lang w:eastAsia="ru-RU"/>
              </w:rPr>
              <w:t>й</w:t>
            </w:r>
            <w:r w:rsidRPr="00716EFE">
              <w:rPr>
                <w:rFonts w:ascii="Times New Roman" w:eastAsia="Times New Roman" w:hAnsi="Times New Roman"/>
                <w:sz w:val="24"/>
                <w:szCs w:val="24"/>
                <w:lang w:eastAsia="ru-RU"/>
              </w:rPr>
              <w:t>,</w:t>
            </w:r>
            <w:r w:rsidR="00FB7C44" w:rsidRPr="00716EFE">
              <w:rPr>
                <w:rFonts w:ascii="Times New Roman" w:eastAsia="Times New Roman" w:hAnsi="Times New Roman"/>
                <w:sz w:val="24"/>
                <w:szCs w:val="24"/>
                <w:lang w:eastAsia="ru-RU"/>
              </w:rPr>
              <w:t xml:space="preserve"> включая </w:t>
            </w:r>
            <w:r w:rsidR="0078000D">
              <w:rPr>
                <w:rFonts w:ascii="Times New Roman" w:eastAsia="Times New Roman" w:hAnsi="Times New Roman"/>
                <w:sz w:val="24"/>
                <w:szCs w:val="24"/>
                <w:lang w:eastAsia="ru-RU"/>
              </w:rPr>
              <w:t>п</w:t>
            </w:r>
            <w:r w:rsidR="00FB7C44" w:rsidRPr="00716EFE">
              <w:rPr>
                <w:rFonts w:ascii="Times New Roman" w:eastAsia="Times New Roman" w:hAnsi="Times New Roman"/>
                <w:sz w:val="24"/>
                <w:szCs w:val="24"/>
                <w:lang w:eastAsia="ru-RU"/>
              </w:rPr>
              <w:t>раво недропользования</w:t>
            </w:r>
            <w:r w:rsidR="0078000D" w:rsidRPr="00716EFE">
              <w:rPr>
                <w:rFonts w:ascii="Times New Roman" w:hAnsi="Times New Roman"/>
                <w:sz w:val="24"/>
                <w:szCs w:val="24"/>
              </w:rPr>
              <w:t xml:space="preserve">, принадлежащее </w:t>
            </w:r>
            <w:r w:rsidR="0078000D" w:rsidRPr="00716EFE">
              <w:rPr>
                <w:rFonts w:ascii="Times New Roman" w:eastAsia="Times New Roman" w:hAnsi="Times New Roman"/>
                <w:sz w:val="24"/>
                <w:szCs w:val="24"/>
                <w:lang w:eastAsia="ru-RU"/>
              </w:rPr>
              <w:t xml:space="preserve">ТОО «Silicon </w:t>
            </w:r>
            <w:proofErr w:type="spellStart"/>
            <w:r w:rsidR="0078000D" w:rsidRPr="00716EFE">
              <w:rPr>
                <w:rFonts w:ascii="Times New Roman" w:eastAsia="Times New Roman" w:hAnsi="Times New Roman"/>
                <w:sz w:val="24"/>
                <w:szCs w:val="24"/>
                <w:lang w:eastAsia="ru-RU"/>
              </w:rPr>
              <w:t>mining</w:t>
            </w:r>
            <w:proofErr w:type="spellEnd"/>
            <w:r w:rsidR="0078000D" w:rsidRPr="00716EFE">
              <w:rPr>
                <w:rFonts w:ascii="Times New Roman" w:eastAsia="Times New Roman" w:hAnsi="Times New Roman"/>
                <w:sz w:val="24"/>
                <w:szCs w:val="24"/>
                <w:lang w:eastAsia="ru-RU"/>
              </w:rPr>
              <w:t>»</w:t>
            </w:r>
            <w:r w:rsidR="0078000D" w:rsidRPr="00716EFE">
              <w:rPr>
                <w:rFonts w:ascii="Times New Roman" w:hAnsi="Times New Roman"/>
                <w:sz w:val="24"/>
                <w:szCs w:val="24"/>
              </w:rPr>
              <w:t xml:space="preserve"> на основании Контракта № </w:t>
            </w:r>
            <w:r w:rsidR="0078000D">
              <w:rPr>
                <w:rFonts w:ascii="Times New Roman" w:hAnsi="Times New Roman"/>
                <w:sz w:val="24"/>
                <w:szCs w:val="24"/>
              </w:rPr>
              <w:t>2810</w:t>
            </w:r>
            <w:r w:rsidR="0078000D" w:rsidRPr="00716EFE">
              <w:rPr>
                <w:rFonts w:ascii="Times New Roman" w:hAnsi="Times New Roman"/>
                <w:sz w:val="24"/>
                <w:szCs w:val="24"/>
              </w:rPr>
              <w:t xml:space="preserve"> от </w:t>
            </w:r>
            <w:r w:rsidR="0078000D">
              <w:rPr>
                <w:rFonts w:ascii="Times New Roman" w:hAnsi="Times New Roman"/>
                <w:sz w:val="24"/>
                <w:szCs w:val="24"/>
              </w:rPr>
              <w:t>09.10.2008</w:t>
            </w:r>
            <w:r w:rsidR="0078000D" w:rsidRPr="00716EFE">
              <w:rPr>
                <w:rFonts w:ascii="Times New Roman" w:hAnsi="Times New Roman"/>
                <w:sz w:val="24"/>
                <w:szCs w:val="24"/>
              </w:rPr>
              <w:t xml:space="preserve"> года (с изменениями и дополнениями)</w:t>
            </w:r>
            <w:r w:rsidR="0078000D">
              <w:rPr>
                <w:rFonts w:ascii="Times New Roman" w:hAnsi="Times New Roman"/>
                <w:sz w:val="24"/>
                <w:szCs w:val="24"/>
              </w:rPr>
              <w:t xml:space="preserve">, </w:t>
            </w:r>
            <w:r w:rsidRPr="00716EFE">
              <w:rPr>
                <w:rFonts w:ascii="Times New Roman" w:eastAsia="Times New Roman" w:hAnsi="Times New Roman"/>
                <w:sz w:val="24"/>
                <w:szCs w:val="24"/>
                <w:lang w:eastAsia="ru-RU"/>
              </w:rPr>
              <w:t xml:space="preserve">с залоговой стоимостью не меньшей чем размер Покупной цены, в пользу Продавца (в качестве залогодержателя), для </w:t>
            </w:r>
            <w:r w:rsidR="00FF40C9" w:rsidRPr="00716EFE">
              <w:rPr>
                <w:rFonts w:ascii="Times New Roman" w:eastAsia="Times New Roman" w:hAnsi="Times New Roman"/>
                <w:sz w:val="24"/>
                <w:szCs w:val="24"/>
                <w:lang w:eastAsia="ru-RU"/>
              </w:rPr>
              <w:t xml:space="preserve">обеспечения </w:t>
            </w:r>
            <w:r w:rsidRPr="00716EFE">
              <w:rPr>
                <w:rFonts w:ascii="Times New Roman" w:eastAsia="Times New Roman" w:hAnsi="Times New Roman"/>
                <w:sz w:val="24"/>
                <w:szCs w:val="24"/>
                <w:lang w:eastAsia="ru-RU"/>
              </w:rPr>
              <w:t>исполнения обязательств Покупателя по настоящему Договору;]</w:t>
            </w:r>
            <w:r w:rsidRPr="00716EFE">
              <w:rPr>
                <w:rStyle w:val="FootnoteReference"/>
                <w:rFonts w:ascii="Times New Roman" w:eastAsia="Times New Roman" w:hAnsi="Times New Roman"/>
                <w:sz w:val="24"/>
                <w:szCs w:val="24"/>
                <w:lang w:eastAsia="ru-RU"/>
              </w:rPr>
              <w:footnoteReference w:id="2"/>
            </w:r>
          </w:p>
        </w:tc>
      </w:tr>
      <w:tr w:rsidR="00966209" w:rsidRPr="00716EFE" w14:paraId="5E4FE9D5" w14:textId="77777777" w:rsidTr="008D667B">
        <w:trPr>
          <w:trHeight w:val="396"/>
        </w:trPr>
        <w:tc>
          <w:tcPr>
            <w:tcW w:w="2977" w:type="dxa"/>
            <w:shd w:val="clear" w:color="auto" w:fill="auto"/>
          </w:tcPr>
          <w:p w14:paraId="13CA6DC8" w14:textId="51BF1B36" w:rsidR="00966209" w:rsidRPr="00716EFE" w:rsidRDefault="00966209"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«Дол</w:t>
            </w:r>
            <w:r w:rsidR="0082186B" w:rsidRPr="00716EFE">
              <w:rPr>
                <w:rFonts w:ascii="Times New Roman" w:eastAsia="Times New Roman" w:hAnsi="Times New Roman"/>
                <w:b/>
                <w:sz w:val="24"/>
                <w:szCs w:val="24"/>
                <w:lang w:eastAsia="ru-RU"/>
              </w:rPr>
              <w:t>и</w:t>
            </w:r>
            <w:r w:rsidRPr="00716EFE">
              <w:rPr>
                <w:rFonts w:ascii="Times New Roman" w:eastAsia="Times New Roman" w:hAnsi="Times New Roman"/>
                <w:b/>
                <w:sz w:val="24"/>
                <w:szCs w:val="24"/>
                <w:lang w:eastAsia="ru-RU"/>
              </w:rPr>
              <w:t>»</w:t>
            </w:r>
          </w:p>
        </w:tc>
        <w:tc>
          <w:tcPr>
            <w:tcW w:w="5812" w:type="dxa"/>
            <w:shd w:val="clear" w:color="auto" w:fill="auto"/>
            <w:vAlign w:val="center"/>
          </w:tcPr>
          <w:p w14:paraId="2248CF92" w14:textId="4A4371DB"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w:t>
            </w:r>
            <w:r w:rsidR="00510EF0" w:rsidRPr="00716EFE">
              <w:rPr>
                <w:rFonts w:ascii="Times New Roman" w:hAnsi="Times New Roman"/>
                <w:bCs/>
                <w:sz w:val="24"/>
                <w:szCs w:val="24"/>
                <w:highlight w:val="lightGray"/>
              </w:rPr>
              <w:t>[</w:t>
            </w:r>
            <w:r w:rsidR="00510EF0" w:rsidRPr="00716EFE">
              <w:rPr>
                <w:rFonts w:ascii="Times New Roman" w:hAnsi="Times New Roman"/>
                <w:bCs/>
                <w:i/>
                <w:iCs/>
                <w:sz w:val="24"/>
                <w:szCs w:val="24"/>
                <w:highlight w:val="lightGray"/>
              </w:rPr>
              <w:t>указать количество</w:t>
            </w:r>
            <w:r w:rsidR="00510EF0" w:rsidRPr="00716EFE">
              <w:rPr>
                <w:rFonts w:ascii="Times New Roman" w:hAnsi="Times New Roman"/>
                <w:bCs/>
                <w:sz w:val="24"/>
                <w:szCs w:val="24"/>
                <w:highlight w:val="lightGray"/>
              </w:rPr>
              <w:t>]</w:t>
            </w:r>
            <w:r w:rsidR="00510EF0" w:rsidRPr="00716EFE">
              <w:rPr>
                <w:rFonts w:ascii="Times New Roman" w:eastAsia="Times New Roman" w:hAnsi="Times New Roman"/>
                <w:sz w:val="24"/>
                <w:szCs w:val="24"/>
                <w:lang w:eastAsia="ru-RU"/>
              </w:rPr>
              <w:t>% (</w:t>
            </w:r>
            <w:r w:rsidR="00510EF0" w:rsidRPr="00716EFE">
              <w:rPr>
                <w:rFonts w:ascii="Times New Roman" w:hAnsi="Times New Roman"/>
                <w:bCs/>
                <w:sz w:val="24"/>
                <w:szCs w:val="24"/>
                <w:highlight w:val="lightGray"/>
              </w:rPr>
              <w:t>[</w:t>
            </w:r>
            <w:r w:rsidR="00510EF0" w:rsidRPr="00716EFE">
              <w:rPr>
                <w:rFonts w:ascii="Times New Roman" w:hAnsi="Times New Roman"/>
                <w:bCs/>
                <w:i/>
                <w:iCs/>
                <w:sz w:val="24"/>
                <w:szCs w:val="24"/>
                <w:highlight w:val="lightGray"/>
              </w:rPr>
              <w:t>указать количество прописью</w:t>
            </w:r>
            <w:r w:rsidR="00510EF0" w:rsidRPr="00716EFE">
              <w:rPr>
                <w:rFonts w:ascii="Times New Roman" w:hAnsi="Times New Roman"/>
                <w:bCs/>
                <w:sz w:val="24"/>
                <w:szCs w:val="24"/>
                <w:highlight w:val="lightGray"/>
              </w:rPr>
              <w:t>]</w:t>
            </w:r>
            <w:r w:rsidR="00510EF0" w:rsidRPr="00716EFE">
              <w:rPr>
                <w:rFonts w:ascii="Times New Roman" w:eastAsia="Times New Roman" w:hAnsi="Times New Roman"/>
                <w:sz w:val="24"/>
                <w:szCs w:val="24"/>
                <w:lang w:eastAsia="ru-RU"/>
              </w:rPr>
              <w:t xml:space="preserve">) </w:t>
            </w:r>
            <w:r w:rsidR="00AE05A2">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 xml:space="preserve">долей участия в уставном капитале </w:t>
            </w:r>
            <w:r w:rsidRPr="00716EFE">
              <w:rPr>
                <w:rFonts w:ascii="Times New Roman" w:hAnsi="Times New Roman"/>
                <w:sz w:val="24"/>
                <w:szCs w:val="24"/>
              </w:rPr>
              <w:t>ТОО «</w:t>
            </w:r>
            <w:proofErr w:type="spellStart"/>
            <w:r w:rsidRPr="00716EFE">
              <w:rPr>
                <w:rFonts w:ascii="Times New Roman" w:hAnsi="Times New Roman"/>
                <w:sz w:val="24"/>
                <w:szCs w:val="24"/>
              </w:rPr>
              <w:t>Tau-Ken</w:t>
            </w:r>
            <w:proofErr w:type="spellEnd"/>
            <w:r w:rsidRPr="00716EFE">
              <w:rPr>
                <w:rFonts w:ascii="Times New Roman" w:hAnsi="Times New Roman"/>
                <w:sz w:val="24"/>
                <w:szCs w:val="24"/>
              </w:rPr>
              <w:t xml:space="preserve"> </w:t>
            </w:r>
            <w:proofErr w:type="spellStart"/>
            <w:r w:rsidRPr="00716EFE">
              <w:rPr>
                <w:rFonts w:ascii="Times New Roman" w:hAnsi="Times New Roman"/>
                <w:sz w:val="24"/>
                <w:szCs w:val="24"/>
              </w:rPr>
              <w:t>Temir</w:t>
            </w:r>
            <w:proofErr w:type="spellEnd"/>
            <w:r w:rsidRPr="00716EFE">
              <w:rPr>
                <w:rFonts w:ascii="Times New Roman" w:hAnsi="Times New Roman"/>
                <w:sz w:val="24"/>
                <w:szCs w:val="24"/>
              </w:rPr>
              <w:t>»</w:t>
            </w:r>
            <w:r w:rsidR="0082186B" w:rsidRPr="00716EFE">
              <w:rPr>
                <w:rFonts w:ascii="Times New Roman" w:hAnsi="Times New Roman"/>
                <w:sz w:val="24"/>
                <w:szCs w:val="24"/>
              </w:rPr>
              <w:t xml:space="preserve"> и ТОО «Silicon Mining»</w:t>
            </w:r>
            <w:r w:rsidRPr="00716EFE">
              <w:rPr>
                <w:rFonts w:ascii="Times New Roman" w:hAnsi="Times New Roman"/>
                <w:sz w:val="24"/>
                <w:szCs w:val="24"/>
              </w:rPr>
              <w:t xml:space="preserve">;  </w:t>
            </w:r>
          </w:p>
        </w:tc>
      </w:tr>
      <w:tr w:rsidR="00966209" w:rsidRPr="00716EFE" w14:paraId="17BD0859" w14:textId="77777777" w:rsidTr="008D667B">
        <w:trPr>
          <w:trHeight w:val="396"/>
        </w:trPr>
        <w:tc>
          <w:tcPr>
            <w:tcW w:w="2977" w:type="dxa"/>
            <w:shd w:val="clear" w:color="auto" w:fill="auto"/>
          </w:tcPr>
          <w:p w14:paraId="11801819" w14:textId="0F6BBD47" w:rsidR="00966209" w:rsidRPr="00716EFE" w:rsidRDefault="00966209"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w:t>
            </w:r>
            <w:r w:rsidRPr="00716EFE">
              <w:rPr>
                <w:rFonts w:ascii="Times New Roman" w:hAnsi="Times New Roman"/>
                <w:b/>
                <w:sz w:val="24"/>
                <w:szCs w:val="24"/>
              </w:rPr>
              <w:t>Единый оператор</w:t>
            </w:r>
            <w:r w:rsidRPr="00716EFE">
              <w:rPr>
                <w:rFonts w:ascii="Times New Roman" w:eastAsia="Times New Roman" w:hAnsi="Times New Roman"/>
                <w:b/>
                <w:sz w:val="24"/>
                <w:szCs w:val="24"/>
                <w:lang w:eastAsia="ru-RU"/>
              </w:rPr>
              <w:t>»</w:t>
            </w:r>
          </w:p>
        </w:tc>
        <w:tc>
          <w:tcPr>
            <w:tcW w:w="5812" w:type="dxa"/>
            <w:shd w:val="clear" w:color="auto" w:fill="auto"/>
            <w:vAlign w:val="center"/>
          </w:tcPr>
          <w:p w14:paraId="7A2926A9" w14:textId="1DF46409"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w:t>
            </w:r>
            <w:r w:rsidR="00B22E85" w:rsidRPr="00716EFE">
              <w:rPr>
                <w:rFonts w:ascii="Times New Roman" w:eastAsia="Times New Roman" w:hAnsi="Times New Roman"/>
                <w:sz w:val="24"/>
                <w:szCs w:val="24"/>
                <w:lang w:eastAsia="ru-RU"/>
              </w:rPr>
              <w:t>ТОО «Самрук-</w:t>
            </w:r>
            <w:proofErr w:type="spellStart"/>
            <w:r w:rsidR="00B22E85" w:rsidRPr="00716EFE">
              <w:rPr>
                <w:rFonts w:ascii="Times New Roman" w:eastAsia="Times New Roman" w:hAnsi="Times New Roman"/>
                <w:sz w:val="24"/>
                <w:szCs w:val="24"/>
                <w:lang w:eastAsia="ru-RU"/>
              </w:rPr>
              <w:t>Қазына</w:t>
            </w:r>
            <w:proofErr w:type="spellEnd"/>
            <w:r w:rsidR="00B22E85" w:rsidRPr="00716EFE">
              <w:rPr>
                <w:rFonts w:ascii="Times New Roman" w:eastAsia="Times New Roman" w:hAnsi="Times New Roman"/>
                <w:sz w:val="24"/>
                <w:szCs w:val="24"/>
                <w:lang w:eastAsia="ru-RU"/>
              </w:rPr>
              <w:t xml:space="preserve"> Бизнес Сервис»</w:t>
            </w:r>
            <w:r w:rsidRPr="00716EFE">
              <w:rPr>
                <w:rFonts w:ascii="Times New Roman" w:eastAsia="Times New Roman" w:hAnsi="Times New Roman"/>
                <w:sz w:val="24"/>
                <w:szCs w:val="24"/>
                <w:lang w:eastAsia="ru-RU"/>
              </w:rPr>
              <w:t xml:space="preserve">; </w:t>
            </w:r>
          </w:p>
        </w:tc>
      </w:tr>
      <w:tr w:rsidR="00966209" w:rsidRPr="00716EFE" w14:paraId="1AC2206B" w14:textId="77777777" w:rsidTr="008D667B">
        <w:trPr>
          <w:trHeight w:val="68"/>
        </w:trPr>
        <w:tc>
          <w:tcPr>
            <w:tcW w:w="2977" w:type="dxa"/>
            <w:shd w:val="clear" w:color="auto" w:fill="auto"/>
          </w:tcPr>
          <w:p w14:paraId="6FFB5AFA" w14:textId="0FC1BD41" w:rsidR="00966209" w:rsidRPr="00716EFE" w:rsidRDefault="00966209"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«Завершение»</w:t>
            </w:r>
          </w:p>
        </w:tc>
        <w:tc>
          <w:tcPr>
            <w:tcW w:w="5812" w:type="dxa"/>
            <w:shd w:val="clear" w:color="auto" w:fill="auto"/>
            <w:vAlign w:val="center"/>
          </w:tcPr>
          <w:p w14:paraId="18DE146C" w14:textId="3C0DF44D"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завершение сделки по приобретению Долей в соответствии с условиями настоящего Договора;</w:t>
            </w:r>
          </w:p>
        </w:tc>
      </w:tr>
      <w:tr w:rsidR="00966209" w:rsidRPr="00716EFE" w14:paraId="37167866" w14:textId="77777777" w:rsidTr="008D667B">
        <w:trPr>
          <w:trHeight w:val="68"/>
        </w:trPr>
        <w:tc>
          <w:tcPr>
            <w:tcW w:w="2977" w:type="dxa"/>
            <w:shd w:val="clear" w:color="auto" w:fill="auto"/>
            <w:vAlign w:val="center"/>
          </w:tcPr>
          <w:p w14:paraId="4846D13F" w14:textId="36F40ECB" w:rsidR="00966209" w:rsidRPr="00716EFE" w:rsidRDefault="00966209" w:rsidP="008D667B">
            <w:pPr>
              <w:spacing w:before="120" w:after="0" w:line="240" w:lineRule="auto"/>
              <w:rPr>
                <w:rFonts w:ascii="Times New Roman" w:eastAsia="Times New Roman" w:hAnsi="Times New Roman"/>
                <w:sz w:val="24"/>
                <w:szCs w:val="24"/>
                <w:lang w:eastAsia="ru-RU"/>
              </w:rPr>
            </w:pPr>
            <w:r w:rsidRPr="00716EFE">
              <w:rPr>
                <w:rFonts w:ascii="Times New Roman" w:eastAsia="Times New Roman" w:hAnsi="Times New Roman"/>
                <w:b/>
                <w:sz w:val="24"/>
                <w:szCs w:val="24"/>
                <w:lang w:eastAsia="ru-RU"/>
              </w:rPr>
              <w:t>«Инвестиционные обязательства»</w:t>
            </w:r>
          </w:p>
        </w:tc>
        <w:tc>
          <w:tcPr>
            <w:tcW w:w="5812" w:type="dxa"/>
            <w:shd w:val="clear" w:color="auto" w:fill="auto"/>
          </w:tcPr>
          <w:p w14:paraId="5FD630AE" w14:textId="363B93AB"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обязательства Покупателя, изложенные в пункте </w:t>
            </w:r>
            <w:r w:rsidRPr="00716EFE">
              <w:rPr>
                <w:rFonts w:ascii="Times New Roman" w:eastAsia="Times New Roman" w:hAnsi="Times New Roman"/>
                <w:sz w:val="24"/>
                <w:szCs w:val="24"/>
                <w:lang w:eastAsia="ru-RU"/>
              </w:rPr>
              <w:fldChar w:fldCharType="begin"/>
            </w:r>
            <w:r w:rsidRPr="00716EFE">
              <w:rPr>
                <w:rFonts w:ascii="Times New Roman" w:eastAsia="Times New Roman" w:hAnsi="Times New Roman"/>
                <w:sz w:val="24"/>
                <w:szCs w:val="24"/>
                <w:lang w:eastAsia="ru-RU"/>
              </w:rPr>
              <w:instrText xml:space="preserve"> REF _Ref102743496 \r \h </w:instrText>
            </w:r>
            <w:r w:rsidR="008D667B">
              <w:rPr>
                <w:rFonts w:ascii="Times New Roman" w:eastAsia="Times New Roman" w:hAnsi="Times New Roman"/>
                <w:sz w:val="24"/>
                <w:szCs w:val="24"/>
                <w:lang w:eastAsia="ru-RU"/>
              </w:rPr>
              <w:instrText xml:space="preserve"> \* MERGEFORMAT </w:instrText>
            </w:r>
            <w:r w:rsidRPr="00716EFE">
              <w:rPr>
                <w:rFonts w:ascii="Times New Roman" w:eastAsia="Times New Roman" w:hAnsi="Times New Roman"/>
                <w:sz w:val="24"/>
                <w:szCs w:val="24"/>
                <w:lang w:eastAsia="ru-RU"/>
              </w:rPr>
            </w:r>
            <w:r w:rsidRPr="00716EFE">
              <w:rPr>
                <w:rFonts w:ascii="Times New Roman" w:eastAsia="Times New Roman" w:hAnsi="Times New Roman"/>
                <w:sz w:val="24"/>
                <w:szCs w:val="24"/>
                <w:lang w:eastAsia="ru-RU"/>
              </w:rPr>
              <w:fldChar w:fldCharType="separate"/>
            </w:r>
            <w:r w:rsidR="00EB609D" w:rsidRPr="00716EFE">
              <w:rPr>
                <w:rFonts w:ascii="Times New Roman" w:eastAsia="Times New Roman" w:hAnsi="Times New Roman"/>
                <w:sz w:val="24"/>
                <w:szCs w:val="24"/>
                <w:lang w:eastAsia="ru-RU"/>
              </w:rPr>
              <w:t>9.2</w:t>
            </w:r>
            <w:r w:rsidRPr="00716EFE">
              <w:rPr>
                <w:rFonts w:ascii="Times New Roman" w:eastAsia="Times New Roman" w:hAnsi="Times New Roman"/>
                <w:sz w:val="24"/>
                <w:szCs w:val="24"/>
                <w:lang w:eastAsia="ru-RU"/>
              </w:rPr>
              <w:fldChar w:fldCharType="end"/>
            </w:r>
            <w:r w:rsidRPr="00716EFE">
              <w:rPr>
                <w:rFonts w:ascii="Times New Roman" w:eastAsia="Times New Roman" w:hAnsi="Times New Roman"/>
                <w:sz w:val="24"/>
                <w:szCs w:val="24"/>
                <w:lang w:eastAsia="ru-RU"/>
              </w:rPr>
              <w:t xml:space="preserve"> настоящего Договора; </w:t>
            </w:r>
          </w:p>
        </w:tc>
      </w:tr>
      <w:tr w:rsidR="00966209" w:rsidRPr="00716EFE" w14:paraId="7C94117D" w14:textId="77777777" w:rsidTr="008D667B">
        <w:trPr>
          <w:trHeight w:val="401"/>
        </w:trPr>
        <w:tc>
          <w:tcPr>
            <w:tcW w:w="2977" w:type="dxa"/>
            <w:shd w:val="clear" w:color="auto" w:fill="auto"/>
          </w:tcPr>
          <w:p w14:paraId="4F7D389C" w14:textId="5E5DF3D4" w:rsidR="00966209" w:rsidRPr="00716EFE" w:rsidRDefault="00966209" w:rsidP="008D667B">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sz w:val="24"/>
                <w:szCs w:val="24"/>
                <w:lang w:eastAsia="ru-RU"/>
              </w:rPr>
              <w:t>«</w:t>
            </w:r>
            <w:r w:rsidRPr="00716EFE">
              <w:rPr>
                <w:rFonts w:ascii="Times New Roman" w:eastAsia="Times New Roman" w:hAnsi="Times New Roman"/>
                <w:b/>
                <w:sz w:val="24"/>
                <w:szCs w:val="24"/>
                <w:lang w:eastAsia="ru-RU"/>
              </w:rPr>
              <w:t>Компани</w:t>
            </w:r>
            <w:r w:rsidR="00EE049C">
              <w:rPr>
                <w:rFonts w:ascii="Times New Roman" w:eastAsia="Times New Roman" w:hAnsi="Times New Roman"/>
                <w:b/>
                <w:sz w:val="24"/>
                <w:szCs w:val="24"/>
                <w:lang w:eastAsia="ru-RU"/>
              </w:rPr>
              <w:t>и</w:t>
            </w:r>
            <w:r w:rsidRPr="00716EFE">
              <w:rPr>
                <w:rFonts w:ascii="Times New Roman" w:eastAsia="Times New Roman" w:hAnsi="Times New Roman"/>
                <w:sz w:val="24"/>
                <w:szCs w:val="24"/>
                <w:lang w:eastAsia="ru-RU"/>
              </w:rPr>
              <w:t>»</w:t>
            </w:r>
          </w:p>
        </w:tc>
        <w:tc>
          <w:tcPr>
            <w:tcW w:w="5812" w:type="dxa"/>
            <w:shd w:val="clear" w:color="auto" w:fill="auto"/>
            <w:vAlign w:val="center"/>
          </w:tcPr>
          <w:p w14:paraId="1FE50C49" w14:textId="3C7D7A13" w:rsidR="0030173B" w:rsidRPr="00716EFE" w:rsidRDefault="00E34860" w:rsidP="00966209">
            <w:pPr>
              <w:spacing w:before="120" w:after="0" w:line="240" w:lineRule="auto"/>
              <w:jc w:val="both"/>
              <w:rPr>
                <w:rFonts w:ascii="Times New Roman" w:hAnsi="Times New Roman"/>
                <w:sz w:val="24"/>
                <w:szCs w:val="24"/>
              </w:rPr>
            </w:pPr>
            <w:r w:rsidRPr="00716EFE">
              <w:rPr>
                <w:rFonts w:ascii="Times New Roman" w:eastAsia="Times New Roman" w:hAnsi="Times New Roman"/>
                <w:sz w:val="24"/>
                <w:szCs w:val="24"/>
                <w:lang w:eastAsia="ru-RU"/>
              </w:rPr>
              <w:t>о</w:t>
            </w:r>
            <w:r w:rsidR="00966209" w:rsidRPr="00716EFE">
              <w:rPr>
                <w:rFonts w:ascii="Times New Roman" w:eastAsia="Times New Roman" w:hAnsi="Times New Roman"/>
                <w:sz w:val="24"/>
                <w:szCs w:val="24"/>
                <w:lang w:eastAsia="ru-RU"/>
              </w:rPr>
              <w:t>значает</w:t>
            </w:r>
            <w:r w:rsidR="0030173B" w:rsidRPr="00716EFE">
              <w:rPr>
                <w:rFonts w:ascii="Times New Roman" w:hAnsi="Times New Roman"/>
                <w:sz w:val="24"/>
                <w:szCs w:val="24"/>
              </w:rPr>
              <w:t>:</w:t>
            </w:r>
          </w:p>
          <w:p w14:paraId="19E6BDF9" w14:textId="5F035FD8" w:rsidR="00966209" w:rsidRPr="00716EFE" w:rsidRDefault="00966209" w:rsidP="007F28AC">
            <w:pPr>
              <w:pStyle w:val="ListParagraph"/>
              <w:numPr>
                <w:ilvl w:val="0"/>
                <w:numId w:val="50"/>
              </w:numPr>
              <w:spacing w:before="120"/>
              <w:ind w:left="425" w:hanging="425"/>
              <w:jc w:val="both"/>
            </w:pPr>
            <w:r w:rsidRPr="00716EFE">
              <w:t>ТОО «</w:t>
            </w:r>
            <w:proofErr w:type="spellStart"/>
            <w:r w:rsidRPr="00716EFE">
              <w:t>Tau-Ken</w:t>
            </w:r>
            <w:proofErr w:type="spellEnd"/>
            <w:r w:rsidRPr="00716EFE">
              <w:t xml:space="preserve"> </w:t>
            </w:r>
            <w:proofErr w:type="spellStart"/>
            <w:r w:rsidRPr="00716EFE">
              <w:t>Temir</w:t>
            </w:r>
            <w:proofErr w:type="spellEnd"/>
            <w:r w:rsidRPr="00716EFE">
              <w:t>», зарегистрированное в качестве юридического лица по законодательству Республики Казахстан, бизнес-идентификационный номер: 131240001446, расположенное по адресу: Республика Казахстан, Карагандинская область, г. Караганда, Октябрьский район, учетный квартал 018, строение 133;</w:t>
            </w:r>
            <w:r w:rsidR="002B0359">
              <w:t xml:space="preserve"> и</w:t>
            </w:r>
          </w:p>
          <w:p w14:paraId="11F19955" w14:textId="4AF5E131" w:rsidR="007F28AC" w:rsidRPr="00716EFE" w:rsidRDefault="007F28AC" w:rsidP="007F28AC">
            <w:pPr>
              <w:pStyle w:val="ListParagraph"/>
              <w:numPr>
                <w:ilvl w:val="0"/>
                <w:numId w:val="50"/>
              </w:numPr>
              <w:spacing w:before="120"/>
              <w:ind w:left="425" w:hanging="425"/>
              <w:jc w:val="both"/>
            </w:pPr>
            <w:r w:rsidRPr="00716EFE">
              <w:t xml:space="preserve">ТОО «Silicon </w:t>
            </w:r>
            <w:proofErr w:type="spellStart"/>
            <w:r w:rsidRPr="00716EFE">
              <w:t>mining</w:t>
            </w:r>
            <w:proofErr w:type="spellEnd"/>
            <w:r w:rsidRPr="00716EFE">
              <w:t xml:space="preserve">», зарегистрированное в качестве юридического лица по законодательству Республики Казахстан, бизнес-идентификационный номер: </w:t>
            </w:r>
            <w:r w:rsidR="000F19C8" w:rsidRPr="00716EFE">
              <w:t>081240012710</w:t>
            </w:r>
            <w:r w:rsidRPr="00716EFE">
              <w:t xml:space="preserve">, расположенное по адресу: Республика Казахстан, Карагандинская область, г. Караганда, </w:t>
            </w:r>
            <w:r w:rsidR="002673C1" w:rsidRPr="00716EFE">
              <w:t xml:space="preserve">проспект Бухар </w:t>
            </w:r>
            <w:proofErr w:type="spellStart"/>
            <w:r w:rsidR="002673C1" w:rsidRPr="00716EFE">
              <w:t>Жырау</w:t>
            </w:r>
            <w:proofErr w:type="spellEnd"/>
            <w:r w:rsidR="002673C1" w:rsidRPr="00716EFE">
              <w:t>, Строение 49/6</w:t>
            </w:r>
            <w:r w:rsidR="00B443DA" w:rsidRPr="00716EFE">
              <w:t>;</w:t>
            </w:r>
          </w:p>
        </w:tc>
      </w:tr>
      <w:tr w:rsidR="00966209" w:rsidRPr="00716EFE" w14:paraId="751634BB" w14:textId="77777777" w:rsidTr="00A9468C">
        <w:trPr>
          <w:trHeight w:val="401"/>
        </w:trPr>
        <w:tc>
          <w:tcPr>
            <w:tcW w:w="2977" w:type="dxa"/>
            <w:shd w:val="clear" w:color="auto" w:fill="auto"/>
          </w:tcPr>
          <w:p w14:paraId="6F7477C1" w14:textId="3C282A58"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«Конкурс»</w:t>
            </w:r>
          </w:p>
        </w:tc>
        <w:tc>
          <w:tcPr>
            <w:tcW w:w="5812" w:type="dxa"/>
            <w:shd w:val="clear" w:color="auto" w:fill="auto"/>
            <w:vAlign w:val="center"/>
          </w:tcPr>
          <w:p w14:paraId="622308D1" w14:textId="5C77836B"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открытый двухэтапный конкурс по реализации </w:t>
            </w:r>
            <w:r w:rsidR="005969B7" w:rsidRPr="005969B7">
              <w:rPr>
                <w:rFonts w:ascii="Times New Roman" w:eastAsia="Times New Roman" w:hAnsi="Times New Roman"/>
                <w:sz w:val="24"/>
                <w:szCs w:val="24"/>
                <w:lang w:eastAsia="ru-RU"/>
              </w:rPr>
              <w:t xml:space="preserve">по реализации от 51% до 100% доли участия в уставном капитале товарищества с ограниченной </w:t>
            </w:r>
            <w:r w:rsidR="005969B7" w:rsidRPr="005969B7">
              <w:rPr>
                <w:rFonts w:ascii="Times New Roman" w:eastAsia="Times New Roman" w:hAnsi="Times New Roman"/>
                <w:sz w:val="24"/>
                <w:szCs w:val="24"/>
                <w:lang w:eastAsia="ru-RU"/>
              </w:rPr>
              <w:lastRenderedPageBreak/>
              <w:t>ответственностью «</w:t>
            </w:r>
            <w:proofErr w:type="spellStart"/>
            <w:r w:rsidR="005969B7" w:rsidRPr="005969B7">
              <w:rPr>
                <w:rFonts w:ascii="Times New Roman" w:eastAsia="Times New Roman" w:hAnsi="Times New Roman"/>
                <w:sz w:val="24"/>
                <w:szCs w:val="24"/>
                <w:lang w:eastAsia="ru-RU"/>
              </w:rPr>
              <w:t>Tau-Ken</w:t>
            </w:r>
            <w:proofErr w:type="spellEnd"/>
            <w:r w:rsidR="005969B7" w:rsidRPr="005969B7">
              <w:rPr>
                <w:rFonts w:ascii="Times New Roman" w:eastAsia="Times New Roman" w:hAnsi="Times New Roman"/>
                <w:sz w:val="24"/>
                <w:szCs w:val="24"/>
                <w:lang w:eastAsia="ru-RU"/>
              </w:rPr>
              <w:t xml:space="preserve"> </w:t>
            </w:r>
            <w:proofErr w:type="spellStart"/>
            <w:r w:rsidR="005969B7" w:rsidRPr="005969B7">
              <w:rPr>
                <w:rFonts w:ascii="Times New Roman" w:eastAsia="Times New Roman" w:hAnsi="Times New Roman"/>
                <w:sz w:val="24"/>
                <w:szCs w:val="24"/>
                <w:lang w:eastAsia="ru-RU"/>
              </w:rPr>
              <w:t>Temir</w:t>
            </w:r>
            <w:proofErr w:type="spellEnd"/>
            <w:r w:rsidR="005969B7" w:rsidRPr="005969B7">
              <w:rPr>
                <w:rFonts w:ascii="Times New Roman" w:eastAsia="Times New Roman" w:hAnsi="Times New Roman"/>
                <w:sz w:val="24"/>
                <w:szCs w:val="24"/>
                <w:lang w:eastAsia="ru-RU"/>
              </w:rPr>
              <w:t xml:space="preserve">» и от 51% до 100% доли участия в уставном капитале товарищества с ограниченной ответственностью «Silicon </w:t>
            </w:r>
            <w:proofErr w:type="spellStart"/>
            <w:r w:rsidR="005969B7" w:rsidRPr="005969B7">
              <w:rPr>
                <w:rFonts w:ascii="Times New Roman" w:eastAsia="Times New Roman" w:hAnsi="Times New Roman"/>
                <w:sz w:val="24"/>
                <w:szCs w:val="24"/>
                <w:lang w:eastAsia="ru-RU"/>
              </w:rPr>
              <w:t>mining</w:t>
            </w:r>
            <w:proofErr w:type="spellEnd"/>
            <w:r w:rsidR="005969B7" w:rsidRPr="005969B7">
              <w:rPr>
                <w:rFonts w:ascii="Times New Roman" w:eastAsia="Times New Roman" w:hAnsi="Times New Roman"/>
                <w:sz w:val="24"/>
                <w:szCs w:val="24"/>
                <w:lang w:eastAsia="ru-RU"/>
              </w:rPr>
              <w:t>»</w:t>
            </w:r>
            <w:r w:rsidR="008C1E21">
              <w:rPr>
                <w:rFonts w:ascii="Times New Roman" w:eastAsia="Times New Roman" w:hAnsi="Times New Roman"/>
                <w:sz w:val="24"/>
                <w:szCs w:val="24"/>
                <w:lang w:eastAsia="ru-RU"/>
              </w:rPr>
              <w:t xml:space="preserve">, объявленный </w:t>
            </w:r>
            <w:r w:rsidR="00A852D4">
              <w:rPr>
                <w:rFonts w:ascii="Times New Roman" w:eastAsia="Times New Roman" w:hAnsi="Times New Roman"/>
                <w:sz w:val="24"/>
                <w:szCs w:val="24"/>
                <w:lang w:eastAsia="ru-RU"/>
              </w:rPr>
              <w:t xml:space="preserve">в соответствии с извещением о </w:t>
            </w:r>
            <w:r w:rsidR="005969B7">
              <w:rPr>
                <w:rFonts w:ascii="Times New Roman" w:eastAsia="Times New Roman" w:hAnsi="Times New Roman"/>
                <w:sz w:val="24"/>
                <w:szCs w:val="24"/>
                <w:lang w:eastAsia="ru-RU"/>
              </w:rPr>
              <w:t>торгах</w:t>
            </w:r>
            <w:r w:rsidR="00A852D4">
              <w:rPr>
                <w:rFonts w:ascii="Times New Roman" w:eastAsia="Times New Roman" w:hAnsi="Times New Roman"/>
                <w:sz w:val="24"/>
                <w:szCs w:val="24"/>
                <w:lang w:eastAsia="ru-RU"/>
              </w:rPr>
              <w:t xml:space="preserve"> от </w:t>
            </w:r>
            <w:r w:rsidR="00236FB5">
              <w:rPr>
                <w:rFonts w:ascii="Times New Roman" w:eastAsia="Times New Roman" w:hAnsi="Times New Roman"/>
                <w:sz w:val="24"/>
                <w:szCs w:val="24"/>
                <w:lang w:eastAsia="ru-RU"/>
              </w:rPr>
              <w:t>31 января 2024 года</w:t>
            </w:r>
            <w:r w:rsidRPr="00716EFE">
              <w:rPr>
                <w:rFonts w:ascii="Times New Roman" w:eastAsia="Times New Roman" w:hAnsi="Times New Roman"/>
                <w:sz w:val="24"/>
                <w:szCs w:val="24"/>
                <w:lang w:eastAsia="ru-RU"/>
              </w:rPr>
              <w:t>;</w:t>
            </w:r>
          </w:p>
        </w:tc>
      </w:tr>
      <w:tr w:rsidR="00966209" w:rsidRPr="00716EFE" w14:paraId="2DAA5A99" w14:textId="77777777" w:rsidTr="00A9468C">
        <w:trPr>
          <w:trHeight w:val="401"/>
        </w:trPr>
        <w:tc>
          <w:tcPr>
            <w:tcW w:w="2977" w:type="dxa"/>
            <w:shd w:val="clear" w:color="auto" w:fill="auto"/>
          </w:tcPr>
          <w:p w14:paraId="3461D3E2" w14:textId="0C09D3B6"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lastRenderedPageBreak/>
              <w:t>«Конкурсная документация»</w:t>
            </w:r>
          </w:p>
        </w:tc>
        <w:tc>
          <w:tcPr>
            <w:tcW w:w="5812" w:type="dxa"/>
            <w:shd w:val="clear" w:color="auto" w:fill="auto"/>
            <w:vAlign w:val="center"/>
          </w:tcPr>
          <w:p w14:paraId="280A494A" w14:textId="65D771EB"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конкурсную документацию</w:t>
            </w:r>
            <w:r w:rsidRPr="00716EFE">
              <w:rPr>
                <w:rFonts w:ascii="Times New Roman" w:eastAsia="Times New Roman" w:hAnsi="Times New Roman"/>
                <w:bCs/>
                <w:sz w:val="24"/>
                <w:szCs w:val="24"/>
                <w:lang w:eastAsia="ru-RU"/>
              </w:rPr>
              <w:t xml:space="preserve"> по реализации </w:t>
            </w:r>
            <w:r w:rsidR="007F2D32" w:rsidRPr="00716EFE">
              <w:rPr>
                <w:rFonts w:ascii="Times New Roman" w:eastAsia="Times New Roman" w:hAnsi="Times New Roman"/>
                <w:bCs/>
                <w:sz w:val="24"/>
                <w:szCs w:val="24"/>
                <w:lang w:eastAsia="ru-RU"/>
              </w:rPr>
              <w:t xml:space="preserve">от 51% до </w:t>
            </w:r>
            <w:r w:rsidRPr="00716EFE">
              <w:rPr>
                <w:rFonts w:ascii="Times New Roman" w:eastAsia="Times New Roman" w:hAnsi="Times New Roman"/>
                <w:bCs/>
                <w:sz w:val="24"/>
                <w:szCs w:val="24"/>
                <w:lang w:eastAsia="ru-RU"/>
              </w:rPr>
              <w:t>100% долей участия</w:t>
            </w:r>
            <w:r w:rsidRPr="00716EFE">
              <w:rPr>
                <w:rFonts w:ascii="Times New Roman" w:eastAsia="Times New Roman" w:hAnsi="Times New Roman"/>
                <w:sz w:val="24"/>
                <w:szCs w:val="24"/>
                <w:lang w:eastAsia="ru-RU"/>
              </w:rPr>
              <w:t xml:space="preserve"> в уставном капитале ТОО «</w:t>
            </w:r>
            <w:proofErr w:type="spellStart"/>
            <w:r w:rsidRPr="00716EFE">
              <w:rPr>
                <w:rFonts w:ascii="Times New Roman" w:eastAsia="Times New Roman" w:hAnsi="Times New Roman"/>
                <w:sz w:val="24"/>
                <w:szCs w:val="24"/>
                <w:lang w:eastAsia="ru-RU"/>
              </w:rPr>
              <w:t>Tau-Ken</w:t>
            </w:r>
            <w:proofErr w:type="spellEnd"/>
            <w:r w:rsidRPr="00716EFE">
              <w:rPr>
                <w:rFonts w:ascii="Times New Roman" w:eastAsia="Times New Roman" w:hAnsi="Times New Roman"/>
                <w:sz w:val="24"/>
                <w:szCs w:val="24"/>
                <w:lang w:eastAsia="ru-RU"/>
              </w:rPr>
              <w:t xml:space="preserve"> </w:t>
            </w:r>
            <w:proofErr w:type="spellStart"/>
            <w:r w:rsidRPr="00716EFE">
              <w:rPr>
                <w:rFonts w:ascii="Times New Roman" w:eastAsia="Times New Roman" w:hAnsi="Times New Roman"/>
                <w:sz w:val="24"/>
                <w:szCs w:val="24"/>
                <w:lang w:eastAsia="ru-RU"/>
              </w:rPr>
              <w:t>Temir</w:t>
            </w:r>
            <w:proofErr w:type="spellEnd"/>
            <w:r w:rsidRPr="00716EFE">
              <w:rPr>
                <w:rFonts w:ascii="Times New Roman" w:eastAsia="Times New Roman" w:hAnsi="Times New Roman"/>
                <w:sz w:val="24"/>
                <w:szCs w:val="24"/>
                <w:lang w:eastAsia="ru-RU"/>
              </w:rPr>
              <w:t xml:space="preserve">» и ТОО «Silicon </w:t>
            </w:r>
            <w:proofErr w:type="spellStart"/>
            <w:r w:rsidRPr="00716EFE">
              <w:rPr>
                <w:rFonts w:ascii="Times New Roman" w:eastAsia="Times New Roman" w:hAnsi="Times New Roman"/>
                <w:sz w:val="24"/>
                <w:szCs w:val="24"/>
                <w:lang w:eastAsia="ru-RU"/>
              </w:rPr>
              <w:t>mining</w:t>
            </w:r>
            <w:proofErr w:type="spellEnd"/>
            <w:r w:rsidRPr="00716EFE">
              <w:rPr>
                <w:rFonts w:ascii="Times New Roman" w:eastAsia="Times New Roman" w:hAnsi="Times New Roman"/>
                <w:sz w:val="24"/>
                <w:szCs w:val="24"/>
                <w:lang w:eastAsia="ru-RU"/>
              </w:rPr>
              <w:t>», у</w:t>
            </w:r>
            <w:r w:rsidRPr="00716EFE">
              <w:rPr>
                <w:rFonts w:ascii="Times New Roman" w:eastAsia="Times New Roman" w:hAnsi="Times New Roman"/>
                <w:bCs/>
                <w:sz w:val="24"/>
                <w:szCs w:val="24"/>
                <w:lang w:eastAsia="ru-RU"/>
              </w:rPr>
              <w:t>твержденн</w:t>
            </w:r>
            <w:r w:rsidR="00482DC3" w:rsidRPr="00716EFE">
              <w:rPr>
                <w:rFonts w:ascii="Times New Roman" w:eastAsia="Times New Roman" w:hAnsi="Times New Roman"/>
                <w:bCs/>
                <w:sz w:val="24"/>
                <w:szCs w:val="24"/>
                <w:lang w:eastAsia="ru-RU"/>
              </w:rPr>
              <w:t>ую</w:t>
            </w:r>
            <w:r w:rsidRPr="00716EFE">
              <w:rPr>
                <w:rFonts w:ascii="Times New Roman" w:eastAsia="Times New Roman" w:hAnsi="Times New Roman"/>
                <w:b/>
                <w:sz w:val="24"/>
                <w:szCs w:val="24"/>
                <w:lang w:eastAsia="ru-RU"/>
              </w:rPr>
              <w:t xml:space="preserve"> </w:t>
            </w:r>
            <w:r w:rsidRPr="00716EFE">
              <w:rPr>
                <w:rFonts w:ascii="Times New Roman" w:eastAsia="Times New Roman" w:hAnsi="Times New Roman"/>
                <w:sz w:val="24"/>
                <w:szCs w:val="24"/>
                <w:lang w:eastAsia="ru-RU"/>
              </w:rPr>
              <w:t>Решением Совета директоров АО «НГК «Тау-Кен Самрук»</w:t>
            </w:r>
            <w:r w:rsidRPr="00716EFE">
              <w:rPr>
                <w:rFonts w:ascii="Times New Roman" w:eastAsia="Times New Roman" w:hAnsi="Times New Roman"/>
                <w:bCs/>
                <w:sz w:val="24"/>
                <w:szCs w:val="24"/>
                <w:lang w:eastAsia="ru-RU"/>
              </w:rPr>
              <w:t xml:space="preserve"> от «</w:t>
            </w:r>
            <w:r w:rsidR="001B6156" w:rsidRPr="00716EFE">
              <w:rPr>
                <w:rFonts w:ascii="Times New Roman" w:eastAsia="Times New Roman" w:hAnsi="Times New Roman"/>
                <w:sz w:val="24"/>
                <w:szCs w:val="24"/>
                <w:lang w:eastAsia="ru-RU"/>
              </w:rPr>
              <w:t>31</w:t>
            </w:r>
            <w:r w:rsidRPr="00716EFE">
              <w:rPr>
                <w:rFonts w:ascii="Times New Roman" w:eastAsia="Times New Roman" w:hAnsi="Times New Roman"/>
                <w:bCs/>
                <w:sz w:val="24"/>
                <w:szCs w:val="24"/>
                <w:lang w:eastAsia="ru-RU"/>
              </w:rPr>
              <w:t>»</w:t>
            </w:r>
            <w:r w:rsidR="001B6156" w:rsidRPr="00716EFE">
              <w:rPr>
                <w:rFonts w:ascii="Times New Roman" w:eastAsia="Times New Roman" w:hAnsi="Times New Roman"/>
                <w:bCs/>
                <w:sz w:val="24"/>
                <w:szCs w:val="24"/>
                <w:lang w:eastAsia="ru-RU"/>
              </w:rPr>
              <w:t xml:space="preserve"> января </w:t>
            </w:r>
            <w:r w:rsidR="007F2D32" w:rsidRPr="00716EFE">
              <w:rPr>
                <w:rFonts w:ascii="Times New Roman" w:eastAsia="Times New Roman" w:hAnsi="Times New Roman"/>
                <w:bCs/>
                <w:sz w:val="24"/>
                <w:szCs w:val="24"/>
                <w:lang w:eastAsia="ru-RU"/>
              </w:rPr>
              <w:t xml:space="preserve">2024 </w:t>
            </w:r>
            <w:r w:rsidRPr="00716EFE">
              <w:rPr>
                <w:rFonts w:ascii="Times New Roman" w:eastAsia="Times New Roman" w:hAnsi="Times New Roman"/>
                <w:bCs/>
                <w:sz w:val="24"/>
                <w:szCs w:val="24"/>
                <w:lang w:eastAsia="ru-RU"/>
              </w:rPr>
              <w:t xml:space="preserve">года, и </w:t>
            </w:r>
            <w:r w:rsidR="0076550E" w:rsidRPr="00716EFE">
              <w:rPr>
                <w:rFonts w:ascii="Times New Roman" w:eastAsia="Times New Roman" w:hAnsi="Times New Roman"/>
                <w:bCs/>
                <w:sz w:val="24"/>
                <w:szCs w:val="24"/>
                <w:lang w:eastAsia="ru-RU"/>
              </w:rPr>
              <w:t>размещенной на сайте https://tks.kz/privatizacia/</w:t>
            </w:r>
            <w:r w:rsidRPr="00716EFE">
              <w:rPr>
                <w:rFonts w:ascii="Times New Roman" w:eastAsia="Times New Roman" w:hAnsi="Times New Roman"/>
                <w:bCs/>
                <w:sz w:val="24"/>
                <w:szCs w:val="24"/>
                <w:lang w:eastAsia="ru-RU"/>
              </w:rPr>
              <w:t>;</w:t>
            </w:r>
          </w:p>
        </w:tc>
      </w:tr>
      <w:tr w:rsidR="00966209" w:rsidRPr="00716EFE" w14:paraId="0BED0EE5" w14:textId="77777777" w:rsidTr="00A9468C">
        <w:trPr>
          <w:trHeight w:val="401"/>
        </w:trPr>
        <w:tc>
          <w:tcPr>
            <w:tcW w:w="2977" w:type="dxa"/>
            <w:shd w:val="clear" w:color="auto" w:fill="auto"/>
            <w:vAlign w:val="center"/>
          </w:tcPr>
          <w:p w14:paraId="76209D4D" w14:textId="14D63780"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«Конфиденциальная информация»</w:t>
            </w:r>
          </w:p>
        </w:tc>
        <w:tc>
          <w:tcPr>
            <w:tcW w:w="5812" w:type="dxa"/>
            <w:shd w:val="clear" w:color="auto" w:fill="auto"/>
          </w:tcPr>
          <w:p w14:paraId="5C3F8563" w14:textId="2BE30D9F"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информацию, определенную в пункте </w:t>
            </w:r>
            <w:r w:rsidRPr="00716EFE">
              <w:rPr>
                <w:rFonts w:ascii="Times New Roman" w:eastAsia="Times New Roman" w:hAnsi="Times New Roman"/>
                <w:sz w:val="24"/>
                <w:szCs w:val="24"/>
                <w:lang w:eastAsia="ru-RU"/>
              </w:rPr>
              <w:fldChar w:fldCharType="begin"/>
            </w:r>
            <w:r w:rsidRPr="00716EFE">
              <w:rPr>
                <w:rFonts w:ascii="Times New Roman" w:eastAsia="Times New Roman" w:hAnsi="Times New Roman"/>
                <w:sz w:val="24"/>
                <w:szCs w:val="24"/>
                <w:lang w:eastAsia="ru-RU"/>
              </w:rPr>
              <w:instrText xml:space="preserve"> REF _Ref102743542 \r \h </w:instrText>
            </w:r>
            <w:r w:rsidR="00A9468C">
              <w:rPr>
                <w:rFonts w:ascii="Times New Roman" w:eastAsia="Times New Roman" w:hAnsi="Times New Roman"/>
                <w:sz w:val="24"/>
                <w:szCs w:val="24"/>
                <w:lang w:eastAsia="ru-RU"/>
              </w:rPr>
              <w:instrText xml:space="preserve"> \* MERGEFORMAT </w:instrText>
            </w:r>
            <w:r w:rsidRPr="00716EFE">
              <w:rPr>
                <w:rFonts w:ascii="Times New Roman" w:eastAsia="Times New Roman" w:hAnsi="Times New Roman"/>
                <w:sz w:val="24"/>
                <w:szCs w:val="24"/>
                <w:lang w:eastAsia="ru-RU"/>
              </w:rPr>
            </w:r>
            <w:r w:rsidRPr="00716EFE">
              <w:rPr>
                <w:rFonts w:ascii="Times New Roman" w:eastAsia="Times New Roman" w:hAnsi="Times New Roman"/>
                <w:sz w:val="24"/>
                <w:szCs w:val="24"/>
                <w:lang w:eastAsia="ru-RU"/>
              </w:rPr>
              <w:fldChar w:fldCharType="separate"/>
            </w:r>
            <w:r w:rsidR="00EB609D" w:rsidRPr="00716EFE">
              <w:rPr>
                <w:rFonts w:ascii="Times New Roman" w:eastAsia="Times New Roman" w:hAnsi="Times New Roman"/>
                <w:sz w:val="24"/>
                <w:szCs w:val="24"/>
                <w:lang w:eastAsia="ru-RU"/>
              </w:rPr>
              <w:t>14.10</w:t>
            </w:r>
            <w:r w:rsidRPr="00716EFE">
              <w:rPr>
                <w:rFonts w:ascii="Times New Roman" w:eastAsia="Times New Roman" w:hAnsi="Times New Roman"/>
                <w:sz w:val="24"/>
                <w:szCs w:val="24"/>
                <w:lang w:eastAsia="ru-RU"/>
              </w:rPr>
              <w:fldChar w:fldCharType="end"/>
            </w:r>
            <w:r w:rsidRPr="00716EFE">
              <w:rPr>
                <w:rFonts w:ascii="Times New Roman" w:eastAsia="Times New Roman" w:hAnsi="Times New Roman"/>
                <w:sz w:val="24"/>
                <w:szCs w:val="24"/>
                <w:lang w:eastAsia="ru-RU"/>
              </w:rPr>
              <w:t xml:space="preserve"> настоящего Договора;</w:t>
            </w:r>
          </w:p>
        </w:tc>
      </w:tr>
      <w:tr w:rsidR="00966209" w:rsidRPr="00716EFE" w14:paraId="2544FDA7" w14:textId="77777777" w:rsidTr="00A9468C">
        <w:trPr>
          <w:trHeight w:val="401"/>
        </w:trPr>
        <w:tc>
          <w:tcPr>
            <w:tcW w:w="2977" w:type="dxa"/>
            <w:shd w:val="clear" w:color="auto" w:fill="auto"/>
          </w:tcPr>
          <w:p w14:paraId="0E238084" w14:textId="77777777"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«Обременение»</w:t>
            </w:r>
          </w:p>
          <w:p w14:paraId="030613C9" w14:textId="77777777" w:rsidR="00966209" w:rsidRPr="00716EFE" w:rsidRDefault="00966209" w:rsidP="00A9468C">
            <w:pPr>
              <w:spacing w:before="120" w:after="0" w:line="240" w:lineRule="auto"/>
              <w:rPr>
                <w:rFonts w:ascii="Times New Roman" w:eastAsia="Times New Roman" w:hAnsi="Times New Roman"/>
                <w:b/>
                <w:sz w:val="24"/>
                <w:szCs w:val="24"/>
                <w:lang w:eastAsia="ru-RU"/>
              </w:rPr>
            </w:pPr>
          </w:p>
        </w:tc>
        <w:tc>
          <w:tcPr>
            <w:tcW w:w="5812" w:type="dxa"/>
            <w:shd w:val="clear" w:color="auto" w:fill="auto"/>
            <w:vAlign w:val="center"/>
          </w:tcPr>
          <w:p w14:paraId="5C9D9AB5" w14:textId="63D68CE0"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любые залоги, залоговые обязательства, ипотеки, закладные, роялти и (или) любые иные залоговые права;</w:t>
            </w:r>
          </w:p>
        </w:tc>
      </w:tr>
      <w:tr w:rsidR="00966209" w:rsidRPr="00716EFE" w14:paraId="22810522" w14:textId="77777777" w:rsidTr="00A9468C">
        <w:trPr>
          <w:trHeight w:val="401"/>
        </w:trPr>
        <w:tc>
          <w:tcPr>
            <w:tcW w:w="2977" w:type="dxa"/>
            <w:shd w:val="clear" w:color="auto" w:fill="auto"/>
          </w:tcPr>
          <w:p w14:paraId="2D40EE22" w14:textId="0482C770"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«Переход контроля»</w:t>
            </w:r>
          </w:p>
        </w:tc>
        <w:tc>
          <w:tcPr>
            <w:tcW w:w="5812" w:type="dxa"/>
            <w:shd w:val="clear" w:color="auto" w:fill="auto"/>
            <w:vAlign w:val="center"/>
          </w:tcPr>
          <w:p w14:paraId="2EFC5CCE" w14:textId="6379A5E2"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государственную перерегистрацию Компани</w:t>
            </w:r>
            <w:r w:rsidR="005609F4" w:rsidRPr="00716EFE">
              <w:rPr>
                <w:rFonts w:ascii="Times New Roman" w:eastAsia="Times New Roman" w:hAnsi="Times New Roman"/>
                <w:sz w:val="24"/>
                <w:szCs w:val="24"/>
                <w:lang w:eastAsia="ru-RU"/>
              </w:rPr>
              <w:t>й</w:t>
            </w:r>
            <w:r w:rsidRPr="00716EFE">
              <w:rPr>
                <w:rFonts w:ascii="Times New Roman" w:eastAsia="Times New Roman" w:hAnsi="Times New Roman"/>
                <w:sz w:val="24"/>
                <w:szCs w:val="24"/>
                <w:lang w:eastAsia="ru-RU"/>
              </w:rPr>
              <w:t xml:space="preserve"> в НАО «Государственная корпорация «Правительство для граждан» в связи со сменой участника с Продавца на Покупателя;</w:t>
            </w:r>
          </w:p>
        </w:tc>
      </w:tr>
      <w:tr w:rsidR="00966209" w:rsidRPr="00716EFE" w14:paraId="25164705" w14:textId="77777777" w:rsidTr="00A9468C">
        <w:trPr>
          <w:trHeight w:val="401"/>
        </w:trPr>
        <w:tc>
          <w:tcPr>
            <w:tcW w:w="2977" w:type="dxa"/>
            <w:shd w:val="clear" w:color="auto" w:fill="auto"/>
            <w:vAlign w:val="center"/>
          </w:tcPr>
          <w:p w14:paraId="07D09744" w14:textId="6F6178FA"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«Покупная Цена»</w:t>
            </w:r>
          </w:p>
        </w:tc>
        <w:tc>
          <w:tcPr>
            <w:tcW w:w="5812" w:type="dxa"/>
            <w:shd w:val="clear" w:color="auto" w:fill="auto"/>
          </w:tcPr>
          <w:p w14:paraId="6847C9D1" w14:textId="23A26DC1"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покупную цену Дол</w:t>
            </w:r>
            <w:r w:rsidR="00335CDA" w:rsidRPr="00716EFE">
              <w:rPr>
                <w:rFonts w:ascii="Times New Roman" w:eastAsia="Times New Roman" w:hAnsi="Times New Roman"/>
                <w:sz w:val="24"/>
                <w:szCs w:val="24"/>
                <w:lang w:eastAsia="ru-RU"/>
              </w:rPr>
              <w:t>ей</w:t>
            </w:r>
            <w:r w:rsidRPr="00716EFE">
              <w:rPr>
                <w:rFonts w:ascii="Times New Roman" w:eastAsia="Times New Roman" w:hAnsi="Times New Roman"/>
                <w:sz w:val="24"/>
                <w:szCs w:val="24"/>
                <w:lang w:eastAsia="ru-RU"/>
              </w:rPr>
              <w:t xml:space="preserve">, определенную в пункте  </w:t>
            </w:r>
            <w:r w:rsidRPr="00716EFE">
              <w:rPr>
                <w:rFonts w:ascii="Times New Roman" w:eastAsia="Times New Roman" w:hAnsi="Times New Roman"/>
                <w:sz w:val="24"/>
                <w:szCs w:val="24"/>
                <w:lang w:eastAsia="ru-RU"/>
              </w:rPr>
              <w:fldChar w:fldCharType="begin"/>
            </w:r>
            <w:r w:rsidRPr="00716EFE">
              <w:rPr>
                <w:rFonts w:ascii="Times New Roman" w:eastAsia="Times New Roman" w:hAnsi="Times New Roman"/>
                <w:sz w:val="24"/>
                <w:szCs w:val="24"/>
                <w:lang w:eastAsia="ru-RU"/>
              </w:rPr>
              <w:instrText xml:space="preserve"> REF _Ref102743574 \r \h </w:instrText>
            </w:r>
            <w:r w:rsidR="00A9468C">
              <w:rPr>
                <w:rFonts w:ascii="Times New Roman" w:eastAsia="Times New Roman" w:hAnsi="Times New Roman"/>
                <w:sz w:val="24"/>
                <w:szCs w:val="24"/>
                <w:lang w:eastAsia="ru-RU"/>
              </w:rPr>
              <w:instrText xml:space="preserve"> \* MERGEFORMAT </w:instrText>
            </w:r>
            <w:r w:rsidRPr="00716EFE">
              <w:rPr>
                <w:rFonts w:ascii="Times New Roman" w:eastAsia="Times New Roman" w:hAnsi="Times New Roman"/>
                <w:sz w:val="24"/>
                <w:szCs w:val="24"/>
                <w:lang w:eastAsia="ru-RU"/>
              </w:rPr>
            </w:r>
            <w:r w:rsidRPr="00716EFE">
              <w:rPr>
                <w:rFonts w:ascii="Times New Roman" w:eastAsia="Times New Roman" w:hAnsi="Times New Roman"/>
                <w:sz w:val="24"/>
                <w:szCs w:val="24"/>
                <w:lang w:eastAsia="ru-RU"/>
              </w:rPr>
              <w:fldChar w:fldCharType="separate"/>
            </w:r>
            <w:r w:rsidR="00EB609D" w:rsidRPr="00716EFE">
              <w:rPr>
                <w:rFonts w:ascii="Times New Roman" w:eastAsia="Times New Roman" w:hAnsi="Times New Roman"/>
                <w:sz w:val="24"/>
                <w:szCs w:val="24"/>
                <w:lang w:eastAsia="ru-RU"/>
              </w:rPr>
              <w:t>3.1</w:t>
            </w:r>
            <w:r w:rsidRPr="00716EFE">
              <w:rPr>
                <w:rFonts w:ascii="Times New Roman" w:eastAsia="Times New Roman" w:hAnsi="Times New Roman"/>
                <w:sz w:val="24"/>
                <w:szCs w:val="24"/>
                <w:lang w:eastAsia="ru-RU"/>
              </w:rPr>
              <w:fldChar w:fldCharType="end"/>
            </w:r>
            <w:r w:rsidRPr="00716EFE">
              <w:rPr>
                <w:rFonts w:ascii="Times New Roman" w:eastAsia="Times New Roman" w:hAnsi="Times New Roman"/>
                <w:sz w:val="24"/>
                <w:szCs w:val="24"/>
                <w:lang w:eastAsia="ru-RU"/>
              </w:rPr>
              <w:t xml:space="preserve"> настоящего Договора;</w:t>
            </w:r>
          </w:p>
        </w:tc>
      </w:tr>
      <w:tr w:rsidR="00966209" w:rsidRPr="00716EFE" w14:paraId="514789F8" w14:textId="77777777" w:rsidTr="00A9468C">
        <w:trPr>
          <w:trHeight w:val="68"/>
        </w:trPr>
        <w:tc>
          <w:tcPr>
            <w:tcW w:w="2977" w:type="dxa"/>
            <w:shd w:val="clear" w:color="auto" w:fill="auto"/>
          </w:tcPr>
          <w:p w14:paraId="45377A1D" w14:textId="77777777"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«Правила»</w:t>
            </w:r>
          </w:p>
        </w:tc>
        <w:tc>
          <w:tcPr>
            <w:tcW w:w="5812" w:type="dxa"/>
            <w:shd w:val="clear" w:color="auto" w:fill="auto"/>
            <w:vAlign w:val="center"/>
          </w:tcPr>
          <w:p w14:paraId="7C54838C" w14:textId="7C76AA74"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w:t>
            </w:r>
            <w:r w:rsidRPr="00716EFE">
              <w:rPr>
                <w:rFonts w:ascii="Times New Roman" w:hAnsi="Times New Roman"/>
                <w:sz w:val="24"/>
                <w:szCs w:val="24"/>
              </w:rPr>
              <w:t xml:space="preserve"> Правила передачи в конкурентную среду активов акционерного общества «Фонд национального благосостояния «Самрук-</w:t>
            </w:r>
            <w:proofErr w:type="spellStart"/>
            <w:r w:rsidRPr="00716EFE">
              <w:rPr>
                <w:rFonts w:ascii="Times New Roman" w:hAnsi="Times New Roman"/>
                <w:sz w:val="24"/>
                <w:szCs w:val="24"/>
              </w:rPr>
              <w:t>Қазына</w:t>
            </w:r>
            <w:proofErr w:type="spellEnd"/>
            <w:r w:rsidRPr="00716EFE">
              <w:rPr>
                <w:rFonts w:ascii="Times New Roman" w:hAnsi="Times New Roman"/>
                <w:sz w:val="24"/>
                <w:szCs w:val="24"/>
              </w:rPr>
              <w:t>» и организаций, более пятидесяти процентов голосующих акций (долей участия) которых прямо или косвенно принадлежат АО «Самрук-</w:t>
            </w:r>
            <w:proofErr w:type="spellStart"/>
            <w:r w:rsidRPr="00716EFE">
              <w:rPr>
                <w:rFonts w:ascii="Times New Roman" w:hAnsi="Times New Roman"/>
                <w:sz w:val="24"/>
                <w:szCs w:val="24"/>
              </w:rPr>
              <w:t>Қазына</w:t>
            </w:r>
            <w:proofErr w:type="spellEnd"/>
            <w:r w:rsidRPr="00716EFE">
              <w:rPr>
                <w:rFonts w:ascii="Times New Roman" w:hAnsi="Times New Roman"/>
                <w:sz w:val="24"/>
                <w:szCs w:val="24"/>
              </w:rPr>
              <w:t>» на праве собственности, утвержденные решением заочного заседания Совета директоров АО «Самрук-</w:t>
            </w:r>
            <w:proofErr w:type="spellStart"/>
            <w:r w:rsidRPr="00716EFE">
              <w:rPr>
                <w:rFonts w:ascii="Times New Roman" w:hAnsi="Times New Roman"/>
                <w:sz w:val="24"/>
                <w:szCs w:val="24"/>
              </w:rPr>
              <w:t>Қазына</w:t>
            </w:r>
            <w:proofErr w:type="spellEnd"/>
            <w:r w:rsidRPr="00716EFE">
              <w:rPr>
                <w:rFonts w:ascii="Times New Roman" w:hAnsi="Times New Roman"/>
                <w:sz w:val="24"/>
                <w:szCs w:val="24"/>
              </w:rPr>
              <w:t>» от 14 декабря 2020 года № 181, с изменениями и дополнениями по состоянию на 08 апреля 2021 года протокол № 183, от 30 сентября 2021 года протокол № 187</w:t>
            </w:r>
            <w:r w:rsidR="00B700A9" w:rsidRPr="00716EFE">
              <w:rPr>
                <w:rFonts w:ascii="Times New Roman" w:hAnsi="Times New Roman"/>
                <w:sz w:val="24"/>
                <w:szCs w:val="24"/>
              </w:rPr>
              <w:t>, от 26 августа 2022 года №202, от 20 июня 2023 года протокол № 219, от 19 декабря 2023 года протокол №228</w:t>
            </w:r>
            <w:r w:rsidRPr="00716EFE">
              <w:rPr>
                <w:rFonts w:ascii="Times New Roman" w:hAnsi="Times New Roman"/>
                <w:sz w:val="24"/>
                <w:szCs w:val="24"/>
              </w:rPr>
              <w:t xml:space="preserve"> (с периодически вносимыми поправками вносимыми);</w:t>
            </w:r>
          </w:p>
        </w:tc>
      </w:tr>
      <w:tr w:rsidR="00966209" w:rsidRPr="00716EFE" w14:paraId="4A6AC735" w14:textId="77777777" w:rsidTr="00A9468C">
        <w:trPr>
          <w:trHeight w:val="68"/>
        </w:trPr>
        <w:tc>
          <w:tcPr>
            <w:tcW w:w="2977" w:type="dxa"/>
            <w:shd w:val="clear" w:color="auto" w:fill="auto"/>
            <w:vAlign w:val="center"/>
          </w:tcPr>
          <w:p w14:paraId="18BF2393" w14:textId="0991D418"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«Предварительные условия»</w:t>
            </w:r>
          </w:p>
        </w:tc>
        <w:tc>
          <w:tcPr>
            <w:tcW w:w="5812" w:type="dxa"/>
            <w:shd w:val="clear" w:color="auto" w:fill="auto"/>
          </w:tcPr>
          <w:p w14:paraId="77C48D39" w14:textId="3E097D55" w:rsidR="00966209" w:rsidRPr="00716EFE" w:rsidRDefault="00966209" w:rsidP="00966209">
            <w:pPr>
              <w:spacing w:before="120" w:after="0" w:line="240" w:lineRule="auto"/>
              <w:jc w:val="both"/>
              <w:rPr>
                <w:rFonts w:ascii="Times New Roman" w:hAnsi="Times New Roman"/>
                <w:sz w:val="24"/>
                <w:szCs w:val="24"/>
              </w:rPr>
            </w:pPr>
            <w:r w:rsidRPr="00716EFE">
              <w:rPr>
                <w:rFonts w:ascii="Times New Roman" w:hAnsi="Times New Roman"/>
                <w:sz w:val="24"/>
                <w:szCs w:val="24"/>
              </w:rPr>
              <w:t xml:space="preserve">означает условия, изложенные в пункте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_Ref102742015 \r \h </w:instrText>
            </w:r>
            <w:r w:rsidR="00A9468C">
              <w:rPr>
                <w:rFonts w:ascii="Times New Roman" w:hAnsi="Times New Roman"/>
                <w:sz w:val="24"/>
                <w:szCs w:val="24"/>
              </w:rPr>
              <w:instrText xml:space="preserve"> \* MERGEFORMAT </w:instrText>
            </w:r>
            <w:r w:rsidRPr="00716EFE">
              <w:rPr>
                <w:rFonts w:ascii="Times New Roman" w:hAnsi="Times New Roman"/>
                <w:sz w:val="24"/>
                <w:szCs w:val="24"/>
              </w:rPr>
            </w:r>
            <w:r w:rsidRPr="00716EFE">
              <w:rPr>
                <w:rFonts w:ascii="Times New Roman" w:hAnsi="Times New Roman"/>
                <w:sz w:val="24"/>
                <w:szCs w:val="24"/>
              </w:rPr>
              <w:fldChar w:fldCharType="separate"/>
            </w:r>
            <w:r w:rsidR="00EB609D" w:rsidRPr="00716EFE">
              <w:rPr>
                <w:rFonts w:ascii="Times New Roman" w:hAnsi="Times New Roman"/>
                <w:sz w:val="24"/>
                <w:szCs w:val="24"/>
              </w:rPr>
              <w:t>4.1</w:t>
            </w:r>
            <w:r w:rsidRPr="00716EFE">
              <w:rPr>
                <w:rFonts w:ascii="Times New Roman" w:hAnsi="Times New Roman"/>
                <w:sz w:val="24"/>
                <w:szCs w:val="24"/>
              </w:rPr>
              <w:fldChar w:fldCharType="end"/>
            </w:r>
            <w:r w:rsidRPr="00716EFE">
              <w:rPr>
                <w:rFonts w:ascii="Times New Roman" w:hAnsi="Times New Roman"/>
                <w:sz w:val="24"/>
                <w:szCs w:val="24"/>
              </w:rPr>
              <w:t xml:space="preserve"> и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_Ref102742026 \r \h </w:instrText>
            </w:r>
            <w:r w:rsidR="00A9468C">
              <w:rPr>
                <w:rFonts w:ascii="Times New Roman" w:hAnsi="Times New Roman"/>
                <w:sz w:val="24"/>
                <w:szCs w:val="24"/>
              </w:rPr>
              <w:instrText xml:space="preserve"> \* MERGEFORMAT </w:instrText>
            </w:r>
            <w:r w:rsidRPr="00716EFE">
              <w:rPr>
                <w:rFonts w:ascii="Times New Roman" w:hAnsi="Times New Roman"/>
                <w:sz w:val="24"/>
                <w:szCs w:val="24"/>
              </w:rPr>
            </w:r>
            <w:r w:rsidRPr="00716EFE">
              <w:rPr>
                <w:rFonts w:ascii="Times New Roman" w:hAnsi="Times New Roman"/>
                <w:sz w:val="24"/>
                <w:szCs w:val="24"/>
              </w:rPr>
              <w:fldChar w:fldCharType="separate"/>
            </w:r>
            <w:r w:rsidR="00EB609D" w:rsidRPr="00716EFE">
              <w:rPr>
                <w:rFonts w:ascii="Times New Roman" w:hAnsi="Times New Roman"/>
                <w:sz w:val="24"/>
                <w:szCs w:val="24"/>
              </w:rPr>
              <w:t>4.2</w:t>
            </w:r>
            <w:r w:rsidRPr="00716EFE">
              <w:rPr>
                <w:rFonts w:ascii="Times New Roman" w:hAnsi="Times New Roman"/>
                <w:sz w:val="24"/>
                <w:szCs w:val="24"/>
              </w:rPr>
              <w:fldChar w:fldCharType="end"/>
            </w:r>
            <w:r w:rsidRPr="00716EFE">
              <w:rPr>
                <w:rFonts w:ascii="Times New Roman" w:hAnsi="Times New Roman"/>
                <w:sz w:val="24"/>
                <w:szCs w:val="24"/>
              </w:rPr>
              <w:t xml:space="preserve">, и </w:t>
            </w:r>
            <w:r w:rsidR="003B10F1" w:rsidRPr="00716EFE">
              <w:rPr>
                <w:rFonts w:ascii="Times New Roman" w:hAnsi="Times New Roman"/>
                <w:sz w:val="24"/>
                <w:szCs w:val="24"/>
              </w:rPr>
              <w:t>«</w:t>
            </w:r>
            <w:r w:rsidRPr="00716EFE">
              <w:rPr>
                <w:rFonts w:ascii="Times New Roman" w:hAnsi="Times New Roman"/>
                <w:b/>
                <w:sz w:val="24"/>
                <w:szCs w:val="24"/>
              </w:rPr>
              <w:t>Предварительное условие</w:t>
            </w:r>
            <w:r w:rsidR="003B10F1" w:rsidRPr="00716EFE">
              <w:rPr>
                <w:rFonts w:ascii="Times New Roman" w:hAnsi="Times New Roman"/>
                <w:sz w:val="24"/>
                <w:szCs w:val="24"/>
              </w:rPr>
              <w:t>»</w:t>
            </w:r>
            <w:r w:rsidRPr="00716EFE">
              <w:rPr>
                <w:rFonts w:ascii="Times New Roman" w:hAnsi="Times New Roman"/>
                <w:sz w:val="24"/>
                <w:szCs w:val="24"/>
              </w:rPr>
              <w:t xml:space="preserve"> означает любое из них.</w:t>
            </w:r>
          </w:p>
        </w:tc>
      </w:tr>
      <w:tr w:rsidR="00966209" w:rsidRPr="00716EFE" w14:paraId="10AC2D32" w14:textId="77777777" w:rsidTr="00A9468C">
        <w:trPr>
          <w:trHeight w:val="68"/>
        </w:trPr>
        <w:tc>
          <w:tcPr>
            <w:tcW w:w="2977" w:type="dxa"/>
            <w:shd w:val="clear" w:color="auto" w:fill="auto"/>
          </w:tcPr>
          <w:p w14:paraId="3618B6D2" w14:textId="2C391926"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w:t>
            </w:r>
            <w:r w:rsidRPr="00716EFE">
              <w:rPr>
                <w:rFonts w:ascii="Times New Roman" w:hAnsi="Times New Roman"/>
                <w:b/>
                <w:sz w:val="24"/>
                <w:szCs w:val="24"/>
              </w:rPr>
              <w:t>Предельный срок Завершения</w:t>
            </w:r>
            <w:r w:rsidRPr="00716EFE">
              <w:rPr>
                <w:rFonts w:ascii="Times New Roman" w:eastAsia="Times New Roman" w:hAnsi="Times New Roman"/>
                <w:b/>
                <w:sz w:val="24"/>
                <w:szCs w:val="24"/>
                <w:lang w:eastAsia="ru-RU"/>
              </w:rPr>
              <w:t>»</w:t>
            </w:r>
          </w:p>
        </w:tc>
        <w:tc>
          <w:tcPr>
            <w:tcW w:w="5812" w:type="dxa"/>
            <w:shd w:val="clear" w:color="auto" w:fill="auto"/>
            <w:vAlign w:val="center"/>
          </w:tcPr>
          <w:p w14:paraId="6D2A73DF" w14:textId="4B3C6BD4" w:rsidR="00966209" w:rsidRPr="00716EFE" w:rsidRDefault="00966209" w:rsidP="00966209">
            <w:pPr>
              <w:spacing w:before="120" w:after="0" w:line="240" w:lineRule="auto"/>
              <w:jc w:val="both"/>
              <w:rPr>
                <w:rFonts w:ascii="Times New Roman" w:hAnsi="Times New Roman"/>
                <w:sz w:val="24"/>
                <w:szCs w:val="24"/>
              </w:rPr>
            </w:pPr>
            <w:r w:rsidRPr="00716EFE">
              <w:rPr>
                <w:rFonts w:ascii="Times New Roman" w:hAnsi="Times New Roman"/>
                <w:sz w:val="24"/>
                <w:szCs w:val="24"/>
              </w:rPr>
              <w:t>означает 18:00 (по времени Алматы) [●] 202</w:t>
            </w:r>
            <w:r w:rsidR="00652DAE" w:rsidRPr="00716EFE">
              <w:rPr>
                <w:rFonts w:ascii="Times New Roman" w:hAnsi="Times New Roman"/>
                <w:sz w:val="24"/>
                <w:szCs w:val="24"/>
              </w:rPr>
              <w:t>4</w:t>
            </w:r>
            <w:r w:rsidRPr="00716EFE">
              <w:rPr>
                <w:rFonts w:ascii="Times New Roman" w:hAnsi="Times New Roman"/>
                <w:sz w:val="24"/>
                <w:szCs w:val="24"/>
              </w:rPr>
              <w:t xml:space="preserve"> года если иная дата не согласована сторонами;</w:t>
            </w:r>
          </w:p>
        </w:tc>
      </w:tr>
      <w:tr w:rsidR="00966209" w:rsidRPr="00716EFE" w14:paraId="475665A9" w14:textId="77777777" w:rsidTr="00A9468C">
        <w:trPr>
          <w:trHeight w:val="401"/>
        </w:trPr>
        <w:tc>
          <w:tcPr>
            <w:tcW w:w="2977" w:type="dxa"/>
            <w:shd w:val="clear" w:color="auto" w:fill="auto"/>
          </w:tcPr>
          <w:p w14:paraId="41A2F9C0" w14:textId="52E123CB"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«Рабочий день»</w:t>
            </w:r>
          </w:p>
        </w:tc>
        <w:tc>
          <w:tcPr>
            <w:tcW w:w="5812" w:type="dxa"/>
            <w:shd w:val="clear" w:color="auto" w:fill="auto"/>
            <w:vAlign w:val="center"/>
          </w:tcPr>
          <w:p w14:paraId="24540BD3" w14:textId="680185CC" w:rsidR="00966209" w:rsidRPr="00716EFE" w:rsidRDefault="00353C68"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bCs/>
                <w:sz w:val="24"/>
                <w:szCs w:val="24"/>
                <w:lang w:eastAsia="ru-RU"/>
              </w:rPr>
              <w:t xml:space="preserve">день (кроме субботы, воскресенья или государственных праздничных, или выходных дней), в который коммерческие банки открыты для обычной банковской деятельности в городе </w:t>
            </w:r>
            <w:r w:rsidR="00B1718C" w:rsidRPr="00716EFE">
              <w:rPr>
                <w:rFonts w:ascii="Times New Roman" w:eastAsia="Times New Roman" w:hAnsi="Times New Roman"/>
                <w:bCs/>
                <w:sz w:val="24"/>
                <w:szCs w:val="24"/>
                <w:lang w:eastAsia="ru-RU"/>
              </w:rPr>
              <w:t>Астана</w:t>
            </w:r>
            <w:r w:rsidRPr="00716EFE">
              <w:rPr>
                <w:rFonts w:ascii="Times New Roman" w:eastAsia="Times New Roman" w:hAnsi="Times New Roman"/>
                <w:bCs/>
                <w:sz w:val="24"/>
                <w:szCs w:val="24"/>
                <w:lang w:eastAsia="ru-RU"/>
              </w:rPr>
              <w:t xml:space="preserve"> и городе Алматы</w:t>
            </w:r>
            <w:r w:rsidR="00966209" w:rsidRPr="00716EFE">
              <w:rPr>
                <w:rFonts w:ascii="Times New Roman" w:eastAsia="Times New Roman" w:hAnsi="Times New Roman"/>
                <w:sz w:val="24"/>
                <w:szCs w:val="24"/>
                <w:lang w:eastAsia="ru-RU"/>
              </w:rPr>
              <w:t>;</w:t>
            </w:r>
          </w:p>
        </w:tc>
      </w:tr>
      <w:tr w:rsidR="00966209" w:rsidRPr="00716EFE" w14:paraId="7E53DB07" w14:textId="77777777" w:rsidTr="00A9468C">
        <w:trPr>
          <w:trHeight w:val="401"/>
        </w:trPr>
        <w:tc>
          <w:tcPr>
            <w:tcW w:w="2977" w:type="dxa"/>
            <w:shd w:val="clear" w:color="auto" w:fill="auto"/>
          </w:tcPr>
          <w:p w14:paraId="5C65B7C7" w14:textId="0CF88D93"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lastRenderedPageBreak/>
              <w:t>«Регистрирующий орган»</w:t>
            </w:r>
          </w:p>
        </w:tc>
        <w:tc>
          <w:tcPr>
            <w:tcW w:w="5812" w:type="dxa"/>
            <w:shd w:val="clear" w:color="auto" w:fill="auto"/>
            <w:vAlign w:val="center"/>
          </w:tcPr>
          <w:p w14:paraId="45483631" w14:textId="4CFC3FBA"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соответствующий департамент юстиции Министерства юстиции Республики Казахстан или соответствующий филиал Некоммерческого акционерного общества "Государственная корпорация "Правительство для граждан";</w:t>
            </w:r>
          </w:p>
        </w:tc>
      </w:tr>
      <w:tr w:rsidR="00966209" w:rsidRPr="00716EFE" w14:paraId="4D0A871D" w14:textId="77777777" w:rsidTr="00A9468C">
        <w:trPr>
          <w:trHeight w:val="401"/>
        </w:trPr>
        <w:tc>
          <w:tcPr>
            <w:tcW w:w="2977" w:type="dxa"/>
            <w:shd w:val="clear" w:color="auto" w:fill="auto"/>
          </w:tcPr>
          <w:p w14:paraId="33AC893A" w14:textId="2BC71D61"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 xml:space="preserve">«Санкции» </w:t>
            </w:r>
          </w:p>
        </w:tc>
        <w:tc>
          <w:tcPr>
            <w:tcW w:w="5812" w:type="dxa"/>
            <w:shd w:val="clear" w:color="auto" w:fill="auto"/>
            <w:vAlign w:val="center"/>
          </w:tcPr>
          <w:p w14:paraId="7D19421E" w14:textId="503345AC"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означают любые применимые законы или постановления, касающиеся экономических или финансовых санкций или торговых эмбарго или связанных с ними ограничительных мер, которые время от времени вводятся или применяются Санкционным органом, включая, во избежание сомнений, любые Секторальные санкции;</w:t>
            </w:r>
          </w:p>
        </w:tc>
      </w:tr>
      <w:tr w:rsidR="00966209" w:rsidRPr="00716EFE" w14:paraId="255A817A" w14:textId="77777777" w:rsidTr="00A9468C">
        <w:trPr>
          <w:trHeight w:val="401"/>
        </w:trPr>
        <w:tc>
          <w:tcPr>
            <w:tcW w:w="2977" w:type="dxa"/>
            <w:shd w:val="clear" w:color="auto" w:fill="auto"/>
          </w:tcPr>
          <w:p w14:paraId="3D654E75" w14:textId="0B46D753"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«Санкционный орган»</w:t>
            </w:r>
          </w:p>
        </w:tc>
        <w:tc>
          <w:tcPr>
            <w:tcW w:w="5812" w:type="dxa"/>
            <w:shd w:val="clear" w:color="auto" w:fill="auto"/>
            <w:vAlign w:val="center"/>
          </w:tcPr>
          <w:p w14:paraId="727FA143" w14:textId="22D064C0"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означает: a) Совет Безопасности ООН; b) Правительство США; c) Правительство Соединенного Королевства; d) Европейский Союз; e) Правительство Республики Казахстан; и </w:t>
            </w:r>
            <w:r w:rsidR="00E773D6" w:rsidRPr="00716EFE">
              <w:rPr>
                <w:rFonts w:ascii="Times New Roman" w:eastAsia="Times New Roman" w:hAnsi="Times New Roman"/>
                <w:sz w:val="24"/>
                <w:szCs w:val="24"/>
                <w:lang w:eastAsia="ru-RU"/>
              </w:rPr>
              <w:t>f</w:t>
            </w:r>
            <w:r w:rsidRPr="00716EFE">
              <w:rPr>
                <w:rFonts w:ascii="Times New Roman" w:eastAsia="Times New Roman" w:hAnsi="Times New Roman"/>
                <w:sz w:val="24"/>
                <w:szCs w:val="24"/>
                <w:lang w:eastAsia="ru-RU"/>
              </w:rPr>
              <w:t>) соответствующие правительственные учреждения и агентства любого из вышеперечисленных правительств, которые применяют Санкции, включая Управление по контролю за иностранными активами Министерства финансов США (</w:t>
            </w:r>
            <w:r w:rsidRPr="00716EFE">
              <w:rPr>
                <w:rFonts w:ascii="Times New Roman" w:eastAsia="Times New Roman" w:hAnsi="Times New Roman"/>
                <w:i/>
                <w:sz w:val="24"/>
                <w:szCs w:val="24"/>
                <w:lang w:eastAsia="ru-RU"/>
              </w:rPr>
              <w:t xml:space="preserve">Office </w:t>
            </w:r>
            <w:proofErr w:type="spellStart"/>
            <w:r w:rsidRPr="00716EFE">
              <w:rPr>
                <w:rFonts w:ascii="Times New Roman" w:eastAsia="Times New Roman" w:hAnsi="Times New Roman"/>
                <w:i/>
                <w:sz w:val="24"/>
                <w:szCs w:val="24"/>
                <w:lang w:eastAsia="ru-RU"/>
              </w:rPr>
              <w:t>of</w:t>
            </w:r>
            <w:proofErr w:type="spellEnd"/>
            <w:r w:rsidRPr="00716EFE">
              <w:rPr>
                <w:rFonts w:ascii="Times New Roman" w:eastAsia="Times New Roman" w:hAnsi="Times New Roman"/>
                <w:i/>
                <w:sz w:val="24"/>
                <w:szCs w:val="24"/>
                <w:lang w:eastAsia="ru-RU"/>
              </w:rPr>
              <w:t xml:space="preserve"> Foreign </w:t>
            </w:r>
            <w:proofErr w:type="spellStart"/>
            <w:r w:rsidRPr="00716EFE">
              <w:rPr>
                <w:rFonts w:ascii="Times New Roman" w:eastAsia="Times New Roman" w:hAnsi="Times New Roman"/>
                <w:i/>
                <w:sz w:val="24"/>
                <w:szCs w:val="24"/>
                <w:lang w:eastAsia="ru-RU"/>
              </w:rPr>
              <w:t>Assets</w:t>
            </w:r>
            <w:proofErr w:type="spellEnd"/>
            <w:r w:rsidRPr="00716EFE">
              <w:rPr>
                <w:rFonts w:ascii="Times New Roman" w:eastAsia="Times New Roman" w:hAnsi="Times New Roman"/>
                <w:i/>
                <w:sz w:val="24"/>
                <w:szCs w:val="24"/>
                <w:lang w:eastAsia="ru-RU"/>
              </w:rPr>
              <w:t xml:space="preserve"> Control </w:t>
            </w:r>
            <w:proofErr w:type="spellStart"/>
            <w:r w:rsidRPr="00716EFE">
              <w:rPr>
                <w:rFonts w:ascii="Times New Roman" w:eastAsia="Times New Roman" w:hAnsi="Times New Roman"/>
                <w:i/>
                <w:sz w:val="24"/>
                <w:szCs w:val="24"/>
                <w:lang w:eastAsia="ru-RU"/>
              </w:rPr>
              <w:t>of</w:t>
            </w:r>
            <w:proofErr w:type="spellEnd"/>
            <w:r w:rsidRPr="00716EFE">
              <w:rPr>
                <w:rFonts w:ascii="Times New Roman" w:eastAsia="Times New Roman" w:hAnsi="Times New Roman"/>
                <w:i/>
                <w:sz w:val="24"/>
                <w:szCs w:val="24"/>
                <w:lang w:eastAsia="ru-RU"/>
              </w:rPr>
              <w:t xml:space="preserve"> </w:t>
            </w:r>
            <w:proofErr w:type="spellStart"/>
            <w:r w:rsidRPr="00716EFE">
              <w:rPr>
                <w:rFonts w:ascii="Times New Roman" w:eastAsia="Times New Roman" w:hAnsi="Times New Roman"/>
                <w:i/>
                <w:sz w:val="24"/>
                <w:szCs w:val="24"/>
                <w:lang w:eastAsia="ru-RU"/>
              </w:rPr>
              <w:t>the</w:t>
            </w:r>
            <w:proofErr w:type="spellEnd"/>
            <w:r w:rsidRPr="00716EFE">
              <w:rPr>
                <w:rFonts w:ascii="Times New Roman" w:eastAsia="Times New Roman" w:hAnsi="Times New Roman"/>
                <w:i/>
                <w:sz w:val="24"/>
                <w:szCs w:val="24"/>
                <w:lang w:eastAsia="ru-RU"/>
              </w:rPr>
              <w:t xml:space="preserve"> US Department </w:t>
            </w:r>
            <w:proofErr w:type="spellStart"/>
            <w:r w:rsidRPr="00716EFE">
              <w:rPr>
                <w:rFonts w:ascii="Times New Roman" w:eastAsia="Times New Roman" w:hAnsi="Times New Roman"/>
                <w:i/>
                <w:sz w:val="24"/>
                <w:szCs w:val="24"/>
                <w:lang w:eastAsia="ru-RU"/>
              </w:rPr>
              <w:t>of</w:t>
            </w:r>
            <w:proofErr w:type="spellEnd"/>
            <w:r w:rsidRPr="00716EFE">
              <w:rPr>
                <w:rFonts w:ascii="Times New Roman" w:eastAsia="Times New Roman" w:hAnsi="Times New Roman"/>
                <w:i/>
                <w:sz w:val="24"/>
                <w:szCs w:val="24"/>
                <w:lang w:eastAsia="ru-RU"/>
              </w:rPr>
              <w:t xml:space="preserve"> </w:t>
            </w:r>
            <w:proofErr w:type="spellStart"/>
            <w:r w:rsidRPr="00716EFE">
              <w:rPr>
                <w:rFonts w:ascii="Times New Roman" w:eastAsia="Times New Roman" w:hAnsi="Times New Roman"/>
                <w:i/>
                <w:sz w:val="24"/>
                <w:szCs w:val="24"/>
                <w:lang w:eastAsia="ru-RU"/>
              </w:rPr>
              <w:t>Treasury</w:t>
            </w:r>
            <w:proofErr w:type="spellEnd"/>
            <w:r w:rsidRPr="00716EFE">
              <w:rPr>
                <w:rFonts w:ascii="Times New Roman" w:eastAsia="Times New Roman" w:hAnsi="Times New Roman"/>
                <w:sz w:val="24"/>
                <w:szCs w:val="24"/>
                <w:lang w:eastAsia="ru-RU"/>
              </w:rPr>
              <w:t>) и Государственного департамента США (</w:t>
            </w:r>
            <w:proofErr w:type="spellStart"/>
            <w:r w:rsidRPr="00716EFE">
              <w:rPr>
                <w:rFonts w:ascii="Times New Roman" w:eastAsia="Times New Roman" w:hAnsi="Times New Roman"/>
                <w:i/>
                <w:sz w:val="24"/>
                <w:szCs w:val="24"/>
                <w:lang w:eastAsia="ru-RU"/>
              </w:rPr>
              <w:t>the</w:t>
            </w:r>
            <w:proofErr w:type="spellEnd"/>
            <w:r w:rsidRPr="00716EFE">
              <w:rPr>
                <w:rFonts w:ascii="Times New Roman" w:eastAsia="Times New Roman" w:hAnsi="Times New Roman"/>
                <w:i/>
                <w:sz w:val="24"/>
                <w:szCs w:val="24"/>
                <w:lang w:eastAsia="ru-RU"/>
              </w:rPr>
              <w:t xml:space="preserve"> United </w:t>
            </w:r>
            <w:proofErr w:type="spellStart"/>
            <w:r w:rsidRPr="00716EFE">
              <w:rPr>
                <w:rFonts w:ascii="Times New Roman" w:eastAsia="Times New Roman" w:hAnsi="Times New Roman"/>
                <w:i/>
                <w:sz w:val="24"/>
                <w:szCs w:val="24"/>
                <w:lang w:eastAsia="ru-RU"/>
              </w:rPr>
              <w:t>States</w:t>
            </w:r>
            <w:proofErr w:type="spellEnd"/>
            <w:r w:rsidRPr="00716EFE">
              <w:rPr>
                <w:rFonts w:ascii="Times New Roman" w:eastAsia="Times New Roman" w:hAnsi="Times New Roman"/>
                <w:i/>
                <w:sz w:val="24"/>
                <w:szCs w:val="24"/>
                <w:lang w:eastAsia="ru-RU"/>
              </w:rPr>
              <w:t xml:space="preserve"> Department </w:t>
            </w:r>
            <w:proofErr w:type="spellStart"/>
            <w:r w:rsidRPr="00716EFE">
              <w:rPr>
                <w:rFonts w:ascii="Times New Roman" w:eastAsia="Times New Roman" w:hAnsi="Times New Roman"/>
                <w:i/>
                <w:sz w:val="24"/>
                <w:szCs w:val="24"/>
                <w:lang w:eastAsia="ru-RU"/>
              </w:rPr>
              <w:t>of</w:t>
            </w:r>
            <w:proofErr w:type="spellEnd"/>
            <w:r w:rsidRPr="00716EFE">
              <w:rPr>
                <w:rFonts w:ascii="Times New Roman" w:eastAsia="Times New Roman" w:hAnsi="Times New Roman"/>
                <w:i/>
                <w:sz w:val="24"/>
                <w:szCs w:val="24"/>
                <w:lang w:eastAsia="ru-RU"/>
              </w:rPr>
              <w:t xml:space="preserve"> State</w:t>
            </w:r>
            <w:r w:rsidRPr="00716EFE">
              <w:rPr>
                <w:rFonts w:ascii="Times New Roman" w:eastAsia="Times New Roman" w:hAnsi="Times New Roman"/>
                <w:sz w:val="24"/>
                <w:szCs w:val="24"/>
                <w:lang w:eastAsia="ru-RU"/>
              </w:rPr>
              <w:t>);</w:t>
            </w:r>
          </w:p>
        </w:tc>
      </w:tr>
      <w:tr w:rsidR="00966209" w:rsidRPr="00716EFE" w14:paraId="383CCFA1" w14:textId="77777777" w:rsidTr="00A9468C">
        <w:trPr>
          <w:trHeight w:val="401"/>
        </w:trPr>
        <w:tc>
          <w:tcPr>
            <w:tcW w:w="2977" w:type="dxa"/>
            <w:shd w:val="clear" w:color="auto" w:fill="auto"/>
          </w:tcPr>
          <w:p w14:paraId="1B23F7A7" w14:textId="0DCA8832"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«Санкционное лицо»</w:t>
            </w:r>
          </w:p>
        </w:tc>
        <w:tc>
          <w:tcPr>
            <w:tcW w:w="5812" w:type="dxa"/>
            <w:shd w:val="clear" w:color="auto" w:fill="auto"/>
            <w:vAlign w:val="center"/>
          </w:tcPr>
          <w:p w14:paraId="4DE07D89" w14:textId="28135903"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(i) любое лицо, указанное в любом из списков специально определенных граждан или определенных лиц или организаций (или эквивалентных), составленных любым Санкционным органом, в каждый из которых время от времени вносятся поправки, дополнения или замены, или иным образом подпадает под действие или ограничивается Санкциями; и (</w:t>
            </w:r>
            <w:proofErr w:type="spellStart"/>
            <w:r w:rsidRPr="00716EFE">
              <w:rPr>
                <w:rFonts w:ascii="Times New Roman" w:eastAsia="Times New Roman" w:hAnsi="Times New Roman"/>
                <w:sz w:val="24"/>
                <w:szCs w:val="24"/>
                <w:lang w:eastAsia="ru-RU"/>
              </w:rPr>
              <w:t>ii</w:t>
            </w:r>
            <w:proofErr w:type="spellEnd"/>
            <w:r w:rsidRPr="00716EFE">
              <w:rPr>
                <w:rFonts w:ascii="Times New Roman" w:eastAsia="Times New Roman" w:hAnsi="Times New Roman"/>
                <w:sz w:val="24"/>
                <w:szCs w:val="24"/>
                <w:lang w:eastAsia="ru-RU"/>
              </w:rPr>
              <w:t>) любое физическое или юридическое лицо, которое находится в собственности, и такая прямая или косвенная доля владения составляет 50 или более процентов или контролируется (в соответствии с определением и толкованием таких терминов в соответствии с применимыми законами и положениями о Санкциях и любыми официальными инструкциями, относящимися к ним) одним из несколько лиц, указанных в подпункте (i) настоящего определения;</w:t>
            </w:r>
          </w:p>
        </w:tc>
      </w:tr>
      <w:tr w:rsidR="00966209" w:rsidRPr="00716EFE" w14:paraId="0BB8921C" w14:textId="77777777" w:rsidTr="00A9468C">
        <w:trPr>
          <w:trHeight w:val="401"/>
        </w:trPr>
        <w:tc>
          <w:tcPr>
            <w:tcW w:w="2977" w:type="dxa"/>
            <w:shd w:val="clear" w:color="auto" w:fill="auto"/>
          </w:tcPr>
          <w:p w14:paraId="0096C184" w14:textId="669D306A"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«Сделка»</w:t>
            </w:r>
          </w:p>
        </w:tc>
        <w:tc>
          <w:tcPr>
            <w:tcW w:w="5812" w:type="dxa"/>
            <w:shd w:val="clear" w:color="auto" w:fill="auto"/>
            <w:vAlign w:val="center"/>
          </w:tcPr>
          <w:p w14:paraId="328AA3BF" w14:textId="330B9690"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означает сделку по купле-продажи Долей на условиях, указанных в настоящем Договоре;</w:t>
            </w:r>
          </w:p>
        </w:tc>
      </w:tr>
      <w:tr w:rsidR="00966209" w:rsidRPr="00716EFE" w14:paraId="631F0845" w14:textId="77777777" w:rsidTr="00A9468C">
        <w:trPr>
          <w:trHeight w:val="401"/>
        </w:trPr>
        <w:tc>
          <w:tcPr>
            <w:tcW w:w="2977" w:type="dxa"/>
            <w:shd w:val="clear" w:color="auto" w:fill="auto"/>
          </w:tcPr>
          <w:p w14:paraId="10E1951B" w14:textId="0D1A47D8" w:rsidR="00966209" w:rsidRPr="00716EFE" w:rsidRDefault="00966209" w:rsidP="00A9468C">
            <w:pPr>
              <w:spacing w:before="120"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«Секторальные санкции»</w:t>
            </w:r>
          </w:p>
        </w:tc>
        <w:tc>
          <w:tcPr>
            <w:tcW w:w="5812" w:type="dxa"/>
            <w:shd w:val="clear" w:color="auto" w:fill="auto"/>
            <w:vAlign w:val="center"/>
          </w:tcPr>
          <w:p w14:paraId="3921DCC3" w14:textId="6D7A5C19" w:rsidR="00966209" w:rsidRPr="00716EFE" w:rsidRDefault="00966209" w:rsidP="00966209">
            <w:pPr>
              <w:spacing w:before="120" w:after="0" w:line="240" w:lineRule="auto"/>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означают любые санкции, налагаемые любым Санкционным органом, которые не замораживают активы и/или экономические ресурсы включенного в перечень лица или полностью замораживают </w:t>
            </w:r>
            <w:r w:rsidRPr="00716EFE">
              <w:rPr>
                <w:rFonts w:ascii="Times New Roman" w:eastAsia="Times New Roman" w:hAnsi="Times New Roman"/>
                <w:sz w:val="24"/>
                <w:szCs w:val="24"/>
                <w:lang w:eastAsia="ru-RU"/>
              </w:rPr>
              <w:lastRenderedPageBreak/>
              <w:t>предоставление средств или экономических ресурсов такому включенному в список лицу, а ограничивают способность определенных физических или юридических лиц совершать определенные сделки, получать доступ к финансированию или экспортировать или импортировать определенное оборудование, товары, технологии или услуги;</w:t>
            </w:r>
          </w:p>
        </w:tc>
      </w:tr>
    </w:tbl>
    <w:p w14:paraId="6FAC3095" w14:textId="1A2CE03B" w:rsidR="00BD667D" w:rsidRPr="00716EFE" w:rsidRDefault="00B05EF6" w:rsidP="00BD667D">
      <w:pPr>
        <w:numPr>
          <w:ilvl w:val="1"/>
          <w:numId w:val="13"/>
        </w:numPr>
        <w:spacing w:before="120" w:after="120" w:line="240" w:lineRule="auto"/>
        <w:ind w:left="720" w:hanging="720"/>
        <w:jc w:val="both"/>
        <w:rPr>
          <w:rFonts w:ascii="Times New Roman" w:eastAsia="Times New Roman" w:hAnsi="Times New Roman"/>
          <w:b/>
          <w:sz w:val="24"/>
          <w:szCs w:val="24"/>
          <w:lang w:eastAsia="ru-RU"/>
        </w:rPr>
      </w:pPr>
      <w:bookmarkStart w:id="28" w:name="_Ref102743928"/>
      <w:bookmarkStart w:id="29" w:name="_Hlk86319048"/>
      <w:bookmarkStart w:id="30" w:name="_Hlk86319032"/>
      <w:bookmarkEnd w:id="27"/>
      <w:r w:rsidRPr="00716EFE">
        <w:rPr>
          <w:rFonts w:ascii="Times New Roman" w:eastAsia="Times New Roman" w:hAnsi="Times New Roman"/>
          <w:b/>
          <w:sz w:val="24"/>
          <w:szCs w:val="24"/>
          <w:lang w:eastAsia="ru-RU"/>
        </w:rPr>
        <w:lastRenderedPageBreak/>
        <w:t>Толкование</w:t>
      </w:r>
    </w:p>
    <w:p w14:paraId="1D2ACA09" w14:textId="75FD7D14" w:rsidR="00BD667D" w:rsidRPr="00716EFE" w:rsidRDefault="00B05EF6" w:rsidP="00BD667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В настоящем Договоре, если контекст не требует иного:</w:t>
      </w:r>
    </w:p>
    <w:p w14:paraId="18B450B8" w14:textId="79BC8D77" w:rsidR="00B05EF6" w:rsidRPr="00716EFE" w:rsidRDefault="00133A9A" w:rsidP="007D7578">
      <w:pPr>
        <w:pStyle w:val="ListParagraph"/>
        <w:numPr>
          <w:ilvl w:val="2"/>
          <w:numId w:val="37"/>
        </w:numPr>
        <w:spacing w:before="120" w:after="120"/>
        <w:ind w:left="1560" w:hanging="851"/>
        <w:jc w:val="both"/>
      </w:pPr>
      <w:r w:rsidRPr="00716EFE">
        <w:t xml:space="preserve">ссылки </w:t>
      </w:r>
      <w:r w:rsidR="00B05EF6" w:rsidRPr="00716EFE">
        <w:t xml:space="preserve">на </w:t>
      </w:r>
      <w:r w:rsidR="00B05EF6" w:rsidRPr="00716EFE">
        <w:rPr>
          <w:b/>
          <w:i/>
        </w:rPr>
        <w:t>лицо</w:t>
      </w:r>
      <w:r w:rsidR="00B05EF6" w:rsidRPr="00716EFE">
        <w:t xml:space="preserve"> включают любое физическое лицо (включая наследников или законных личных представителей), фирму, юридическое лицо (где бы оно ни было учреждено), правительство, штат или управление </w:t>
      </w:r>
      <w:r w:rsidR="00E1218D" w:rsidRPr="00716EFE">
        <w:t>штата,</w:t>
      </w:r>
      <w:r w:rsidR="00B05EF6" w:rsidRPr="00716EFE">
        <w:t xml:space="preserve"> или любое совместное предприятие, ассоциацию, партнерство, рабочий совет или представительный орган работников (имеющие или не имеющие самостоятельную правосубъектность);</w:t>
      </w:r>
    </w:p>
    <w:p w14:paraId="4E86DBB1" w14:textId="32669D36" w:rsidR="00B05EF6" w:rsidRPr="00716EFE" w:rsidRDefault="00B05EF6" w:rsidP="007D7578">
      <w:pPr>
        <w:pStyle w:val="ListParagraph"/>
        <w:numPr>
          <w:ilvl w:val="2"/>
          <w:numId w:val="37"/>
        </w:numPr>
        <w:spacing w:before="120" w:after="120"/>
        <w:ind w:left="1560" w:hanging="851"/>
        <w:jc w:val="both"/>
      </w:pPr>
      <w:r w:rsidRPr="00716EFE">
        <w:t xml:space="preserve">ссылки на </w:t>
      </w:r>
      <w:r w:rsidRPr="00716EFE">
        <w:rPr>
          <w:b/>
          <w:i/>
        </w:rPr>
        <w:t>абзац</w:t>
      </w:r>
      <w:r w:rsidRPr="00716EFE">
        <w:t xml:space="preserve">, </w:t>
      </w:r>
      <w:r w:rsidRPr="00716EFE">
        <w:rPr>
          <w:b/>
          <w:i/>
        </w:rPr>
        <w:t>пункт</w:t>
      </w:r>
      <w:r w:rsidRPr="00716EFE">
        <w:t xml:space="preserve"> или </w:t>
      </w:r>
      <w:r w:rsidRPr="00716EFE">
        <w:rPr>
          <w:b/>
          <w:i/>
        </w:rPr>
        <w:t>Приложение</w:t>
      </w:r>
      <w:r w:rsidRPr="00716EFE">
        <w:t xml:space="preserve"> относятся к настоящему Договору, если не указано иное; </w:t>
      </w:r>
    </w:p>
    <w:p w14:paraId="23F5D6BB" w14:textId="64C28FAE" w:rsidR="00B05EF6" w:rsidRPr="00716EFE" w:rsidRDefault="00B05EF6" w:rsidP="007D7578">
      <w:pPr>
        <w:pStyle w:val="ListParagraph"/>
        <w:numPr>
          <w:ilvl w:val="2"/>
          <w:numId w:val="37"/>
        </w:numPr>
        <w:spacing w:before="120" w:after="120"/>
        <w:ind w:left="1560" w:hanging="851"/>
        <w:jc w:val="both"/>
      </w:pPr>
      <w:r w:rsidRPr="00716EFE">
        <w:t>заголовки не влияют на толкование настоящего Договора; единственное число включает множественное число и наоборот; а ссылки на один род включают любой другой род; и</w:t>
      </w:r>
    </w:p>
    <w:p w14:paraId="6C1B21A5" w14:textId="0AC618F7" w:rsidR="00B05EF6" w:rsidRPr="00716EFE" w:rsidRDefault="00B05EF6" w:rsidP="007D7578">
      <w:pPr>
        <w:pStyle w:val="ListParagraph"/>
        <w:numPr>
          <w:ilvl w:val="2"/>
          <w:numId w:val="37"/>
        </w:numPr>
        <w:spacing w:before="120" w:after="120"/>
        <w:ind w:left="1560" w:hanging="851"/>
        <w:jc w:val="both"/>
      </w:pPr>
      <w:r w:rsidRPr="00716EFE">
        <w:t xml:space="preserve">любая фраза, вводимая терминами </w:t>
      </w:r>
      <w:r w:rsidRPr="00716EFE">
        <w:rPr>
          <w:b/>
          <w:i/>
        </w:rPr>
        <w:t>включая</w:t>
      </w:r>
      <w:r w:rsidRPr="00716EFE">
        <w:t xml:space="preserve">, </w:t>
      </w:r>
      <w:r w:rsidRPr="00716EFE">
        <w:rPr>
          <w:b/>
          <w:i/>
        </w:rPr>
        <w:t>включает</w:t>
      </w:r>
      <w:r w:rsidRPr="00716EFE">
        <w:t xml:space="preserve">, </w:t>
      </w:r>
      <w:r w:rsidRPr="00716EFE">
        <w:rPr>
          <w:b/>
          <w:i/>
        </w:rPr>
        <w:t>в частности</w:t>
      </w:r>
      <w:r w:rsidRPr="00716EFE">
        <w:t xml:space="preserve"> или любым подобным выражением, толкуется как иллюстративная и не ограничивает смысл слов, предшествующих этим терминам.</w:t>
      </w:r>
    </w:p>
    <w:p w14:paraId="3A7C5053" w14:textId="77777777" w:rsidR="00EC1112" w:rsidRPr="00716EFE" w:rsidRDefault="00B05EF6" w:rsidP="00EC1112">
      <w:pPr>
        <w:numPr>
          <w:ilvl w:val="1"/>
          <w:numId w:val="13"/>
        </w:numPr>
        <w:spacing w:before="120"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b/>
          <w:sz w:val="24"/>
          <w:szCs w:val="24"/>
          <w:lang w:eastAsia="ru-RU"/>
        </w:rPr>
        <w:t>Законодательные</w:t>
      </w:r>
      <w:r w:rsidRPr="00716EFE">
        <w:rPr>
          <w:rFonts w:ascii="Times New Roman" w:eastAsia="Times New Roman" w:hAnsi="Times New Roman"/>
          <w:sz w:val="24"/>
          <w:szCs w:val="24"/>
          <w:lang w:eastAsia="ru-RU"/>
        </w:rPr>
        <w:t xml:space="preserve"> </w:t>
      </w:r>
      <w:r w:rsidRPr="00716EFE">
        <w:rPr>
          <w:rFonts w:ascii="Times New Roman" w:eastAsia="Times New Roman" w:hAnsi="Times New Roman"/>
          <w:b/>
          <w:sz w:val="24"/>
          <w:szCs w:val="24"/>
          <w:lang w:eastAsia="ru-RU"/>
        </w:rPr>
        <w:t>акты</w:t>
      </w:r>
    </w:p>
    <w:p w14:paraId="32899D7D" w14:textId="4E2257E5" w:rsidR="00B05EF6" w:rsidRPr="00716EFE" w:rsidRDefault="00B05EF6" w:rsidP="00BD667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Если иное прямо не предусмотрено в настоящем Договоре, любая прямая ссылка на законодательный акт (который включает в себя любой закон любой юрисдикции) включает ссылки на: (а) этот законодательный акт с изменениями и дополнениями, консолидированный или повторно принятый любым другим законодательным актом или в соответствии с ним до или после даты настоящего Договора; (b) любой законодательный акт, который повторно вводит в действие такой законодательный акт (с изменениями или без изменений); и (c) любые подзаконные акты (включая нормативные документы), принятые (до или после даты настоящего Договора) в рамках такого законодательного акта, с учетом изменений/дополнений, консолидации или повторного принятия, как описано в пункте (a) или (b) выше, за исключением случаев, когда любой из вопросов, упомянутых в пунктах (а)–(с), имеет место после даты настоящего Договора и увеличивает либо изменяет ответственность Продавца или Покупателя по настоящему Договору.</w:t>
      </w:r>
    </w:p>
    <w:p w14:paraId="69000D98" w14:textId="77777777" w:rsidR="00EC1112" w:rsidRPr="00716EFE" w:rsidRDefault="00B05EF6" w:rsidP="00EC1112">
      <w:pPr>
        <w:numPr>
          <w:ilvl w:val="1"/>
          <w:numId w:val="13"/>
        </w:numPr>
        <w:spacing w:before="120"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b/>
          <w:sz w:val="24"/>
          <w:szCs w:val="24"/>
          <w:lang w:eastAsia="ru-RU"/>
        </w:rPr>
        <w:t>Приложения</w:t>
      </w:r>
      <w:r w:rsidRPr="00716EFE">
        <w:rPr>
          <w:rFonts w:ascii="Times New Roman" w:eastAsia="Times New Roman" w:hAnsi="Times New Roman"/>
          <w:sz w:val="24"/>
          <w:szCs w:val="24"/>
          <w:lang w:eastAsia="ru-RU"/>
        </w:rPr>
        <w:t xml:space="preserve"> </w:t>
      </w:r>
    </w:p>
    <w:p w14:paraId="78EDC7C2" w14:textId="09DB5463" w:rsidR="00B05EF6" w:rsidRPr="00716EFE" w:rsidRDefault="00B05EF6" w:rsidP="00BD667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Приложения представляют собой приложения к настоящему Договору и являются </w:t>
      </w:r>
      <w:r w:rsidR="00EC1112" w:rsidRPr="00716EFE">
        <w:rPr>
          <w:rFonts w:ascii="Times New Roman" w:eastAsia="Times New Roman" w:hAnsi="Times New Roman"/>
          <w:sz w:val="24"/>
          <w:szCs w:val="24"/>
          <w:lang w:eastAsia="ru-RU"/>
        </w:rPr>
        <w:t xml:space="preserve">неотъемлемой </w:t>
      </w:r>
      <w:r w:rsidRPr="00716EFE">
        <w:rPr>
          <w:rFonts w:ascii="Times New Roman" w:eastAsia="Times New Roman" w:hAnsi="Times New Roman"/>
          <w:sz w:val="24"/>
          <w:szCs w:val="24"/>
          <w:lang w:eastAsia="ru-RU"/>
        </w:rPr>
        <w:t>частью настоящего Договора, а ссылки на настоящий Договор должны включать Преамбулу и Приложения к нему.</w:t>
      </w:r>
    </w:p>
    <w:p w14:paraId="63C0E8E6" w14:textId="77777777" w:rsidR="00EC1112" w:rsidRPr="00716EFE" w:rsidRDefault="00B05EF6" w:rsidP="00EC1112">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Несоответствия</w:t>
      </w:r>
    </w:p>
    <w:p w14:paraId="6140F4C1" w14:textId="4DA1BC21" w:rsidR="00B05EF6" w:rsidRPr="00716EFE" w:rsidRDefault="00B05EF6" w:rsidP="00BD667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lastRenderedPageBreak/>
        <w:t xml:space="preserve">В случае несоответствия между определениями, изложенными в настоящем </w:t>
      </w:r>
      <w:r w:rsidR="00EC1112" w:rsidRPr="00716EFE">
        <w:rPr>
          <w:rFonts w:ascii="Times New Roman" w:eastAsia="Times New Roman" w:hAnsi="Times New Roman"/>
          <w:sz w:val="24"/>
          <w:szCs w:val="24"/>
          <w:lang w:eastAsia="ru-RU"/>
        </w:rPr>
        <w:t>пункте</w:t>
      </w:r>
      <w:r w:rsidRPr="00716EFE">
        <w:rPr>
          <w:rFonts w:ascii="Times New Roman" w:eastAsia="Times New Roman" w:hAnsi="Times New Roman"/>
          <w:sz w:val="24"/>
          <w:szCs w:val="24"/>
          <w:lang w:eastAsia="ru-RU"/>
        </w:rPr>
        <w:t xml:space="preserve"> и определениями, изложенными в любом пункте или любом другом Приложении, для целей толкования такого пункта или Приложения определения, изложенные в таком пункте или Приложении, имеют преимущественную силу.</w:t>
      </w:r>
    </w:p>
    <w:p w14:paraId="3959EEC5" w14:textId="304954E2" w:rsidR="00EC1112" w:rsidRPr="00716EFE" w:rsidRDefault="00B05EF6" w:rsidP="00EC1112">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Юридические термины</w:t>
      </w:r>
      <w:r w:rsidR="00E1218D" w:rsidRPr="00716EFE">
        <w:rPr>
          <w:rFonts w:ascii="Times New Roman" w:eastAsia="Times New Roman" w:hAnsi="Times New Roman"/>
          <w:b/>
          <w:sz w:val="24"/>
          <w:szCs w:val="24"/>
          <w:lang w:eastAsia="ru-RU"/>
        </w:rPr>
        <w:t xml:space="preserve"> </w:t>
      </w:r>
    </w:p>
    <w:p w14:paraId="140E244B" w14:textId="7806D658" w:rsidR="00B05EF6" w:rsidRPr="00716EFE" w:rsidRDefault="00B05EF6" w:rsidP="00BD667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Ссылки на любые английские юридические термины в отношении любой юрисдикции, кроме Англии и Уэльса, должны толковаться как ссылки на термин или понятие, наиболее точно соответствующие ему в такой юрисдикции.</w:t>
      </w:r>
    </w:p>
    <w:p w14:paraId="4462728E" w14:textId="407DAC57" w:rsidR="00EC1112" w:rsidRPr="00716EFE" w:rsidRDefault="00B05EF6" w:rsidP="00EC1112">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Информация</w:t>
      </w:r>
      <w:r w:rsidR="00E1218D" w:rsidRPr="00716EFE">
        <w:rPr>
          <w:rFonts w:ascii="Times New Roman" w:eastAsia="Times New Roman" w:hAnsi="Times New Roman"/>
          <w:b/>
          <w:sz w:val="24"/>
          <w:szCs w:val="24"/>
          <w:lang w:eastAsia="ru-RU"/>
        </w:rPr>
        <w:t xml:space="preserve"> </w:t>
      </w:r>
    </w:p>
    <w:p w14:paraId="51A9ABC6" w14:textId="45074EAF" w:rsidR="00B05EF6" w:rsidRPr="00716EFE" w:rsidRDefault="00B05EF6" w:rsidP="00BD667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Ссылки на документы, бухгалтерские книги, учетную документацию и прочую информацию означают документы, бухгалтерские книги, учетную документацию и прочую информацию в любой форме, включая бумажную форму, электронные данные и магнитные носители.</w:t>
      </w:r>
    </w:p>
    <w:p w14:paraId="6C313A71" w14:textId="1BD90547" w:rsidR="00150B58" w:rsidRPr="00716EFE" w:rsidRDefault="00996DFA" w:rsidP="00C3701C">
      <w:pPr>
        <w:numPr>
          <w:ilvl w:val="0"/>
          <w:numId w:val="13"/>
        </w:numPr>
        <w:spacing w:before="240" w:after="240" w:line="240" w:lineRule="auto"/>
        <w:ind w:left="720" w:hanging="72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ПРЕДМЕТ ДОГОВОРА</w:t>
      </w:r>
      <w:bookmarkEnd w:id="28"/>
      <w:r w:rsidRPr="00716EFE">
        <w:rPr>
          <w:rFonts w:ascii="Times New Roman" w:eastAsia="Times New Roman" w:hAnsi="Times New Roman"/>
          <w:b/>
          <w:sz w:val="24"/>
          <w:szCs w:val="24"/>
          <w:lang w:eastAsia="ru-RU"/>
        </w:rPr>
        <w:t xml:space="preserve"> </w:t>
      </w:r>
    </w:p>
    <w:p w14:paraId="435A169B" w14:textId="59492F6C" w:rsidR="00856E0B" w:rsidRPr="00716EFE" w:rsidRDefault="00B35E4D">
      <w:pPr>
        <w:numPr>
          <w:ilvl w:val="1"/>
          <w:numId w:val="13"/>
        </w:numPr>
        <w:spacing w:after="120" w:line="240" w:lineRule="auto"/>
        <w:ind w:left="720" w:hanging="720"/>
        <w:jc w:val="both"/>
        <w:rPr>
          <w:rFonts w:ascii="Times New Roman" w:eastAsia="Times New Roman" w:hAnsi="Times New Roman"/>
          <w:i/>
          <w:iCs/>
          <w:sz w:val="24"/>
          <w:szCs w:val="24"/>
          <w:lang w:eastAsia="ru-RU"/>
        </w:rPr>
      </w:pPr>
      <w:r w:rsidRPr="00716EFE">
        <w:rPr>
          <w:rFonts w:ascii="Times New Roman" w:eastAsia="Times New Roman" w:hAnsi="Times New Roman"/>
          <w:sz w:val="24"/>
          <w:szCs w:val="24"/>
          <w:lang w:eastAsia="ru-RU"/>
        </w:rPr>
        <w:t>В соответствии с условиями настоящего Договора Продавец обязуется передать в собственность Покупателя Дол</w:t>
      </w:r>
      <w:r w:rsidR="00335CDA" w:rsidRPr="00716EFE">
        <w:rPr>
          <w:rFonts w:ascii="Times New Roman" w:eastAsia="Times New Roman" w:hAnsi="Times New Roman"/>
          <w:sz w:val="24"/>
          <w:szCs w:val="24"/>
          <w:lang w:eastAsia="ru-RU"/>
        </w:rPr>
        <w:t>и</w:t>
      </w:r>
      <w:r w:rsidRPr="00716EFE">
        <w:rPr>
          <w:rFonts w:ascii="Times New Roman" w:eastAsia="Times New Roman" w:hAnsi="Times New Roman"/>
          <w:sz w:val="24"/>
          <w:szCs w:val="24"/>
          <w:lang w:eastAsia="ru-RU"/>
        </w:rPr>
        <w:t>, а Покупатель обязуется принять Дол</w:t>
      </w:r>
      <w:r w:rsidR="00335CDA" w:rsidRPr="00716EFE">
        <w:rPr>
          <w:rFonts w:ascii="Times New Roman" w:eastAsia="Times New Roman" w:hAnsi="Times New Roman"/>
          <w:sz w:val="24"/>
          <w:szCs w:val="24"/>
          <w:lang w:eastAsia="ru-RU"/>
        </w:rPr>
        <w:t>и</w:t>
      </w:r>
      <w:r w:rsidRPr="00716EFE">
        <w:rPr>
          <w:rFonts w:ascii="Times New Roman" w:eastAsia="Times New Roman" w:hAnsi="Times New Roman"/>
          <w:sz w:val="24"/>
          <w:szCs w:val="24"/>
          <w:lang w:eastAsia="ru-RU"/>
        </w:rPr>
        <w:t xml:space="preserve"> от Продавца и оплатить </w:t>
      </w:r>
      <w:r w:rsidR="00316CE8">
        <w:rPr>
          <w:rFonts w:ascii="Times New Roman" w:eastAsia="Times New Roman" w:hAnsi="Times New Roman"/>
          <w:sz w:val="24"/>
          <w:szCs w:val="24"/>
          <w:lang w:eastAsia="ru-RU"/>
        </w:rPr>
        <w:t>их</w:t>
      </w:r>
      <w:r w:rsidR="00316CE8"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на условиях настоящего Договора.</w:t>
      </w:r>
    </w:p>
    <w:p w14:paraId="426375F7" w14:textId="048F2936" w:rsidR="00B152ED" w:rsidRPr="00716EFE" w:rsidRDefault="00B152ED" w:rsidP="008A3FBA">
      <w:pPr>
        <w:numPr>
          <w:ilvl w:val="1"/>
          <w:numId w:val="13"/>
        </w:numPr>
        <w:spacing w:after="0" w:line="240" w:lineRule="auto"/>
        <w:ind w:left="720" w:hanging="720"/>
        <w:jc w:val="both"/>
        <w:rPr>
          <w:rFonts w:ascii="Times New Roman" w:eastAsia="Times New Roman" w:hAnsi="Times New Roman"/>
          <w:sz w:val="24"/>
          <w:szCs w:val="24"/>
          <w:lang w:eastAsia="ru-RU"/>
        </w:rPr>
      </w:pPr>
      <w:bookmarkStart w:id="31" w:name="_Ref102742409"/>
      <w:r w:rsidRPr="00716EFE">
        <w:rPr>
          <w:rFonts w:ascii="Times New Roman" w:hAnsi="Times New Roman"/>
          <w:sz w:val="24"/>
          <w:szCs w:val="24"/>
        </w:rPr>
        <w:t xml:space="preserve">Стороны признают, что </w:t>
      </w:r>
      <w:r w:rsidR="00951DA2" w:rsidRPr="00716EFE">
        <w:rPr>
          <w:rFonts w:ascii="Times New Roman" w:hAnsi="Times New Roman"/>
          <w:sz w:val="24"/>
          <w:szCs w:val="24"/>
        </w:rPr>
        <w:t>чистый доход</w:t>
      </w:r>
      <w:r w:rsidRPr="00716EFE">
        <w:rPr>
          <w:rFonts w:ascii="Times New Roman" w:hAnsi="Times New Roman"/>
          <w:sz w:val="24"/>
          <w:szCs w:val="24"/>
        </w:rPr>
        <w:t>, подлежащи</w:t>
      </w:r>
      <w:r w:rsidR="00951DA2" w:rsidRPr="00716EFE">
        <w:rPr>
          <w:rFonts w:ascii="Times New Roman" w:hAnsi="Times New Roman"/>
          <w:sz w:val="24"/>
          <w:szCs w:val="24"/>
        </w:rPr>
        <w:t>й</w:t>
      </w:r>
      <w:r w:rsidRPr="00716EFE">
        <w:rPr>
          <w:rFonts w:ascii="Times New Roman" w:hAnsi="Times New Roman"/>
          <w:sz w:val="24"/>
          <w:szCs w:val="24"/>
        </w:rPr>
        <w:t xml:space="preserve"> </w:t>
      </w:r>
      <w:r w:rsidR="009F309B" w:rsidRPr="00716EFE">
        <w:rPr>
          <w:rFonts w:ascii="Times New Roman" w:hAnsi="Times New Roman"/>
          <w:sz w:val="24"/>
          <w:szCs w:val="24"/>
        </w:rPr>
        <w:t xml:space="preserve">распределению </w:t>
      </w:r>
      <w:r w:rsidRPr="00716EFE">
        <w:rPr>
          <w:rFonts w:ascii="Times New Roman" w:hAnsi="Times New Roman"/>
          <w:sz w:val="24"/>
          <w:szCs w:val="24"/>
        </w:rPr>
        <w:t>Компани</w:t>
      </w:r>
      <w:r w:rsidR="000D7D95" w:rsidRPr="00716EFE">
        <w:rPr>
          <w:rFonts w:ascii="Times New Roman" w:hAnsi="Times New Roman"/>
          <w:sz w:val="24"/>
          <w:szCs w:val="24"/>
        </w:rPr>
        <w:t>ями</w:t>
      </w:r>
      <w:r w:rsidRPr="00716EFE">
        <w:rPr>
          <w:rFonts w:ascii="Times New Roman" w:hAnsi="Times New Roman"/>
          <w:sz w:val="24"/>
          <w:szCs w:val="24"/>
        </w:rPr>
        <w:t>, но</w:t>
      </w:r>
      <w:r w:rsidR="009C52C7" w:rsidRPr="00716EFE">
        <w:rPr>
          <w:rFonts w:ascii="Times New Roman" w:hAnsi="Times New Roman"/>
          <w:sz w:val="24"/>
          <w:szCs w:val="24"/>
        </w:rPr>
        <w:t xml:space="preserve"> не</w:t>
      </w:r>
      <w:r w:rsidRPr="00716EFE">
        <w:rPr>
          <w:rFonts w:ascii="Times New Roman" w:hAnsi="Times New Roman"/>
          <w:sz w:val="24"/>
          <w:szCs w:val="24"/>
        </w:rPr>
        <w:t xml:space="preserve"> </w:t>
      </w:r>
      <w:r w:rsidR="009F309B" w:rsidRPr="00716EFE">
        <w:rPr>
          <w:rFonts w:ascii="Times New Roman" w:hAnsi="Times New Roman"/>
          <w:sz w:val="24"/>
          <w:szCs w:val="24"/>
        </w:rPr>
        <w:t xml:space="preserve">распределенный </w:t>
      </w:r>
      <w:r w:rsidRPr="00716EFE">
        <w:rPr>
          <w:rFonts w:ascii="Times New Roman" w:hAnsi="Times New Roman"/>
          <w:sz w:val="24"/>
          <w:szCs w:val="24"/>
        </w:rPr>
        <w:t>по состоянию на дату подписания Договора, явля</w:t>
      </w:r>
      <w:r w:rsidR="009F309B" w:rsidRPr="00716EFE">
        <w:rPr>
          <w:rFonts w:ascii="Times New Roman" w:hAnsi="Times New Roman"/>
          <w:sz w:val="24"/>
          <w:szCs w:val="24"/>
        </w:rPr>
        <w:t>е</w:t>
      </w:r>
      <w:r w:rsidRPr="00716EFE">
        <w:rPr>
          <w:rFonts w:ascii="Times New Roman" w:hAnsi="Times New Roman"/>
          <w:sz w:val="24"/>
          <w:szCs w:val="24"/>
        </w:rPr>
        <w:t>тся собственностью Продавца</w:t>
      </w:r>
      <w:r w:rsidR="000F5C67" w:rsidRPr="00716EFE">
        <w:rPr>
          <w:rFonts w:ascii="Times New Roman" w:hAnsi="Times New Roman"/>
          <w:sz w:val="24"/>
          <w:szCs w:val="24"/>
        </w:rPr>
        <w:t xml:space="preserve">, и Покупатель подтверждает, что Покупатель не будет претендовать и иметь право требования на </w:t>
      </w:r>
      <w:r w:rsidR="009F309B" w:rsidRPr="00716EFE">
        <w:rPr>
          <w:rFonts w:ascii="Times New Roman" w:hAnsi="Times New Roman"/>
          <w:sz w:val="24"/>
          <w:szCs w:val="24"/>
        </w:rPr>
        <w:t>такой чистый доход</w:t>
      </w:r>
      <w:r w:rsidRPr="00716EFE">
        <w:rPr>
          <w:rFonts w:ascii="Times New Roman" w:hAnsi="Times New Roman"/>
          <w:sz w:val="24"/>
          <w:szCs w:val="24"/>
        </w:rPr>
        <w:t>.</w:t>
      </w:r>
      <w:bookmarkEnd w:id="31"/>
    </w:p>
    <w:p w14:paraId="0AF8A615" w14:textId="22F68FA2" w:rsidR="00150B58" w:rsidRPr="00716EFE" w:rsidRDefault="00AA3A7C" w:rsidP="00C3701C">
      <w:pPr>
        <w:numPr>
          <w:ilvl w:val="0"/>
          <w:numId w:val="13"/>
        </w:numPr>
        <w:spacing w:before="240" w:after="240" w:line="240" w:lineRule="auto"/>
        <w:ind w:left="720" w:hanging="720"/>
        <w:jc w:val="both"/>
        <w:rPr>
          <w:rFonts w:ascii="Times New Roman" w:eastAsia="Times New Roman" w:hAnsi="Times New Roman"/>
          <w:b/>
          <w:sz w:val="24"/>
          <w:szCs w:val="24"/>
          <w:lang w:eastAsia="ru-RU"/>
        </w:rPr>
      </w:pPr>
      <w:bookmarkStart w:id="32" w:name="_Ref102742458"/>
      <w:bookmarkStart w:id="33" w:name="_Hlk86319094"/>
      <w:bookmarkEnd w:id="29"/>
      <w:r w:rsidRPr="00716EFE">
        <w:rPr>
          <w:rFonts w:ascii="Times New Roman" w:eastAsia="Times New Roman" w:hAnsi="Times New Roman"/>
          <w:b/>
          <w:sz w:val="24"/>
          <w:szCs w:val="24"/>
          <w:lang w:eastAsia="ru-RU"/>
        </w:rPr>
        <w:t xml:space="preserve">ПОКУПНАЯ </w:t>
      </w:r>
      <w:r w:rsidR="00996DFA" w:rsidRPr="00716EFE">
        <w:rPr>
          <w:rFonts w:ascii="Times New Roman" w:eastAsia="Times New Roman" w:hAnsi="Times New Roman"/>
          <w:b/>
          <w:sz w:val="24"/>
          <w:szCs w:val="24"/>
          <w:lang w:eastAsia="ru-RU"/>
        </w:rPr>
        <w:t xml:space="preserve">ЦЕНА </w:t>
      </w:r>
      <w:r w:rsidR="006A349D" w:rsidRPr="00716EFE">
        <w:rPr>
          <w:rFonts w:ascii="Times New Roman" w:eastAsia="Times New Roman" w:hAnsi="Times New Roman"/>
          <w:b/>
          <w:sz w:val="24"/>
          <w:szCs w:val="24"/>
          <w:lang w:eastAsia="ru-RU"/>
        </w:rPr>
        <w:t>ДОЛ</w:t>
      </w:r>
      <w:r w:rsidR="00335CDA" w:rsidRPr="00716EFE">
        <w:rPr>
          <w:rFonts w:ascii="Times New Roman" w:eastAsia="Times New Roman" w:hAnsi="Times New Roman"/>
          <w:b/>
          <w:sz w:val="24"/>
          <w:szCs w:val="24"/>
          <w:lang w:eastAsia="ru-RU"/>
        </w:rPr>
        <w:t>ЕЙ</w:t>
      </w:r>
      <w:r w:rsidR="006A349D" w:rsidRPr="00716EFE">
        <w:rPr>
          <w:rFonts w:ascii="Times New Roman" w:eastAsia="Times New Roman" w:hAnsi="Times New Roman"/>
          <w:b/>
          <w:sz w:val="24"/>
          <w:szCs w:val="24"/>
          <w:lang w:eastAsia="ru-RU"/>
        </w:rPr>
        <w:t xml:space="preserve"> </w:t>
      </w:r>
      <w:r w:rsidR="00996DFA" w:rsidRPr="00716EFE">
        <w:rPr>
          <w:rFonts w:ascii="Times New Roman" w:eastAsia="Times New Roman" w:hAnsi="Times New Roman"/>
          <w:b/>
          <w:sz w:val="24"/>
          <w:szCs w:val="24"/>
          <w:lang w:eastAsia="ru-RU"/>
        </w:rPr>
        <w:t>И ПОРЯДОК ОПЛАТЫ</w:t>
      </w:r>
      <w:bookmarkEnd w:id="32"/>
    </w:p>
    <w:p w14:paraId="680FFC09" w14:textId="24B8CB0F" w:rsidR="00996DFA" w:rsidRDefault="005853E2" w:rsidP="00C3701C">
      <w:pPr>
        <w:numPr>
          <w:ilvl w:val="1"/>
          <w:numId w:val="13"/>
        </w:numPr>
        <w:spacing w:after="120" w:line="240" w:lineRule="auto"/>
        <w:ind w:left="720" w:hanging="720"/>
        <w:jc w:val="both"/>
        <w:rPr>
          <w:rFonts w:ascii="Times New Roman" w:hAnsi="Times New Roman"/>
          <w:color w:val="000000" w:themeColor="text1"/>
          <w:sz w:val="24"/>
          <w:szCs w:val="24"/>
        </w:rPr>
      </w:pPr>
      <w:bookmarkStart w:id="34" w:name="_Ref102743574"/>
      <w:r w:rsidRPr="00716EFE">
        <w:rPr>
          <w:rFonts w:ascii="Times New Roman" w:hAnsi="Times New Roman"/>
          <w:color w:val="000000" w:themeColor="text1"/>
          <w:sz w:val="24"/>
          <w:szCs w:val="24"/>
        </w:rPr>
        <w:t>Покупная ц</w:t>
      </w:r>
      <w:r w:rsidR="00996DFA" w:rsidRPr="00716EFE">
        <w:rPr>
          <w:rFonts w:ascii="Times New Roman" w:hAnsi="Times New Roman"/>
          <w:color w:val="000000" w:themeColor="text1"/>
          <w:sz w:val="24"/>
          <w:szCs w:val="24"/>
        </w:rPr>
        <w:t xml:space="preserve">ена </w:t>
      </w:r>
      <w:r w:rsidRPr="00716EFE">
        <w:rPr>
          <w:rFonts w:ascii="Times New Roman" w:hAnsi="Times New Roman"/>
          <w:color w:val="000000" w:themeColor="text1"/>
          <w:sz w:val="24"/>
          <w:szCs w:val="24"/>
        </w:rPr>
        <w:t xml:space="preserve">за </w:t>
      </w:r>
      <w:r w:rsidR="006A349D" w:rsidRPr="00716EFE">
        <w:rPr>
          <w:rFonts w:ascii="Times New Roman" w:hAnsi="Times New Roman"/>
          <w:color w:val="000000" w:themeColor="text1"/>
          <w:sz w:val="24"/>
          <w:szCs w:val="24"/>
        </w:rPr>
        <w:t>Дол</w:t>
      </w:r>
      <w:r w:rsidR="00335CDA" w:rsidRPr="00716EFE">
        <w:rPr>
          <w:rFonts w:ascii="Times New Roman" w:hAnsi="Times New Roman"/>
          <w:color w:val="000000" w:themeColor="text1"/>
          <w:sz w:val="24"/>
          <w:szCs w:val="24"/>
        </w:rPr>
        <w:t>и</w:t>
      </w:r>
      <w:r w:rsidRPr="00716EFE">
        <w:rPr>
          <w:rFonts w:ascii="Times New Roman" w:hAnsi="Times New Roman"/>
          <w:color w:val="000000" w:themeColor="text1"/>
          <w:sz w:val="24"/>
          <w:szCs w:val="24"/>
        </w:rPr>
        <w:t xml:space="preserve">, определенная по результатам </w:t>
      </w:r>
      <w:r w:rsidR="00CD6181" w:rsidRPr="00716EFE">
        <w:rPr>
          <w:rFonts w:ascii="Times New Roman" w:hAnsi="Times New Roman"/>
          <w:color w:val="000000" w:themeColor="text1"/>
          <w:sz w:val="24"/>
          <w:szCs w:val="24"/>
        </w:rPr>
        <w:t>Конкурса</w:t>
      </w:r>
      <w:r w:rsidRPr="00716EFE">
        <w:rPr>
          <w:rFonts w:ascii="Times New Roman" w:hAnsi="Times New Roman"/>
          <w:color w:val="000000" w:themeColor="text1"/>
          <w:sz w:val="24"/>
          <w:szCs w:val="24"/>
        </w:rPr>
        <w:t>,</w:t>
      </w:r>
      <w:r w:rsidR="00996DFA" w:rsidRPr="00716EFE">
        <w:rPr>
          <w:rFonts w:ascii="Times New Roman" w:hAnsi="Times New Roman"/>
          <w:color w:val="000000" w:themeColor="text1"/>
          <w:sz w:val="24"/>
          <w:szCs w:val="24"/>
        </w:rPr>
        <w:t xml:space="preserve"> составляет</w:t>
      </w:r>
      <w:r w:rsidR="006A349D" w:rsidRPr="00716EFE">
        <w:rPr>
          <w:rFonts w:ascii="Times New Roman" w:hAnsi="Times New Roman"/>
          <w:color w:val="000000" w:themeColor="text1"/>
          <w:sz w:val="24"/>
          <w:szCs w:val="24"/>
        </w:rPr>
        <w:t xml:space="preserve"> </w:t>
      </w:r>
      <w:r w:rsidR="00253BD4" w:rsidRPr="00716EFE">
        <w:rPr>
          <w:rFonts w:ascii="Times New Roman" w:hAnsi="Times New Roman"/>
          <w:i/>
          <w:iCs/>
          <w:color w:val="000000" w:themeColor="text1"/>
          <w:sz w:val="24"/>
          <w:szCs w:val="24"/>
        </w:rPr>
        <w:t>[</w:t>
      </w:r>
      <w:r w:rsidR="00253BD4" w:rsidRPr="00716EFE">
        <w:rPr>
          <w:rFonts w:ascii="Times New Roman" w:hAnsi="Times New Roman"/>
          <w:i/>
          <w:iCs/>
          <w:color w:val="000000" w:themeColor="text1"/>
          <w:sz w:val="24"/>
          <w:szCs w:val="24"/>
          <w:highlight w:val="lightGray"/>
        </w:rPr>
        <w:t>указать цифрами</w:t>
      </w:r>
      <w:r w:rsidR="00253BD4" w:rsidRPr="00716EFE">
        <w:rPr>
          <w:rFonts w:ascii="Times New Roman" w:hAnsi="Times New Roman"/>
          <w:i/>
          <w:iCs/>
          <w:color w:val="000000" w:themeColor="text1"/>
          <w:sz w:val="24"/>
          <w:szCs w:val="24"/>
        </w:rPr>
        <w:t>] (</w:t>
      </w:r>
      <w:r w:rsidR="00253BD4" w:rsidRPr="00716EFE">
        <w:rPr>
          <w:rFonts w:ascii="Times New Roman" w:hAnsi="Times New Roman"/>
          <w:i/>
          <w:iCs/>
          <w:color w:val="000000" w:themeColor="text1"/>
          <w:sz w:val="24"/>
          <w:szCs w:val="24"/>
          <w:highlight w:val="lightGray"/>
        </w:rPr>
        <w:t>[указать прописью]</w:t>
      </w:r>
      <w:r w:rsidR="00253BD4" w:rsidRPr="00716EFE">
        <w:rPr>
          <w:rFonts w:ascii="Times New Roman" w:hAnsi="Times New Roman"/>
          <w:i/>
          <w:iCs/>
          <w:color w:val="000000" w:themeColor="text1"/>
          <w:sz w:val="24"/>
          <w:szCs w:val="24"/>
        </w:rPr>
        <w:t>)</w:t>
      </w:r>
      <w:r w:rsidR="00253BD4" w:rsidRPr="00716EFE">
        <w:rPr>
          <w:rFonts w:ascii="Times New Roman" w:eastAsia="Times New Roman" w:hAnsi="Times New Roman"/>
          <w:color w:val="000000" w:themeColor="text1"/>
          <w:sz w:val="24"/>
          <w:szCs w:val="24"/>
          <w:lang w:eastAsia="ar-SA"/>
        </w:rPr>
        <w:t xml:space="preserve"> </w:t>
      </w:r>
      <w:r w:rsidR="00B63D60" w:rsidRPr="00716EFE">
        <w:rPr>
          <w:rFonts w:ascii="Times New Roman" w:eastAsia="Times New Roman" w:hAnsi="Times New Roman"/>
          <w:color w:val="000000" w:themeColor="text1"/>
          <w:sz w:val="24"/>
          <w:szCs w:val="24"/>
          <w:lang w:eastAsia="ar-SA"/>
        </w:rPr>
        <w:t>тенге</w:t>
      </w:r>
      <w:r w:rsidR="00253BD4" w:rsidRPr="00716EFE">
        <w:rPr>
          <w:rFonts w:ascii="Times New Roman" w:eastAsia="Times New Roman" w:hAnsi="Times New Roman"/>
          <w:color w:val="000000" w:themeColor="text1"/>
          <w:sz w:val="24"/>
          <w:szCs w:val="24"/>
          <w:lang w:eastAsia="ar-SA"/>
        </w:rPr>
        <w:t xml:space="preserve"> </w:t>
      </w:r>
      <w:r w:rsidR="00996DFA" w:rsidRPr="00716EFE">
        <w:rPr>
          <w:rFonts w:ascii="Times New Roman" w:hAnsi="Times New Roman"/>
          <w:color w:val="000000" w:themeColor="text1"/>
          <w:sz w:val="24"/>
          <w:szCs w:val="24"/>
        </w:rPr>
        <w:t>(«</w:t>
      </w:r>
      <w:r w:rsidR="00996DFA" w:rsidRPr="00716EFE">
        <w:rPr>
          <w:rFonts w:ascii="Times New Roman" w:hAnsi="Times New Roman"/>
          <w:b/>
          <w:color w:val="000000" w:themeColor="text1"/>
          <w:sz w:val="24"/>
          <w:szCs w:val="24"/>
        </w:rPr>
        <w:t xml:space="preserve">Покупная </w:t>
      </w:r>
      <w:r w:rsidR="009B72DC" w:rsidRPr="00716EFE">
        <w:rPr>
          <w:rFonts w:ascii="Times New Roman" w:hAnsi="Times New Roman"/>
          <w:b/>
          <w:color w:val="000000" w:themeColor="text1"/>
          <w:sz w:val="24"/>
          <w:szCs w:val="24"/>
        </w:rPr>
        <w:t>ц</w:t>
      </w:r>
      <w:r w:rsidR="00996DFA" w:rsidRPr="00716EFE">
        <w:rPr>
          <w:rFonts w:ascii="Times New Roman" w:hAnsi="Times New Roman"/>
          <w:b/>
          <w:color w:val="000000" w:themeColor="text1"/>
          <w:sz w:val="24"/>
          <w:szCs w:val="24"/>
        </w:rPr>
        <w:t>ена»</w:t>
      </w:r>
      <w:r w:rsidR="00996DFA" w:rsidRPr="00716EFE">
        <w:rPr>
          <w:rFonts w:ascii="Times New Roman" w:hAnsi="Times New Roman"/>
          <w:color w:val="000000" w:themeColor="text1"/>
          <w:sz w:val="24"/>
          <w:szCs w:val="24"/>
        </w:rPr>
        <w:t>).</w:t>
      </w:r>
      <w:bookmarkEnd w:id="34"/>
      <w:r w:rsidR="009F1184" w:rsidRPr="00716EFE">
        <w:rPr>
          <w:rFonts w:ascii="Times New Roman" w:hAnsi="Times New Roman"/>
          <w:color w:val="000000" w:themeColor="text1"/>
          <w:sz w:val="24"/>
          <w:szCs w:val="24"/>
        </w:rPr>
        <w:t xml:space="preserve"> </w:t>
      </w:r>
    </w:p>
    <w:p w14:paraId="7916F245" w14:textId="3E6CFA7C" w:rsidR="00307DA8" w:rsidRPr="00716EFE" w:rsidRDefault="00307DA8" w:rsidP="00307DA8">
      <w:pPr>
        <w:spacing w:after="120" w:line="240" w:lineRule="auto"/>
        <w:ind w:left="720"/>
        <w:jc w:val="both"/>
        <w:rPr>
          <w:rFonts w:ascii="Times New Roman" w:hAnsi="Times New Roman"/>
          <w:color w:val="000000" w:themeColor="text1"/>
          <w:sz w:val="24"/>
          <w:szCs w:val="24"/>
        </w:rPr>
      </w:pPr>
      <w:r w:rsidRPr="00307DA8">
        <w:rPr>
          <w:rFonts w:ascii="Times New Roman" w:hAnsi="Times New Roman"/>
          <w:color w:val="000000" w:themeColor="text1"/>
          <w:sz w:val="24"/>
          <w:szCs w:val="24"/>
        </w:rPr>
        <w:t>[</w:t>
      </w:r>
      <w:r w:rsidRPr="00307DA8">
        <w:rPr>
          <w:rFonts w:ascii="Times New Roman" w:hAnsi="Times New Roman"/>
          <w:i/>
          <w:iCs/>
          <w:color w:val="000000" w:themeColor="text1"/>
          <w:sz w:val="24"/>
          <w:szCs w:val="24"/>
          <w:highlight w:val="lightGray"/>
        </w:rPr>
        <w:t>нижеуказанная редакция пункта 3.2. включается в Договор в случае, когда Покупатель намерен оплачивать Покупную цену без рассрочки или не частями (траншами)</w:t>
      </w:r>
      <w:r w:rsidRPr="00307DA8">
        <w:rPr>
          <w:rFonts w:ascii="Times New Roman" w:hAnsi="Times New Roman"/>
          <w:color w:val="000000" w:themeColor="text1"/>
          <w:sz w:val="24"/>
          <w:szCs w:val="24"/>
        </w:rPr>
        <w:t>]</w:t>
      </w:r>
    </w:p>
    <w:p w14:paraId="7E933250" w14:textId="2DD4B59F" w:rsidR="00CA0E5E" w:rsidRPr="00716EFE" w:rsidRDefault="00CA0E5E" w:rsidP="0007744A">
      <w:pPr>
        <w:numPr>
          <w:ilvl w:val="1"/>
          <w:numId w:val="13"/>
        </w:numPr>
        <w:spacing w:after="120" w:line="240" w:lineRule="auto"/>
        <w:ind w:left="720" w:hanging="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 xml:space="preserve">Покупатель оплачивает </w:t>
      </w:r>
      <w:r w:rsidR="0098670E" w:rsidRPr="00716EFE">
        <w:rPr>
          <w:rFonts w:ascii="Times New Roman" w:hAnsi="Times New Roman"/>
          <w:color w:val="000000" w:themeColor="text1"/>
          <w:sz w:val="24"/>
          <w:szCs w:val="24"/>
        </w:rPr>
        <w:t>Покупную цену</w:t>
      </w:r>
      <w:r w:rsidRPr="00716EFE">
        <w:rPr>
          <w:rFonts w:ascii="Times New Roman" w:hAnsi="Times New Roman"/>
          <w:color w:val="000000" w:themeColor="text1"/>
          <w:sz w:val="24"/>
          <w:szCs w:val="24"/>
        </w:rPr>
        <w:t xml:space="preserve"> в полном объеме в течение </w:t>
      </w:r>
      <w:r w:rsidR="0098670E" w:rsidRPr="00716EFE">
        <w:rPr>
          <w:rFonts w:ascii="Times New Roman" w:hAnsi="Times New Roman"/>
          <w:color w:val="000000" w:themeColor="text1"/>
          <w:sz w:val="24"/>
          <w:szCs w:val="24"/>
        </w:rPr>
        <w:t>15</w:t>
      </w:r>
      <w:r w:rsidR="001A2C69" w:rsidRPr="00716EFE">
        <w:rPr>
          <w:rFonts w:ascii="Times New Roman" w:hAnsi="Times New Roman"/>
          <w:color w:val="000000" w:themeColor="text1"/>
          <w:sz w:val="24"/>
          <w:szCs w:val="24"/>
        </w:rPr>
        <w:t xml:space="preserve"> (пятнадцати)</w:t>
      </w:r>
      <w:r w:rsidR="0098670E" w:rsidRPr="00716EFE">
        <w:rPr>
          <w:rFonts w:ascii="Times New Roman" w:hAnsi="Times New Roman"/>
          <w:color w:val="000000" w:themeColor="text1"/>
          <w:sz w:val="24"/>
          <w:szCs w:val="24"/>
        </w:rPr>
        <w:t xml:space="preserve"> </w:t>
      </w:r>
      <w:r w:rsidR="004606B3">
        <w:rPr>
          <w:rFonts w:ascii="Times New Roman" w:hAnsi="Times New Roman"/>
          <w:color w:val="000000" w:themeColor="text1"/>
          <w:sz w:val="24"/>
          <w:szCs w:val="24"/>
        </w:rPr>
        <w:t>Р</w:t>
      </w:r>
      <w:r w:rsidR="004606B3" w:rsidRPr="00716EFE">
        <w:rPr>
          <w:rFonts w:ascii="Times New Roman" w:hAnsi="Times New Roman"/>
          <w:color w:val="000000" w:themeColor="text1"/>
          <w:sz w:val="24"/>
          <w:szCs w:val="24"/>
        </w:rPr>
        <w:t xml:space="preserve">абочих </w:t>
      </w:r>
      <w:r w:rsidR="001A2C69" w:rsidRPr="00716EFE">
        <w:rPr>
          <w:rFonts w:ascii="Times New Roman" w:hAnsi="Times New Roman"/>
          <w:color w:val="000000" w:themeColor="text1"/>
          <w:sz w:val="24"/>
          <w:szCs w:val="24"/>
        </w:rPr>
        <w:t>дней</w:t>
      </w:r>
      <w:r w:rsidRPr="00716EFE">
        <w:rPr>
          <w:rFonts w:ascii="Times New Roman" w:hAnsi="Times New Roman"/>
          <w:color w:val="000000" w:themeColor="text1"/>
          <w:sz w:val="24"/>
          <w:szCs w:val="24"/>
        </w:rPr>
        <w:t xml:space="preserve"> после подписания настоящего Договора путем перечисления денежных средств на банковский счет Продавца. Сумма денежных средств, перечисленная Покупателем в качестве </w:t>
      </w:r>
      <w:r w:rsidR="003F0600" w:rsidRPr="00716EFE">
        <w:rPr>
          <w:rFonts w:ascii="Times New Roman" w:hAnsi="Times New Roman"/>
          <w:color w:val="000000" w:themeColor="text1"/>
          <w:sz w:val="24"/>
          <w:szCs w:val="24"/>
        </w:rPr>
        <w:t>Г</w:t>
      </w:r>
      <w:r w:rsidRPr="00716EFE">
        <w:rPr>
          <w:rFonts w:ascii="Times New Roman" w:hAnsi="Times New Roman"/>
          <w:color w:val="000000" w:themeColor="text1"/>
          <w:sz w:val="24"/>
          <w:szCs w:val="24"/>
        </w:rPr>
        <w:t xml:space="preserve">арантийного взноса, подлежит зачислению в счет оплаты Покупной </w:t>
      </w:r>
      <w:r w:rsidR="009B72DC" w:rsidRPr="00716EFE">
        <w:rPr>
          <w:rFonts w:ascii="Times New Roman" w:hAnsi="Times New Roman"/>
          <w:color w:val="000000" w:themeColor="text1"/>
          <w:sz w:val="24"/>
          <w:szCs w:val="24"/>
        </w:rPr>
        <w:t>ц</w:t>
      </w:r>
      <w:r w:rsidRPr="00716EFE">
        <w:rPr>
          <w:rFonts w:ascii="Times New Roman" w:hAnsi="Times New Roman"/>
          <w:color w:val="000000" w:themeColor="text1"/>
          <w:sz w:val="24"/>
          <w:szCs w:val="24"/>
        </w:rPr>
        <w:t>ены.</w:t>
      </w:r>
    </w:p>
    <w:p w14:paraId="40830CEA" w14:textId="45886E89" w:rsidR="00CA0E5E" w:rsidRPr="00716EFE" w:rsidRDefault="00CA0E5E" w:rsidP="00C3701C">
      <w:pPr>
        <w:spacing w:before="120" w:after="120" w:line="240" w:lineRule="auto"/>
        <w:ind w:left="720"/>
        <w:jc w:val="both"/>
        <w:rPr>
          <w:rFonts w:ascii="Times New Roman" w:hAnsi="Times New Roman"/>
          <w:i/>
          <w:iCs/>
          <w:color w:val="000000" w:themeColor="text1"/>
          <w:sz w:val="24"/>
          <w:szCs w:val="24"/>
        </w:rPr>
      </w:pPr>
      <w:r w:rsidRPr="00716EFE">
        <w:rPr>
          <w:rFonts w:ascii="Times New Roman" w:hAnsi="Times New Roman"/>
          <w:i/>
          <w:iCs/>
          <w:color w:val="000000" w:themeColor="text1"/>
          <w:sz w:val="24"/>
          <w:szCs w:val="24"/>
        </w:rPr>
        <w:t>[</w:t>
      </w:r>
      <w:r w:rsidRPr="00716EFE">
        <w:rPr>
          <w:rFonts w:ascii="Times New Roman" w:hAnsi="Times New Roman"/>
          <w:i/>
          <w:iCs/>
          <w:color w:val="000000" w:themeColor="text1"/>
          <w:sz w:val="24"/>
          <w:szCs w:val="24"/>
          <w:highlight w:val="lightGray"/>
        </w:rPr>
        <w:t>нижеуказанн</w:t>
      </w:r>
      <w:r w:rsidR="0009535F">
        <w:rPr>
          <w:rFonts w:ascii="Times New Roman" w:hAnsi="Times New Roman"/>
          <w:i/>
          <w:iCs/>
          <w:color w:val="000000" w:themeColor="text1"/>
          <w:sz w:val="24"/>
          <w:szCs w:val="24"/>
          <w:highlight w:val="lightGray"/>
        </w:rPr>
        <w:t>ые</w:t>
      </w:r>
      <w:r w:rsidRPr="00716EFE">
        <w:rPr>
          <w:rFonts w:ascii="Times New Roman" w:hAnsi="Times New Roman"/>
          <w:i/>
          <w:iCs/>
          <w:color w:val="000000" w:themeColor="text1"/>
          <w:sz w:val="24"/>
          <w:szCs w:val="24"/>
          <w:highlight w:val="lightGray"/>
        </w:rPr>
        <w:t xml:space="preserve"> пункт</w:t>
      </w:r>
      <w:r w:rsidR="00831375">
        <w:rPr>
          <w:rFonts w:ascii="Times New Roman" w:hAnsi="Times New Roman"/>
          <w:i/>
          <w:iCs/>
          <w:color w:val="000000" w:themeColor="text1"/>
          <w:sz w:val="24"/>
          <w:szCs w:val="24"/>
          <w:highlight w:val="lightGray"/>
        </w:rPr>
        <w:t xml:space="preserve">ы </w:t>
      </w:r>
      <w:r w:rsidR="00E8730D">
        <w:rPr>
          <w:rFonts w:ascii="Times New Roman" w:hAnsi="Times New Roman"/>
          <w:i/>
          <w:iCs/>
          <w:color w:val="000000" w:themeColor="text1"/>
          <w:sz w:val="24"/>
          <w:szCs w:val="24"/>
          <w:highlight w:val="lightGray"/>
        </w:rPr>
        <w:t>3.</w:t>
      </w:r>
      <w:r w:rsidRPr="00716EFE">
        <w:rPr>
          <w:rFonts w:ascii="Times New Roman" w:hAnsi="Times New Roman"/>
          <w:i/>
          <w:iCs/>
          <w:color w:val="000000" w:themeColor="text1"/>
          <w:sz w:val="24"/>
          <w:szCs w:val="24"/>
          <w:highlight w:val="lightGray"/>
        </w:rPr>
        <w:t>2.</w:t>
      </w:r>
      <w:r w:rsidR="00E8730D">
        <w:rPr>
          <w:rFonts w:ascii="Times New Roman" w:hAnsi="Times New Roman"/>
          <w:i/>
          <w:iCs/>
          <w:color w:val="000000" w:themeColor="text1"/>
          <w:sz w:val="24"/>
          <w:szCs w:val="24"/>
          <w:highlight w:val="lightGray"/>
        </w:rPr>
        <w:t>-3.6.</w:t>
      </w:r>
      <w:r w:rsidRPr="00716EFE">
        <w:rPr>
          <w:rFonts w:ascii="Times New Roman" w:hAnsi="Times New Roman"/>
          <w:i/>
          <w:iCs/>
          <w:color w:val="000000" w:themeColor="text1"/>
          <w:sz w:val="24"/>
          <w:szCs w:val="24"/>
          <w:highlight w:val="lightGray"/>
        </w:rPr>
        <w:t xml:space="preserve"> включа</w:t>
      </w:r>
      <w:r w:rsidR="0009535F">
        <w:rPr>
          <w:rFonts w:ascii="Times New Roman" w:hAnsi="Times New Roman"/>
          <w:i/>
          <w:iCs/>
          <w:color w:val="000000" w:themeColor="text1"/>
          <w:sz w:val="24"/>
          <w:szCs w:val="24"/>
          <w:highlight w:val="lightGray"/>
        </w:rPr>
        <w:t>ю</w:t>
      </w:r>
      <w:r w:rsidRPr="00716EFE">
        <w:rPr>
          <w:rFonts w:ascii="Times New Roman" w:hAnsi="Times New Roman"/>
          <w:i/>
          <w:iCs/>
          <w:color w:val="000000" w:themeColor="text1"/>
          <w:sz w:val="24"/>
          <w:szCs w:val="24"/>
          <w:highlight w:val="lightGray"/>
        </w:rPr>
        <w:t xml:space="preserve">тся в Договор в случае, когда Покупатель намерен оплатить Покупную </w:t>
      </w:r>
      <w:r w:rsidR="009B72DC" w:rsidRPr="00716EFE">
        <w:rPr>
          <w:rFonts w:ascii="Times New Roman" w:hAnsi="Times New Roman"/>
          <w:i/>
          <w:iCs/>
          <w:color w:val="000000" w:themeColor="text1"/>
          <w:sz w:val="24"/>
          <w:szCs w:val="24"/>
          <w:highlight w:val="lightGray"/>
        </w:rPr>
        <w:t>ц</w:t>
      </w:r>
      <w:r w:rsidRPr="00716EFE">
        <w:rPr>
          <w:rFonts w:ascii="Times New Roman" w:hAnsi="Times New Roman"/>
          <w:i/>
          <w:iCs/>
          <w:color w:val="000000" w:themeColor="text1"/>
          <w:sz w:val="24"/>
          <w:szCs w:val="24"/>
          <w:highlight w:val="lightGray"/>
        </w:rPr>
        <w:t>ену в рассрочк</w:t>
      </w:r>
      <w:r w:rsidR="00E8730D">
        <w:rPr>
          <w:rFonts w:ascii="Times New Roman" w:hAnsi="Times New Roman"/>
          <w:i/>
          <w:iCs/>
          <w:color w:val="000000" w:themeColor="text1"/>
          <w:sz w:val="24"/>
          <w:szCs w:val="24"/>
          <w:highlight w:val="lightGray"/>
        </w:rPr>
        <w:t>у или частями (траншами)</w:t>
      </w:r>
      <w:r w:rsidRPr="00716EFE">
        <w:rPr>
          <w:rFonts w:ascii="Times New Roman" w:hAnsi="Times New Roman"/>
          <w:i/>
          <w:iCs/>
          <w:color w:val="000000" w:themeColor="text1"/>
          <w:sz w:val="24"/>
          <w:szCs w:val="24"/>
        </w:rPr>
        <w:t>]</w:t>
      </w:r>
    </w:p>
    <w:p w14:paraId="5EBCCD56" w14:textId="505EC661" w:rsidR="003B6A65" w:rsidRPr="00716EFE" w:rsidRDefault="003B6A65" w:rsidP="00573379">
      <w:pPr>
        <w:spacing w:before="120" w:after="120" w:line="240" w:lineRule="auto"/>
        <w:ind w:left="709"/>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 xml:space="preserve">Оплата Покупной </w:t>
      </w:r>
      <w:r w:rsidR="009B72DC" w:rsidRPr="00716EFE">
        <w:rPr>
          <w:rFonts w:ascii="Times New Roman" w:hAnsi="Times New Roman"/>
          <w:color w:val="000000" w:themeColor="text1"/>
          <w:sz w:val="24"/>
          <w:szCs w:val="24"/>
        </w:rPr>
        <w:t>ц</w:t>
      </w:r>
      <w:r w:rsidRPr="00716EFE">
        <w:rPr>
          <w:rFonts w:ascii="Times New Roman" w:hAnsi="Times New Roman"/>
          <w:color w:val="000000" w:themeColor="text1"/>
          <w:sz w:val="24"/>
          <w:szCs w:val="24"/>
        </w:rPr>
        <w:t xml:space="preserve">ены производится Покупателем в следующем порядке: </w:t>
      </w:r>
    </w:p>
    <w:p w14:paraId="0C1E55DB" w14:textId="24B38A4F" w:rsidR="003B6A65" w:rsidRPr="00716EFE" w:rsidRDefault="003B6A65" w:rsidP="007D7578">
      <w:pPr>
        <w:pStyle w:val="ListParagraph"/>
        <w:numPr>
          <w:ilvl w:val="2"/>
          <w:numId w:val="26"/>
        </w:numPr>
        <w:spacing w:before="120" w:after="120"/>
        <w:ind w:left="1560" w:hanging="851"/>
        <w:jc w:val="both"/>
        <w:rPr>
          <w:color w:val="000000" w:themeColor="text1"/>
        </w:rPr>
      </w:pPr>
      <w:bookmarkStart w:id="35" w:name="_Ref106785683"/>
      <w:r w:rsidRPr="00716EFE">
        <w:rPr>
          <w:color w:val="000000" w:themeColor="text1"/>
        </w:rPr>
        <w:t xml:space="preserve">первый взнос в размере Гарантийного взноса зачитывается </w:t>
      </w:r>
      <w:r w:rsidR="00CD7AB0" w:rsidRPr="00716EFE">
        <w:rPr>
          <w:color w:val="000000" w:themeColor="text1"/>
        </w:rPr>
        <w:t>Продавцом</w:t>
      </w:r>
      <w:r w:rsidRPr="00716EFE">
        <w:rPr>
          <w:color w:val="000000" w:themeColor="text1"/>
        </w:rPr>
        <w:t xml:space="preserve"> в счет оплаты соответствующей части Покупной цены;</w:t>
      </w:r>
      <w:bookmarkEnd w:id="35"/>
    </w:p>
    <w:p w14:paraId="02D05E78" w14:textId="76ECD8A4" w:rsidR="003B6A65" w:rsidRPr="00716EFE" w:rsidRDefault="003B6A65" w:rsidP="007D7578">
      <w:pPr>
        <w:pStyle w:val="ListParagraph"/>
        <w:numPr>
          <w:ilvl w:val="2"/>
          <w:numId w:val="26"/>
        </w:numPr>
        <w:spacing w:before="120" w:after="120"/>
        <w:ind w:left="1560" w:hanging="851"/>
        <w:jc w:val="both"/>
        <w:rPr>
          <w:color w:val="000000" w:themeColor="text1"/>
        </w:rPr>
      </w:pPr>
      <w:bookmarkStart w:id="36" w:name="_Ref106785694"/>
      <w:r w:rsidRPr="00716EFE">
        <w:rPr>
          <w:color w:val="000000" w:themeColor="text1"/>
        </w:rPr>
        <w:t>второй взнос в размере [</w:t>
      </w:r>
      <w:r w:rsidRPr="00716EFE">
        <w:rPr>
          <w:i/>
          <w:iCs/>
          <w:color w:val="000000" w:themeColor="text1"/>
          <w:highlight w:val="lightGray"/>
        </w:rPr>
        <w:t>указать сумму</w:t>
      </w:r>
      <w:r w:rsidRPr="00716EFE">
        <w:rPr>
          <w:color w:val="000000" w:themeColor="text1"/>
        </w:rPr>
        <w:t>] ([</w:t>
      </w:r>
      <w:r w:rsidRPr="00716EFE">
        <w:rPr>
          <w:i/>
          <w:iCs/>
          <w:color w:val="000000" w:themeColor="text1"/>
          <w:highlight w:val="lightGray"/>
        </w:rPr>
        <w:t>указать сумму прописью</w:t>
      </w:r>
      <w:r w:rsidRPr="00716EFE">
        <w:rPr>
          <w:color w:val="000000" w:themeColor="text1"/>
        </w:rPr>
        <w:t xml:space="preserve">]) </w:t>
      </w:r>
      <w:r w:rsidR="00B63D60" w:rsidRPr="00716EFE">
        <w:rPr>
          <w:color w:val="000000" w:themeColor="text1"/>
        </w:rPr>
        <w:t>тенге</w:t>
      </w:r>
      <w:r w:rsidRPr="00716EFE">
        <w:rPr>
          <w:color w:val="000000" w:themeColor="text1"/>
        </w:rPr>
        <w:t xml:space="preserve"> </w:t>
      </w:r>
      <w:r w:rsidR="00CD7AB0" w:rsidRPr="00716EFE">
        <w:rPr>
          <w:color w:val="000000" w:themeColor="text1"/>
        </w:rPr>
        <w:t xml:space="preserve">оплачивается Покупателем </w:t>
      </w:r>
      <w:r w:rsidRPr="00716EFE">
        <w:rPr>
          <w:color w:val="000000" w:themeColor="text1"/>
        </w:rPr>
        <w:t xml:space="preserve">в течение 10 (десяти) </w:t>
      </w:r>
      <w:r w:rsidR="00F3209E" w:rsidRPr="00716EFE">
        <w:rPr>
          <w:color w:val="000000" w:themeColor="text1"/>
        </w:rPr>
        <w:t>Р</w:t>
      </w:r>
      <w:r w:rsidRPr="00716EFE">
        <w:rPr>
          <w:color w:val="000000" w:themeColor="text1"/>
        </w:rPr>
        <w:t>абочих дней со дня подписания Договора обеими Сторонами</w:t>
      </w:r>
      <w:r w:rsidR="00C855AE" w:rsidRPr="00716EFE">
        <w:rPr>
          <w:color w:val="000000" w:themeColor="text1"/>
        </w:rPr>
        <w:t xml:space="preserve">. Совокупный размер первого и </w:t>
      </w:r>
      <w:r w:rsidR="00C855AE" w:rsidRPr="00716EFE">
        <w:rPr>
          <w:color w:val="000000" w:themeColor="text1"/>
        </w:rPr>
        <w:lastRenderedPageBreak/>
        <w:t xml:space="preserve">второго взноса, указанных в </w:t>
      </w:r>
      <w:r w:rsidR="00895AD4" w:rsidRPr="00716EFE">
        <w:rPr>
          <w:color w:val="000000" w:themeColor="text1"/>
        </w:rPr>
        <w:t>пункт</w:t>
      </w:r>
      <w:r w:rsidR="00895AD4">
        <w:rPr>
          <w:color w:val="000000" w:themeColor="text1"/>
        </w:rPr>
        <w:t>ах</w:t>
      </w:r>
      <w:r w:rsidR="00895AD4" w:rsidRPr="00716EFE">
        <w:rPr>
          <w:color w:val="000000" w:themeColor="text1"/>
        </w:rPr>
        <w:t xml:space="preserve"> </w:t>
      </w:r>
      <w:r w:rsidR="00C855AE" w:rsidRPr="00716EFE">
        <w:rPr>
          <w:color w:val="000000" w:themeColor="text1"/>
        </w:rPr>
        <w:fldChar w:fldCharType="begin"/>
      </w:r>
      <w:r w:rsidR="00C855AE" w:rsidRPr="00716EFE">
        <w:rPr>
          <w:color w:val="000000" w:themeColor="text1"/>
        </w:rPr>
        <w:instrText xml:space="preserve"> REF _Ref106785683 \r \h </w:instrText>
      </w:r>
      <w:r w:rsidR="00C855AE" w:rsidRPr="00716EFE">
        <w:rPr>
          <w:color w:val="000000" w:themeColor="text1"/>
        </w:rPr>
      </w:r>
      <w:r w:rsidR="00C855AE" w:rsidRPr="00716EFE">
        <w:rPr>
          <w:color w:val="000000" w:themeColor="text1"/>
        </w:rPr>
        <w:fldChar w:fldCharType="separate"/>
      </w:r>
      <w:r w:rsidR="00EB609D" w:rsidRPr="00716EFE">
        <w:rPr>
          <w:color w:val="000000" w:themeColor="text1"/>
        </w:rPr>
        <w:t>3.2.1</w:t>
      </w:r>
      <w:r w:rsidR="00C855AE" w:rsidRPr="00716EFE">
        <w:rPr>
          <w:color w:val="000000" w:themeColor="text1"/>
        </w:rPr>
        <w:fldChar w:fldCharType="end"/>
      </w:r>
      <w:r w:rsidR="00C855AE" w:rsidRPr="00716EFE">
        <w:rPr>
          <w:color w:val="000000" w:themeColor="text1"/>
        </w:rPr>
        <w:t xml:space="preserve"> и </w:t>
      </w:r>
      <w:r w:rsidR="00C855AE" w:rsidRPr="00716EFE">
        <w:rPr>
          <w:color w:val="000000" w:themeColor="text1"/>
        </w:rPr>
        <w:fldChar w:fldCharType="begin"/>
      </w:r>
      <w:r w:rsidR="00C855AE" w:rsidRPr="00716EFE">
        <w:rPr>
          <w:color w:val="000000" w:themeColor="text1"/>
        </w:rPr>
        <w:instrText xml:space="preserve"> REF _Ref106785694 \r \h </w:instrText>
      </w:r>
      <w:r w:rsidR="00C855AE" w:rsidRPr="00716EFE">
        <w:rPr>
          <w:color w:val="000000" w:themeColor="text1"/>
        </w:rPr>
      </w:r>
      <w:r w:rsidR="00C855AE" w:rsidRPr="00716EFE">
        <w:rPr>
          <w:color w:val="000000" w:themeColor="text1"/>
        </w:rPr>
        <w:fldChar w:fldCharType="separate"/>
      </w:r>
      <w:r w:rsidR="00EB609D" w:rsidRPr="00716EFE">
        <w:rPr>
          <w:color w:val="000000" w:themeColor="text1"/>
        </w:rPr>
        <w:t>3.2.2</w:t>
      </w:r>
      <w:r w:rsidR="00C855AE" w:rsidRPr="00716EFE">
        <w:rPr>
          <w:color w:val="000000" w:themeColor="text1"/>
        </w:rPr>
        <w:fldChar w:fldCharType="end"/>
      </w:r>
      <w:r w:rsidR="00C855AE" w:rsidRPr="00716EFE">
        <w:rPr>
          <w:color w:val="000000" w:themeColor="text1"/>
        </w:rPr>
        <w:t xml:space="preserve">, не должен быть менее </w:t>
      </w:r>
      <w:r w:rsidR="00CB3DEC" w:rsidRPr="00716EFE">
        <w:rPr>
          <w:color w:val="000000" w:themeColor="text1"/>
        </w:rPr>
        <w:t>3</w:t>
      </w:r>
      <w:r w:rsidR="00C855AE" w:rsidRPr="00716EFE">
        <w:rPr>
          <w:color w:val="000000" w:themeColor="text1"/>
        </w:rPr>
        <w:t>0 (</w:t>
      </w:r>
      <w:r w:rsidR="00CB3DEC" w:rsidRPr="00716EFE">
        <w:rPr>
          <w:color w:val="000000" w:themeColor="text1"/>
        </w:rPr>
        <w:t>тридцати</w:t>
      </w:r>
      <w:r w:rsidR="00C855AE" w:rsidRPr="00716EFE">
        <w:rPr>
          <w:color w:val="000000" w:themeColor="text1"/>
        </w:rPr>
        <w:t>) % от Покупной цены</w:t>
      </w:r>
      <w:r w:rsidRPr="00716EFE">
        <w:rPr>
          <w:color w:val="000000" w:themeColor="text1"/>
        </w:rPr>
        <w:t>;</w:t>
      </w:r>
      <w:bookmarkEnd w:id="36"/>
    </w:p>
    <w:p w14:paraId="0EC4E602" w14:textId="64F94927" w:rsidR="003B6A65" w:rsidRPr="00716EFE" w:rsidRDefault="003B6A65" w:rsidP="007D7578">
      <w:pPr>
        <w:pStyle w:val="ListParagraph"/>
        <w:numPr>
          <w:ilvl w:val="2"/>
          <w:numId w:val="26"/>
        </w:numPr>
        <w:spacing w:before="120" w:after="120"/>
        <w:ind w:left="1560" w:hanging="851"/>
        <w:jc w:val="both"/>
        <w:rPr>
          <w:color w:val="000000" w:themeColor="text1"/>
        </w:rPr>
      </w:pPr>
      <w:bookmarkStart w:id="37" w:name="_Ref106786025"/>
      <w:r w:rsidRPr="00716EFE">
        <w:rPr>
          <w:color w:val="000000" w:themeColor="text1"/>
        </w:rPr>
        <w:t xml:space="preserve">оставшаяся часть Покупной </w:t>
      </w:r>
      <w:r w:rsidR="009B72DC" w:rsidRPr="00716EFE">
        <w:rPr>
          <w:color w:val="000000" w:themeColor="text1"/>
        </w:rPr>
        <w:t>ц</w:t>
      </w:r>
      <w:r w:rsidRPr="00716EFE">
        <w:rPr>
          <w:color w:val="000000" w:themeColor="text1"/>
        </w:rPr>
        <w:t>ены в размере [</w:t>
      </w:r>
      <w:r w:rsidRPr="00716EFE">
        <w:rPr>
          <w:i/>
          <w:iCs/>
          <w:color w:val="000000" w:themeColor="text1"/>
          <w:highlight w:val="lightGray"/>
        </w:rPr>
        <w:t>указать сумму</w:t>
      </w:r>
      <w:r w:rsidRPr="00716EFE">
        <w:rPr>
          <w:color w:val="000000" w:themeColor="text1"/>
        </w:rPr>
        <w:t>] ([</w:t>
      </w:r>
      <w:r w:rsidRPr="00716EFE">
        <w:rPr>
          <w:i/>
          <w:iCs/>
          <w:color w:val="000000" w:themeColor="text1"/>
          <w:highlight w:val="lightGray"/>
        </w:rPr>
        <w:t>указать сумму прописью</w:t>
      </w:r>
      <w:r w:rsidRPr="00716EFE">
        <w:rPr>
          <w:color w:val="000000" w:themeColor="text1"/>
        </w:rPr>
        <w:t xml:space="preserve">]) </w:t>
      </w:r>
      <w:r w:rsidR="00B63D60" w:rsidRPr="00716EFE">
        <w:rPr>
          <w:color w:val="000000" w:themeColor="text1"/>
        </w:rPr>
        <w:t>тенге</w:t>
      </w:r>
      <w:r w:rsidRPr="00716EFE">
        <w:rPr>
          <w:color w:val="000000" w:themeColor="text1"/>
        </w:rPr>
        <w:t xml:space="preserve"> оплачивается Покупателем в следующие сроки</w:t>
      </w:r>
      <w:r w:rsidR="00C855AE" w:rsidRPr="00716EFE">
        <w:rPr>
          <w:rStyle w:val="FootnoteReference"/>
          <w:color w:val="000000" w:themeColor="text1"/>
        </w:rPr>
        <w:footnoteReference w:id="3"/>
      </w:r>
      <w:r w:rsidRPr="00716EFE">
        <w:rPr>
          <w:color w:val="000000" w:themeColor="text1"/>
        </w:rPr>
        <w:t>:</w:t>
      </w:r>
      <w:bookmarkEnd w:id="37"/>
      <w:r w:rsidRPr="00716EFE">
        <w:rPr>
          <w:color w:val="000000" w:themeColor="text1"/>
        </w:rPr>
        <w:t xml:space="preserve"> </w:t>
      </w:r>
    </w:p>
    <w:bookmarkEnd w:id="30"/>
    <w:bookmarkEnd w:id="33"/>
    <w:p w14:paraId="19BBCC19" w14:textId="6698CAE7" w:rsidR="00EA5579" w:rsidRPr="00716EFE" w:rsidRDefault="00EA5579" w:rsidP="00C3701C">
      <w:pPr>
        <w:pStyle w:val="ListParagraph"/>
        <w:ind w:left="1780"/>
        <w:jc w:val="both"/>
        <w:rPr>
          <w:color w:val="000000" w:themeColor="text1"/>
          <w:highlight w:val="cyan"/>
        </w:rPr>
      </w:pPr>
    </w:p>
    <w:tbl>
      <w:tblPr>
        <w:tblStyle w:val="TableGrid11"/>
        <w:tblW w:w="8730" w:type="dxa"/>
        <w:tblInd w:w="715" w:type="dxa"/>
        <w:tblLook w:val="04A0" w:firstRow="1" w:lastRow="0" w:firstColumn="1" w:lastColumn="0" w:noHBand="0" w:noVBand="1"/>
      </w:tblPr>
      <w:tblGrid>
        <w:gridCol w:w="2631"/>
        <w:gridCol w:w="2380"/>
        <w:gridCol w:w="3719"/>
      </w:tblGrid>
      <w:tr w:rsidR="00CC4EB6" w:rsidRPr="00716EFE" w14:paraId="537E3EBA" w14:textId="0882AD69" w:rsidTr="00C3701C">
        <w:trPr>
          <w:trHeight w:val="115"/>
        </w:trPr>
        <w:tc>
          <w:tcPr>
            <w:tcW w:w="2631" w:type="dxa"/>
            <w:tcBorders>
              <w:top w:val="single" w:sz="4" w:space="0" w:color="auto"/>
              <w:left w:val="single" w:sz="4" w:space="0" w:color="auto"/>
              <w:bottom w:val="single" w:sz="4" w:space="0" w:color="auto"/>
              <w:right w:val="single" w:sz="4" w:space="0" w:color="auto"/>
            </w:tcBorders>
            <w:noWrap/>
            <w:hideMark/>
          </w:tcPr>
          <w:p w14:paraId="0D19A856" w14:textId="77777777" w:rsidR="00EB58DD" w:rsidRPr="00716EFE" w:rsidRDefault="00EB58DD" w:rsidP="00C3701C">
            <w:pPr>
              <w:jc w:val="center"/>
              <w:rPr>
                <w:rFonts w:ascii="Times New Roman" w:eastAsia="Times New Roman" w:hAnsi="Times New Roman"/>
                <w:color w:val="000000" w:themeColor="text1"/>
                <w:sz w:val="24"/>
                <w:szCs w:val="24"/>
              </w:rPr>
            </w:pPr>
            <w:bookmarkStart w:id="38" w:name="_Hlk86319126"/>
            <w:r w:rsidRPr="00716EFE">
              <w:rPr>
                <w:rFonts w:ascii="Times New Roman" w:hAnsi="Times New Roman"/>
                <w:color w:val="000000" w:themeColor="text1"/>
                <w:sz w:val="24"/>
                <w:szCs w:val="24"/>
              </w:rPr>
              <w:t>Порядковый номер платежа</w:t>
            </w:r>
          </w:p>
        </w:tc>
        <w:tc>
          <w:tcPr>
            <w:tcW w:w="2380" w:type="dxa"/>
            <w:tcBorders>
              <w:top w:val="single" w:sz="4" w:space="0" w:color="auto"/>
              <w:left w:val="single" w:sz="4" w:space="0" w:color="auto"/>
              <w:bottom w:val="single" w:sz="4" w:space="0" w:color="auto"/>
              <w:right w:val="single" w:sz="4" w:space="0" w:color="auto"/>
            </w:tcBorders>
            <w:noWrap/>
            <w:hideMark/>
          </w:tcPr>
          <w:p w14:paraId="2C5B92CE" w14:textId="77777777" w:rsidR="00EB58DD" w:rsidRPr="00716EFE" w:rsidRDefault="00EB58DD" w:rsidP="00C3701C">
            <w:pPr>
              <w:ind w:firstLine="160"/>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Срок платежа</w:t>
            </w:r>
          </w:p>
        </w:tc>
        <w:tc>
          <w:tcPr>
            <w:tcW w:w="3719" w:type="dxa"/>
            <w:tcBorders>
              <w:top w:val="single" w:sz="4" w:space="0" w:color="auto"/>
              <w:left w:val="single" w:sz="4" w:space="0" w:color="auto"/>
              <w:bottom w:val="single" w:sz="4" w:space="0" w:color="auto"/>
              <w:right w:val="single" w:sz="4" w:space="0" w:color="auto"/>
            </w:tcBorders>
            <w:hideMark/>
          </w:tcPr>
          <w:p w14:paraId="501BBF14" w14:textId="05D63955" w:rsidR="00EB58DD" w:rsidRPr="00716EFE" w:rsidRDefault="00EB58DD"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Сумма платежа (</w:t>
            </w:r>
            <w:r w:rsidR="00B63D60" w:rsidRPr="00716EFE">
              <w:rPr>
                <w:rFonts w:ascii="Times New Roman" w:hAnsi="Times New Roman"/>
                <w:color w:val="000000" w:themeColor="text1"/>
                <w:sz w:val="24"/>
                <w:szCs w:val="24"/>
              </w:rPr>
              <w:t>тенге</w:t>
            </w:r>
            <w:r w:rsidRPr="00716EFE">
              <w:rPr>
                <w:rFonts w:ascii="Times New Roman" w:hAnsi="Times New Roman"/>
                <w:color w:val="000000" w:themeColor="text1"/>
                <w:sz w:val="24"/>
                <w:szCs w:val="24"/>
              </w:rPr>
              <w:t>)</w:t>
            </w:r>
          </w:p>
        </w:tc>
      </w:tr>
      <w:tr w:rsidR="00CC4EB6" w:rsidRPr="00716EFE" w14:paraId="7172828C" w14:textId="6B312BCE"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7D7A91C5" w14:textId="68CD87D2" w:rsidR="00EB58DD" w:rsidRPr="00716EFE" w:rsidRDefault="00107702"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c>
          <w:tcPr>
            <w:tcW w:w="2380" w:type="dxa"/>
            <w:tcBorders>
              <w:top w:val="single" w:sz="4" w:space="0" w:color="auto"/>
              <w:left w:val="single" w:sz="4" w:space="0" w:color="auto"/>
              <w:bottom w:val="single" w:sz="4" w:space="0" w:color="auto"/>
              <w:right w:val="single" w:sz="4" w:space="0" w:color="auto"/>
            </w:tcBorders>
            <w:noWrap/>
          </w:tcPr>
          <w:p w14:paraId="62373829" w14:textId="4DD7B8A7" w:rsidR="00EB58DD" w:rsidRPr="00716EFE" w:rsidRDefault="00107702" w:rsidP="00C3701C">
            <w:pPr>
              <w:ind w:firstLine="567"/>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c>
          <w:tcPr>
            <w:tcW w:w="3719" w:type="dxa"/>
            <w:tcBorders>
              <w:top w:val="single" w:sz="4" w:space="0" w:color="auto"/>
              <w:left w:val="single" w:sz="4" w:space="0" w:color="auto"/>
              <w:bottom w:val="single" w:sz="4" w:space="0" w:color="auto"/>
              <w:right w:val="single" w:sz="4" w:space="0" w:color="auto"/>
            </w:tcBorders>
          </w:tcPr>
          <w:p w14:paraId="7B727800" w14:textId="67D3CD09" w:rsidR="00EB58DD" w:rsidRPr="00716EFE" w:rsidRDefault="00107702"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r>
      <w:tr w:rsidR="00CC4EB6" w:rsidRPr="00716EFE" w14:paraId="752C421B" w14:textId="08C85381"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53EB65CE" w14:textId="06F1F4FE" w:rsidR="00EB58DD" w:rsidRPr="00716EFE" w:rsidRDefault="00107702"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c>
          <w:tcPr>
            <w:tcW w:w="2380" w:type="dxa"/>
            <w:tcBorders>
              <w:top w:val="single" w:sz="4" w:space="0" w:color="auto"/>
              <w:left w:val="single" w:sz="4" w:space="0" w:color="auto"/>
              <w:bottom w:val="single" w:sz="4" w:space="0" w:color="auto"/>
              <w:right w:val="single" w:sz="4" w:space="0" w:color="auto"/>
            </w:tcBorders>
            <w:noWrap/>
          </w:tcPr>
          <w:p w14:paraId="08AD8421" w14:textId="1F104299" w:rsidR="00EB58DD" w:rsidRPr="00716EFE" w:rsidRDefault="00107702" w:rsidP="00C3701C">
            <w:pPr>
              <w:ind w:firstLine="567"/>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c>
          <w:tcPr>
            <w:tcW w:w="3719" w:type="dxa"/>
            <w:tcBorders>
              <w:top w:val="single" w:sz="4" w:space="0" w:color="auto"/>
              <w:left w:val="single" w:sz="4" w:space="0" w:color="auto"/>
              <w:bottom w:val="single" w:sz="4" w:space="0" w:color="auto"/>
              <w:right w:val="single" w:sz="4" w:space="0" w:color="auto"/>
            </w:tcBorders>
          </w:tcPr>
          <w:p w14:paraId="03B295DF" w14:textId="436DC177" w:rsidR="00EB58DD" w:rsidRPr="00716EFE" w:rsidRDefault="00107702"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r>
      <w:tr w:rsidR="00CC4EB6" w:rsidRPr="00716EFE" w14:paraId="6D33DCDF" w14:textId="6E2F51C4" w:rsidTr="00C3701C">
        <w:trPr>
          <w:trHeight w:val="115"/>
        </w:trPr>
        <w:tc>
          <w:tcPr>
            <w:tcW w:w="2631" w:type="dxa"/>
            <w:tcBorders>
              <w:top w:val="single" w:sz="4" w:space="0" w:color="auto"/>
              <w:left w:val="single" w:sz="4" w:space="0" w:color="auto"/>
              <w:bottom w:val="single" w:sz="4" w:space="0" w:color="auto"/>
              <w:right w:val="single" w:sz="4" w:space="0" w:color="auto"/>
            </w:tcBorders>
            <w:noWrap/>
          </w:tcPr>
          <w:p w14:paraId="53634A8E" w14:textId="0B506FFF" w:rsidR="00EB58DD" w:rsidRPr="00716EFE" w:rsidRDefault="00107702"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c>
          <w:tcPr>
            <w:tcW w:w="2380" w:type="dxa"/>
            <w:tcBorders>
              <w:top w:val="single" w:sz="4" w:space="0" w:color="auto"/>
              <w:left w:val="single" w:sz="4" w:space="0" w:color="auto"/>
              <w:bottom w:val="single" w:sz="4" w:space="0" w:color="auto"/>
              <w:right w:val="single" w:sz="4" w:space="0" w:color="auto"/>
            </w:tcBorders>
            <w:noWrap/>
          </w:tcPr>
          <w:p w14:paraId="232FFDA8" w14:textId="27E53433" w:rsidR="00EB58DD" w:rsidRPr="00716EFE" w:rsidRDefault="00107702" w:rsidP="00C3701C">
            <w:pPr>
              <w:ind w:firstLine="567"/>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c>
          <w:tcPr>
            <w:tcW w:w="3719" w:type="dxa"/>
            <w:tcBorders>
              <w:top w:val="single" w:sz="4" w:space="0" w:color="auto"/>
              <w:left w:val="single" w:sz="4" w:space="0" w:color="auto"/>
              <w:bottom w:val="single" w:sz="4" w:space="0" w:color="auto"/>
              <w:right w:val="single" w:sz="4" w:space="0" w:color="auto"/>
            </w:tcBorders>
          </w:tcPr>
          <w:p w14:paraId="0322E83B" w14:textId="2CD0C1F0" w:rsidR="00EB58DD" w:rsidRPr="00716EFE" w:rsidRDefault="00107702" w:rsidP="00C3701C">
            <w:pPr>
              <w:jc w:val="center"/>
              <w:rPr>
                <w:rFonts w:ascii="Times New Roman" w:hAnsi="Times New Roman"/>
                <w:color w:val="000000" w:themeColor="text1"/>
                <w:sz w:val="24"/>
                <w:szCs w:val="24"/>
              </w:rPr>
            </w:pPr>
            <w:r w:rsidRPr="00716EFE">
              <w:rPr>
                <w:rFonts w:ascii="Times New Roman" w:hAnsi="Times New Roman"/>
                <w:color w:val="000000" w:themeColor="text1"/>
                <w:sz w:val="24"/>
                <w:szCs w:val="24"/>
              </w:rPr>
              <w:t>[●]</w:t>
            </w:r>
          </w:p>
        </w:tc>
      </w:tr>
    </w:tbl>
    <w:p w14:paraId="596220C5" w14:textId="533ED8F5" w:rsidR="00675B8D" w:rsidRPr="00716EFE" w:rsidRDefault="003F0600"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bookmarkStart w:id="39" w:name="_Hlk86319147"/>
      <w:bookmarkEnd w:id="38"/>
      <w:r w:rsidRPr="00716EFE">
        <w:rPr>
          <w:rFonts w:ascii="Times New Roman" w:hAnsi="Times New Roman"/>
          <w:color w:val="000000" w:themeColor="text1"/>
          <w:sz w:val="24"/>
          <w:szCs w:val="24"/>
        </w:rPr>
        <w:t>[</w:t>
      </w:r>
      <w:r w:rsidR="00CD6181" w:rsidRPr="00716EFE">
        <w:rPr>
          <w:rFonts w:ascii="Times New Roman" w:hAnsi="Times New Roman"/>
          <w:color w:val="000000" w:themeColor="text1"/>
          <w:sz w:val="24"/>
          <w:szCs w:val="24"/>
        </w:rPr>
        <w:t>Н</w:t>
      </w:r>
      <w:r w:rsidR="00EB58DD" w:rsidRPr="00716EFE">
        <w:rPr>
          <w:rFonts w:ascii="Times New Roman" w:hAnsi="Times New Roman"/>
          <w:color w:val="000000" w:themeColor="text1"/>
          <w:sz w:val="24"/>
          <w:szCs w:val="24"/>
        </w:rPr>
        <w:t>еоплаченн</w:t>
      </w:r>
      <w:r w:rsidR="00CD6181" w:rsidRPr="00716EFE">
        <w:rPr>
          <w:rFonts w:ascii="Times New Roman" w:hAnsi="Times New Roman"/>
          <w:color w:val="000000" w:themeColor="text1"/>
          <w:sz w:val="24"/>
          <w:szCs w:val="24"/>
        </w:rPr>
        <w:t xml:space="preserve">ые </w:t>
      </w:r>
      <w:r w:rsidR="00EB58DD" w:rsidRPr="00716EFE">
        <w:rPr>
          <w:rFonts w:ascii="Times New Roman" w:hAnsi="Times New Roman"/>
          <w:color w:val="000000" w:themeColor="text1"/>
          <w:sz w:val="24"/>
          <w:szCs w:val="24"/>
        </w:rPr>
        <w:t>части Покупной цены</w:t>
      </w:r>
      <w:r w:rsidR="00CD6181" w:rsidRPr="00716EFE">
        <w:rPr>
          <w:rFonts w:ascii="Times New Roman" w:hAnsi="Times New Roman"/>
          <w:color w:val="000000" w:themeColor="text1"/>
          <w:sz w:val="24"/>
          <w:szCs w:val="24"/>
        </w:rPr>
        <w:t>,</w:t>
      </w:r>
      <w:r w:rsidR="004B3B46" w:rsidRPr="00716EFE">
        <w:rPr>
          <w:rFonts w:ascii="Times New Roman" w:hAnsi="Times New Roman"/>
          <w:color w:val="000000" w:themeColor="text1"/>
          <w:sz w:val="24"/>
          <w:szCs w:val="24"/>
        </w:rPr>
        <w:t xml:space="preserve"> указанные в графике платежей в пункте </w:t>
      </w:r>
      <w:r w:rsidR="004B3B46" w:rsidRPr="00716EFE">
        <w:rPr>
          <w:rFonts w:ascii="Times New Roman" w:hAnsi="Times New Roman"/>
          <w:color w:val="000000" w:themeColor="text1"/>
          <w:sz w:val="24"/>
          <w:szCs w:val="24"/>
        </w:rPr>
        <w:fldChar w:fldCharType="begin"/>
      </w:r>
      <w:r w:rsidR="004B3B46" w:rsidRPr="00716EFE">
        <w:rPr>
          <w:rFonts w:ascii="Times New Roman" w:hAnsi="Times New Roman"/>
          <w:color w:val="000000" w:themeColor="text1"/>
          <w:sz w:val="24"/>
          <w:szCs w:val="24"/>
        </w:rPr>
        <w:instrText xml:space="preserve"> REF _Ref106786025 \r \h </w:instrText>
      </w:r>
      <w:r w:rsidR="004B3B46" w:rsidRPr="00716EFE">
        <w:rPr>
          <w:rFonts w:ascii="Times New Roman" w:hAnsi="Times New Roman"/>
          <w:color w:val="000000" w:themeColor="text1"/>
          <w:sz w:val="24"/>
          <w:szCs w:val="24"/>
        </w:rPr>
      </w:r>
      <w:r w:rsidR="004B3B46" w:rsidRPr="00716EFE">
        <w:rPr>
          <w:rFonts w:ascii="Times New Roman" w:hAnsi="Times New Roman"/>
          <w:color w:val="000000" w:themeColor="text1"/>
          <w:sz w:val="24"/>
          <w:szCs w:val="24"/>
        </w:rPr>
        <w:fldChar w:fldCharType="separate"/>
      </w:r>
      <w:r w:rsidR="00EB609D" w:rsidRPr="00716EFE">
        <w:rPr>
          <w:rFonts w:ascii="Times New Roman" w:hAnsi="Times New Roman"/>
          <w:color w:val="000000" w:themeColor="text1"/>
          <w:sz w:val="24"/>
          <w:szCs w:val="24"/>
        </w:rPr>
        <w:t>3.2.3</w:t>
      </w:r>
      <w:r w:rsidR="004B3B46" w:rsidRPr="00716EFE">
        <w:rPr>
          <w:rFonts w:ascii="Times New Roman" w:hAnsi="Times New Roman"/>
          <w:color w:val="000000" w:themeColor="text1"/>
          <w:sz w:val="24"/>
          <w:szCs w:val="24"/>
        </w:rPr>
        <w:fldChar w:fldCharType="end"/>
      </w:r>
      <w:r w:rsidR="004B3B46" w:rsidRPr="00716EFE">
        <w:rPr>
          <w:rFonts w:ascii="Times New Roman" w:hAnsi="Times New Roman"/>
          <w:color w:val="000000" w:themeColor="text1"/>
          <w:sz w:val="24"/>
          <w:szCs w:val="24"/>
        </w:rPr>
        <w:t>,</w:t>
      </w:r>
      <w:r w:rsidR="00CD6181" w:rsidRPr="00716EFE">
        <w:rPr>
          <w:rFonts w:ascii="Times New Roman" w:hAnsi="Times New Roman"/>
          <w:color w:val="000000" w:themeColor="text1"/>
          <w:sz w:val="24"/>
          <w:szCs w:val="24"/>
        </w:rPr>
        <w:t xml:space="preserve"> подлежат</w:t>
      </w:r>
      <w:r w:rsidR="000D66D2" w:rsidRPr="00716EFE">
        <w:rPr>
          <w:rFonts w:ascii="Times New Roman" w:hAnsi="Times New Roman"/>
          <w:color w:val="000000" w:themeColor="text1"/>
          <w:sz w:val="24"/>
          <w:szCs w:val="24"/>
        </w:rPr>
        <w:t xml:space="preserve"> ежедневной</w:t>
      </w:r>
      <w:r w:rsidR="00CD6181" w:rsidRPr="00716EFE">
        <w:rPr>
          <w:rFonts w:ascii="Times New Roman" w:hAnsi="Times New Roman"/>
          <w:color w:val="000000" w:themeColor="text1"/>
          <w:sz w:val="24"/>
          <w:szCs w:val="24"/>
        </w:rPr>
        <w:t xml:space="preserve"> </w:t>
      </w:r>
      <w:r w:rsidR="00EB58DD" w:rsidRPr="00716EFE">
        <w:rPr>
          <w:rFonts w:ascii="Times New Roman" w:hAnsi="Times New Roman"/>
          <w:color w:val="000000" w:themeColor="text1"/>
          <w:sz w:val="24"/>
          <w:szCs w:val="24"/>
        </w:rPr>
        <w:t>индекс</w:t>
      </w:r>
      <w:r w:rsidR="00CD6181" w:rsidRPr="00716EFE">
        <w:rPr>
          <w:rFonts w:ascii="Times New Roman" w:hAnsi="Times New Roman"/>
          <w:color w:val="000000" w:themeColor="text1"/>
          <w:sz w:val="24"/>
          <w:szCs w:val="24"/>
        </w:rPr>
        <w:t xml:space="preserve">ации </w:t>
      </w:r>
      <w:r w:rsidR="00EB58DD" w:rsidRPr="00716EFE">
        <w:rPr>
          <w:rFonts w:ascii="Times New Roman" w:hAnsi="Times New Roman"/>
          <w:color w:val="000000" w:themeColor="text1"/>
          <w:sz w:val="24"/>
          <w:szCs w:val="24"/>
        </w:rPr>
        <w:t>в соответствии со ставкой рефинансирования, устанавливаемой Национальным Банком Республики Казахстан</w:t>
      </w:r>
      <w:r w:rsidR="009E3D06" w:rsidRPr="00716EFE">
        <w:rPr>
          <w:rFonts w:ascii="Times New Roman" w:hAnsi="Times New Roman"/>
          <w:color w:val="000000" w:themeColor="text1"/>
          <w:sz w:val="24"/>
          <w:szCs w:val="24"/>
        </w:rPr>
        <w:t xml:space="preserve"> на дату заключения Договора</w:t>
      </w:r>
      <w:r w:rsidR="00EB58DD" w:rsidRPr="00716EFE">
        <w:rPr>
          <w:rFonts w:ascii="Times New Roman" w:hAnsi="Times New Roman"/>
          <w:color w:val="000000" w:themeColor="text1"/>
          <w:sz w:val="24"/>
          <w:szCs w:val="24"/>
        </w:rPr>
        <w:t xml:space="preserve">. </w:t>
      </w:r>
      <w:r w:rsidR="00CD6181" w:rsidRPr="00716EFE">
        <w:rPr>
          <w:rFonts w:ascii="Times New Roman" w:hAnsi="Times New Roman"/>
          <w:color w:val="000000" w:themeColor="text1"/>
          <w:sz w:val="24"/>
          <w:szCs w:val="24"/>
        </w:rPr>
        <w:t xml:space="preserve">Начисленные суммы индексации оплачиваются Покупателем одновременно с очередным платежом за Покупную цену согласно графику, указанному в пункте 3.2. </w:t>
      </w:r>
      <w:r w:rsidR="00AF4C0D" w:rsidRPr="00716EFE">
        <w:rPr>
          <w:rFonts w:ascii="Times New Roman" w:hAnsi="Times New Roman"/>
          <w:color w:val="000000" w:themeColor="text1"/>
          <w:sz w:val="24"/>
          <w:szCs w:val="24"/>
        </w:rPr>
        <w:t xml:space="preserve">настоящего </w:t>
      </w:r>
      <w:r w:rsidR="00CD6181" w:rsidRPr="00716EFE">
        <w:rPr>
          <w:rFonts w:ascii="Times New Roman" w:hAnsi="Times New Roman"/>
          <w:color w:val="000000" w:themeColor="text1"/>
          <w:sz w:val="24"/>
          <w:szCs w:val="24"/>
        </w:rPr>
        <w:t>Договора</w:t>
      </w:r>
      <w:r w:rsidR="00D84448" w:rsidRPr="00716EFE">
        <w:rPr>
          <w:rFonts w:ascii="Times New Roman" w:hAnsi="Times New Roman"/>
          <w:color w:val="000000" w:themeColor="text1"/>
          <w:sz w:val="24"/>
          <w:szCs w:val="24"/>
        </w:rPr>
        <w:t xml:space="preserve"> (либо на оплачиваемую сумму Покупной цены при свободном графике)</w:t>
      </w:r>
      <w:r w:rsidR="00CD6181" w:rsidRPr="00716EFE">
        <w:rPr>
          <w:rFonts w:ascii="Times New Roman" w:hAnsi="Times New Roman"/>
          <w:color w:val="000000" w:themeColor="text1"/>
          <w:sz w:val="24"/>
          <w:szCs w:val="24"/>
        </w:rPr>
        <w:t>.</w:t>
      </w:r>
      <w:r w:rsidR="00675B8D" w:rsidRPr="00716EFE">
        <w:rPr>
          <w:rFonts w:ascii="Times New Roman" w:hAnsi="Times New Roman"/>
          <w:color w:val="000000" w:themeColor="text1"/>
          <w:sz w:val="24"/>
          <w:szCs w:val="24"/>
        </w:rPr>
        <w:t xml:space="preserve"> При каждом последующем частичном погашении оставшейся части Покупной Цены </w:t>
      </w:r>
      <w:r w:rsidR="00D608C1" w:rsidRPr="00716EFE">
        <w:rPr>
          <w:rFonts w:ascii="Times New Roman" w:hAnsi="Times New Roman"/>
          <w:color w:val="000000" w:themeColor="text1"/>
          <w:sz w:val="24"/>
          <w:szCs w:val="24"/>
        </w:rPr>
        <w:t xml:space="preserve">индексация по </w:t>
      </w:r>
      <w:r w:rsidR="00675B8D" w:rsidRPr="00716EFE">
        <w:rPr>
          <w:rFonts w:ascii="Times New Roman" w:hAnsi="Times New Roman"/>
          <w:color w:val="000000" w:themeColor="text1"/>
          <w:sz w:val="24"/>
          <w:szCs w:val="24"/>
        </w:rPr>
        <w:t>ставк</w:t>
      </w:r>
      <w:r w:rsidR="00D608C1" w:rsidRPr="00716EFE">
        <w:rPr>
          <w:rFonts w:ascii="Times New Roman" w:hAnsi="Times New Roman"/>
          <w:color w:val="000000" w:themeColor="text1"/>
          <w:sz w:val="24"/>
          <w:szCs w:val="24"/>
        </w:rPr>
        <w:t>е</w:t>
      </w:r>
      <w:r w:rsidR="00675B8D" w:rsidRPr="00716EFE">
        <w:rPr>
          <w:rFonts w:ascii="Times New Roman" w:hAnsi="Times New Roman"/>
          <w:color w:val="000000" w:themeColor="text1"/>
          <w:sz w:val="24"/>
          <w:szCs w:val="24"/>
        </w:rPr>
        <w:t xml:space="preserve"> рефинансирования</w:t>
      </w:r>
      <w:r w:rsidR="00D608C1" w:rsidRPr="00716EFE">
        <w:rPr>
          <w:rFonts w:ascii="Times New Roman" w:hAnsi="Times New Roman"/>
          <w:color w:val="000000" w:themeColor="text1"/>
          <w:sz w:val="24"/>
          <w:szCs w:val="24"/>
        </w:rPr>
        <w:t xml:space="preserve"> </w:t>
      </w:r>
      <w:r w:rsidR="00675B8D" w:rsidRPr="00716EFE">
        <w:rPr>
          <w:rFonts w:ascii="Times New Roman" w:hAnsi="Times New Roman"/>
          <w:color w:val="000000" w:themeColor="text1"/>
          <w:sz w:val="24"/>
          <w:szCs w:val="24"/>
        </w:rPr>
        <w:t>начисляется на оставшуюся сумму задолженности Покупной Цены.</w:t>
      </w:r>
      <w:r w:rsidRPr="00716EFE">
        <w:rPr>
          <w:rFonts w:ascii="Times New Roman" w:hAnsi="Times New Roman"/>
          <w:color w:val="000000" w:themeColor="text1"/>
          <w:sz w:val="24"/>
          <w:szCs w:val="24"/>
        </w:rPr>
        <w:t>]</w:t>
      </w:r>
    </w:p>
    <w:p w14:paraId="309C44DD" w14:textId="58ABE299" w:rsidR="00617D68" w:rsidRPr="00716EFE" w:rsidRDefault="00DD7298" w:rsidP="00617D68">
      <w:pPr>
        <w:spacing w:before="120" w:after="120" w:line="240" w:lineRule="auto"/>
        <w:ind w:left="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 xml:space="preserve">Индексация рассчитывается </w:t>
      </w:r>
      <w:r w:rsidR="00930CBB" w:rsidRPr="00716EFE">
        <w:rPr>
          <w:rFonts w:ascii="Times New Roman" w:hAnsi="Times New Roman"/>
          <w:color w:val="000000" w:themeColor="text1"/>
          <w:sz w:val="24"/>
          <w:szCs w:val="24"/>
        </w:rPr>
        <w:t xml:space="preserve">отдельно по каждому платежу от Покупателя по формуле </w:t>
      </w:r>
      <w:proofErr w:type="spellStart"/>
      <w:r w:rsidR="00811221" w:rsidRPr="00716EFE">
        <w:rPr>
          <w:rFonts w:ascii="Times New Roman" w:hAnsi="Times New Roman"/>
          <w:color w:val="000000" w:themeColor="text1"/>
          <w:sz w:val="24"/>
          <w:szCs w:val="24"/>
        </w:rPr>
        <w:t>CF</w:t>
      </w:r>
      <w:r w:rsidR="00BC1997" w:rsidRPr="00716EFE">
        <w:rPr>
          <w:rFonts w:ascii="Times New Roman" w:hAnsi="Times New Roman"/>
          <w:color w:val="000000" w:themeColor="text1"/>
          <w:sz w:val="24"/>
          <w:szCs w:val="24"/>
          <w:vertAlign w:val="subscript"/>
        </w:rPr>
        <w:t>indexed</w:t>
      </w:r>
      <w:proofErr w:type="spellEnd"/>
      <w:r w:rsidR="00811221" w:rsidRPr="00716EFE">
        <w:rPr>
          <w:rFonts w:ascii="Times New Roman" w:hAnsi="Times New Roman"/>
          <w:color w:val="000000" w:themeColor="text1"/>
          <w:sz w:val="24"/>
          <w:szCs w:val="24"/>
        </w:rPr>
        <w:t xml:space="preserve"> = </w:t>
      </w:r>
      <w:r w:rsidR="00BC1997" w:rsidRPr="00716EFE">
        <w:rPr>
          <w:rFonts w:ascii="Times New Roman" w:hAnsi="Times New Roman"/>
          <w:color w:val="000000" w:themeColor="text1"/>
          <w:sz w:val="24"/>
          <w:szCs w:val="24"/>
        </w:rPr>
        <w:t xml:space="preserve">CF * </w:t>
      </w:r>
      <w:r w:rsidR="009B52E8" w:rsidRPr="00716EFE">
        <w:rPr>
          <w:rFonts w:ascii="Times New Roman" w:hAnsi="Times New Roman"/>
          <w:color w:val="000000" w:themeColor="text1"/>
          <w:sz w:val="24"/>
          <w:szCs w:val="24"/>
        </w:rPr>
        <w:t>(1+</w:t>
      </w:r>
      <w:r w:rsidR="005A34E8" w:rsidRPr="00716EFE">
        <w:rPr>
          <w:rFonts w:ascii="Times New Roman" w:hAnsi="Times New Roman"/>
          <w:color w:val="000000" w:themeColor="text1"/>
          <w:sz w:val="24"/>
          <w:szCs w:val="24"/>
        </w:rPr>
        <w:t>i</w:t>
      </w:r>
      <w:r w:rsidR="00FE3037" w:rsidRPr="00716EFE">
        <w:rPr>
          <w:rFonts w:ascii="Times New Roman" w:hAnsi="Times New Roman"/>
          <w:color w:val="000000" w:themeColor="text1"/>
          <w:sz w:val="24"/>
          <w:szCs w:val="24"/>
        </w:rPr>
        <w:t>)</w:t>
      </w:r>
      <w:r w:rsidR="00E4316E" w:rsidRPr="00716EFE">
        <w:rPr>
          <w:rFonts w:ascii="Times New Roman" w:hAnsi="Times New Roman"/>
          <w:color w:val="000000" w:themeColor="text1"/>
          <w:sz w:val="24"/>
          <w:szCs w:val="24"/>
          <w:vertAlign w:val="superscript"/>
        </w:rPr>
        <w:t>n/360</w:t>
      </w:r>
    </w:p>
    <w:p w14:paraId="50A1E2FA" w14:textId="0BBD0753" w:rsidR="00FA1F94" w:rsidRPr="00716EFE" w:rsidRDefault="00551145" w:rsidP="00617D68">
      <w:pPr>
        <w:spacing w:before="120" w:after="120" w:line="240" w:lineRule="auto"/>
        <w:ind w:left="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 xml:space="preserve">CF – </w:t>
      </w:r>
      <w:r w:rsidR="008925F3" w:rsidRPr="00716EFE">
        <w:rPr>
          <w:rFonts w:ascii="Times New Roman" w:hAnsi="Times New Roman"/>
          <w:color w:val="000000" w:themeColor="text1"/>
          <w:sz w:val="24"/>
          <w:szCs w:val="24"/>
        </w:rPr>
        <w:t>платеж от Покупателя</w:t>
      </w:r>
    </w:p>
    <w:p w14:paraId="676493A8" w14:textId="0EF22B86" w:rsidR="008925F3" w:rsidRPr="00716EFE" w:rsidRDefault="005A34E8" w:rsidP="00617D68">
      <w:pPr>
        <w:spacing w:before="120" w:after="120" w:line="240" w:lineRule="auto"/>
        <w:ind w:left="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i</w:t>
      </w:r>
      <w:r w:rsidR="002F23C2" w:rsidRPr="00716EFE">
        <w:rPr>
          <w:rFonts w:ascii="Times New Roman" w:hAnsi="Times New Roman"/>
          <w:color w:val="000000" w:themeColor="text1"/>
          <w:sz w:val="24"/>
          <w:szCs w:val="24"/>
        </w:rPr>
        <w:t xml:space="preserve"> – </w:t>
      </w:r>
      <w:r w:rsidR="003E5A80" w:rsidRPr="00716EFE">
        <w:rPr>
          <w:rFonts w:ascii="Times New Roman" w:hAnsi="Times New Roman"/>
          <w:color w:val="000000" w:themeColor="text1"/>
          <w:sz w:val="24"/>
          <w:szCs w:val="24"/>
        </w:rPr>
        <w:t>ставка рефинансирования</w:t>
      </w:r>
      <w:r w:rsidR="000E33A0" w:rsidRPr="00716EFE">
        <w:rPr>
          <w:rFonts w:ascii="Times New Roman" w:hAnsi="Times New Roman"/>
          <w:color w:val="000000" w:themeColor="text1"/>
          <w:sz w:val="24"/>
          <w:szCs w:val="24"/>
        </w:rPr>
        <w:t xml:space="preserve">, </w:t>
      </w:r>
      <w:r w:rsidR="00DC1560" w:rsidRPr="00716EFE">
        <w:rPr>
          <w:rFonts w:ascii="Times New Roman" w:hAnsi="Times New Roman"/>
          <w:color w:val="000000" w:themeColor="text1"/>
          <w:sz w:val="24"/>
          <w:szCs w:val="24"/>
        </w:rPr>
        <w:t>30/360 дней</w:t>
      </w:r>
    </w:p>
    <w:p w14:paraId="493B0E7B" w14:textId="5520EB3C" w:rsidR="003E5A80" w:rsidRPr="00716EFE" w:rsidRDefault="003E5A80" w:rsidP="00617D68">
      <w:pPr>
        <w:spacing w:before="120" w:after="120" w:line="240" w:lineRule="auto"/>
        <w:ind w:left="720"/>
        <w:jc w:val="both"/>
        <w:rPr>
          <w:rFonts w:ascii="Times New Roman" w:hAnsi="Times New Roman"/>
          <w:color w:val="000000" w:themeColor="text1"/>
          <w:sz w:val="24"/>
          <w:szCs w:val="24"/>
        </w:rPr>
      </w:pPr>
      <w:proofErr w:type="spellStart"/>
      <w:r w:rsidRPr="00716EFE">
        <w:rPr>
          <w:rFonts w:ascii="Times New Roman" w:hAnsi="Times New Roman"/>
          <w:color w:val="000000" w:themeColor="text1"/>
          <w:sz w:val="24"/>
          <w:szCs w:val="24"/>
        </w:rPr>
        <w:t>CF</w:t>
      </w:r>
      <w:r w:rsidRPr="00716EFE">
        <w:rPr>
          <w:rFonts w:ascii="Times New Roman" w:hAnsi="Times New Roman"/>
          <w:color w:val="000000" w:themeColor="text1"/>
          <w:sz w:val="24"/>
          <w:szCs w:val="24"/>
          <w:vertAlign w:val="subscript"/>
        </w:rPr>
        <w:t>indexed</w:t>
      </w:r>
      <w:proofErr w:type="spellEnd"/>
      <w:r w:rsidRPr="00716EFE">
        <w:rPr>
          <w:rFonts w:ascii="Times New Roman" w:hAnsi="Times New Roman"/>
          <w:color w:val="000000" w:themeColor="text1"/>
          <w:sz w:val="24"/>
          <w:szCs w:val="24"/>
        </w:rPr>
        <w:t xml:space="preserve"> – проиндексированный платеж</w:t>
      </w:r>
    </w:p>
    <w:p w14:paraId="6AED4CF6" w14:textId="65879219" w:rsidR="00E4316E" w:rsidRPr="00716EFE" w:rsidRDefault="00156D59" w:rsidP="00617D68">
      <w:pPr>
        <w:spacing w:before="120" w:after="120" w:line="240" w:lineRule="auto"/>
        <w:ind w:left="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n – число дней с момента заключения договора купли-продажи до даты платежа</w:t>
      </w:r>
    </w:p>
    <w:p w14:paraId="328CD7D0" w14:textId="2BF64F29" w:rsidR="000C7F8D" w:rsidRPr="00716EFE" w:rsidRDefault="00C223C8"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w:t>
      </w:r>
      <w:r w:rsidR="000C7F8D" w:rsidRPr="00716EFE">
        <w:rPr>
          <w:rFonts w:ascii="Times New Roman" w:hAnsi="Times New Roman"/>
          <w:color w:val="000000" w:themeColor="text1"/>
          <w:sz w:val="24"/>
          <w:szCs w:val="24"/>
        </w:rPr>
        <w:t>Покупатель вправе выплатить сумму Покупной цены</w:t>
      </w:r>
      <w:r w:rsidRPr="00716EFE">
        <w:rPr>
          <w:rFonts w:ascii="Times New Roman" w:hAnsi="Times New Roman"/>
          <w:color w:val="000000" w:themeColor="text1"/>
          <w:sz w:val="24"/>
          <w:szCs w:val="24"/>
        </w:rPr>
        <w:t>, подлежащ</w:t>
      </w:r>
      <w:r w:rsidR="001066B4" w:rsidRPr="00716EFE">
        <w:rPr>
          <w:rFonts w:ascii="Times New Roman" w:hAnsi="Times New Roman"/>
          <w:color w:val="000000" w:themeColor="text1"/>
          <w:sz w:val="24"/>
          <w:szCs w:val="24"/>
        </w:rPr>
        <w:t>ую</w:t>
      </w:r>
      <w:r w:rsidRPr="00716EFE">
        <w:rPr>
          <w:rFonts w:ascii="Times New Roman" w:hAnsi="Times New Roman"/>
          <w:color w:val="000000" w:themeColor="text1"/>
          <w:sz w:val="24"/>
          <w:szCs w:val="24"/>
        </w:rPr>
        <w:t xml:space="preserve"> оплате в соответствии с графиком, указанным в пункте </w:t>
      </w:r>
      <w:r w:rsidR="004B3B46" w:rsidRPr="00716EFE">
        <w:rPr>
          <w:rFonts w:ascii="Times New Roman" w:hAnsi="Times New Roman"/>
          <w:color w:val="000000" w:themeColor="text1"/>
          <w:sz w:val="24"/>
          <w:szCs w:val="24"/>
        </w:rPr>
        <w:fldChar w:fldCharType="begin"/>
      </w:r>
      <w:r w:rsidR="004B3B46" w:rsidRPr="00716EFE">
        <w:rPr>
          <w:rFonts w:ascii="Times New Roman" w:hAnsi="Times New Roman"/>
          <w:color w:val="000000" w:themeColor="text1"/>
          <w:sz w:val="24"/>
          <w:szCs w:val="24"/>
        </w:rPr>
        <w:instrText xml:space="preserve"> REF _Ref106786025 \r \h </w:instrText>
      </w:r>
      <w:r w:rsidR="004B3B46" w:rsidRPr="00716EFE">
        <w:rPr>
          <w:rFonts w:ascii="Times New Roman" w:hAnsi="Times New Roman"/>
          <w:color w:val="000000" w:themeColor="text1"/>
          <w:sz w:val="24"/>
          <w:szCs w:val="24"/>
        </w:rPr>
      </w:r>
      <w:r w:rsidR="004B3B46" w:rsidRPr="00716EFE">
        <w:rPr>
          <w:rFonts w:ascii="Times New Roman" w:hAnsi="Times New Roman"/>
          <w:color w:val="000000" w:themeColor="text1"/>
          <w:sz w:val="24"/>
          <w:szCs w:val="24"/>
        </w:rPr>
        <w:fldChar w:fldCharType="separate"/>
      </w:r>
      <w:r w:rsidR="00EB609D" w:rsidRPr="00716EFE">
        <w:rPr>
          <w:rFonts w:ascii="Times New Roman" w:hAnsi="Times New Roman"/>
          <w:color w:val="000000" w:themeColor="text1"/>
          <w:sz w:val="24"/>
          <w:szCs w:val="24"/>
        </w:rPr>
        <w:t>3.2.3</w:t>
      </w:r>
      <w:r w:rsidR="004B3B46" w:rsidRPr="00716EFE">
        <w:rPr>
          <w:rFonts w:ascii="Times New Roman" w:hAnsi="Times New Roman"/>
          <w:color w:val="000000" w:themeColor="text1"/>
          <w:sz w:val="24"/>
          <w:szCs w:val="24"/>
        </w:rPr>
        <w:fldChar w:fldCharType="end"/>
      </w:r>
      <w:r w:rsidRPr="00716EFE">
        <w:rPr>
          <w:rFonts w:ascii="Times New Roman" w:hAnsi="Times New Roman"/>
          <w:color w:val="000000" w:themeColor="text1"/>
          <w:sz w:val="24"/>
          <w:szCs w:val="24"/>
        </w:rPr>
        <w:t xml:space="preserve"> настоящего </w:t>
      </w:r>
      <w:r w:rsidRPr="00716EFE">
        <w:rPr>
          <w:rFonts w:ascii="Times New Roman" w:hAnsi="Times New Roman"/>
          <w:sz w:val="24"/>
          <w:szCs w:val="24"/>
        </w:rPr>
        <w:t>Договора,</w:t>
      </w:r>
      <w:r w:rsidR="000C7F8D" w:rsidRPr="00716EFE">
        <w:rPr>
          <w:rFonts w:ascii="Times New Roman" w:hAnsi="Times New Roman"/>
          <w:sz w:val="24"/>
          <w:szCs w:val="24"/>
        </w:rPr>
        <w:t xml:space="preserve"> досрочно</w:t>
      </w:r>
      <w:r w:rsidR="00823049" w:rsidRPr="00716EFE">
        <w:rPr>
          <w:rFonts w:ascii="Times New Roman" w:hAnsi="Times New Roman"/>
          <w:sz w:val="24"/>
          <w:szCs w:val="24"/>
        </w:rPr>
        <w:t xml:space="preserve">, </w:t>
      </w:r>
      <w:r w:rsidR="00823049" w:rsidRPr="00716EFE">
        <w:rPr>
          <w:rFonts w:ascii="Times New Roman" w:hAnsi="Times New Roman"/>
          <w:bCs/>
          <w:sz w:val="24"/>
          <w:szCs w:val="24"/>
        </w:rPr>
        <w:t>без</w:t>
      </w:r>
      <w:r w:rsidR="00823049" w:rsidRPr="00716EFE">
        <w:rPr>
          <w:rFonts w:ascii="Times New Roman" w:hAnsi="Times New Roman"/>
          <w:sz w:val="24"/>
          <w:szCs w:val="24"/>
        </w:rPr>
        <w:t> уплаты неустойки и иных видов </w:t>
      </w:r>
      <w:r w:rsidR="00823049" w:rsidRPr="00716EFE">
        <w:rPr>
          <w:rFonts w:ascii="Times New Roman" w:hAnsi="Times New Roman"/>
          <w:bCs/>
          <w:sz w:val="24"/>
          <w:szCs w:val="24"/>
        </w:rPr>
        <w:t>штрафных</w:t>
      </w:r>
      <w:r w:rsidR="00823049" w:rsidRPr="00716EFE">
        <w:rPr>
          <w:rFonts w:ascii="Times New Roman" w:hAnsi="Times New Roman"/>
          <w:sz w:val="24"/>
          <w:szCs w:val="24"/>
        </w:rPr>
        <w:t> санкций</w:t>
      </w:r>
      <w:r w:rsidR="009831CC" w:rsidRPr="00716EFE">
        <w:rPr>
          <w:rFonts w:ascii="Times New Roman" w:hAnsi="Times New Roman"/>
          <w:sz w:val="24"/>
          <w:szCs w:val="24"/>
        </w:rPr>
        <w:t xml:space="preserve"> за </w:t>
      </w:r>
      <w:r w:rsidR="00200AF9" w:rsidRPr="00716EFE">
        <w:rPr>
          <w:rFonts w:ascii="Times New Roman" w:hAnsi="Times New Roman"/>
          <w:sz w:val="24"/>
          <w:szCs w:val="24"/>
        </w:rPr>
        <w:t>досрочн</w:t>
      </w:r>
      <w:r w:rsidR="009831CC" w:rsidRPr="00716EFE">
        <w:rPr>
          <w:rFonts w:ascii="Times New Roman" w:hAnsi="Times New Roman"/>
          <w:sz w:val="24"/>
          <w:szCs w:val="24"/>
        </w:rPr>
        <w:t xml:space="preserve">ую выплату </w:t>
      </w:r>
      <w:r w:rsidR="009831CC" w:rsidRPr="00716EFE">
        <w:rPr>
          <w:rFonts w:ascii="Times New Roman" w:hAnsi="Times New Roman"/>
          <w:color w:val="000000" w:themeColor="text1"/>
          <w:sz w:val="24"/>
          <w:szCs w:val="24"/>
        </w:rPr>
        <w:t>Покупной цены</w:t>
      </w:r>
      <w:r w:rsidR="000C7F8D" w:rsidRPr="00716EFE">
        <w:rPr>
          <w:rFonts w:ascii="Times New Roman" w:hAnsi="Times New Roman"/>
          <w:color w:val="000000" w:themeColor="text1"/>
          <w:sz w:val="24"/>
          <w:szCs w:val="24"/>
        </w:rPr>
        <w:t>.</w:t>
      </w:r>
      <w:r w:rsidRPr="00716EFE">
        <w:rPr>
          <w:rFonts w:ascii="Times New Roman" w:hAnsi="Times New Roman"/>
          <w:color w:val="000000" w:themeColor="text1"/>
          <w:sz w:val="24"/>
          <w:szCs w:val="24"/>
        </w:rPr>
        <w:t>]</w:t>
      </w:r>
      <w:r w:rsidR="000C7F8D" w:rsidRPr="00716EFE">
        <w:rPr>
          <w:rFonts w:ascii="Times New Roman" w:hAnsi="Times New Roman"/>
          <w:color w:val="000000" w:themeColor="text1"/>
          <w:sz w:val="24"/>
          <w:szCs w:val="24"/>
        </w:rPr>
        <w:t xml:space="preserve"> </w:t>
      </w:r>
    </w:p>
    <w:p w14:paraId="00040A67" w14:textId="490C01ED" w:rsidR="00C3701C" w:rsidRPr="00716EFE" w:rsidRDefault="002B5FE2" w:rsidP="00C15523">
      <w:pPr>
        <w:numPr>
          <w:ilvl w:val="1"/>
          <w:numId w:val="13"/>
        </w:numPr>
        <w:spacing w:before="120" w:after="120" w:line="240" w:lineRule="auto"/>
        <w:ind w:left="720" w:hanging="720"/>
        <w:jc w:val="both"/>
        <w:rPr>
          <w:rFonts w:ascii="Times New Roman" w:hAnsi="Times New Roman"/>
          <w:color w:val="000000" w:themeColor="text1"/>
          <w:sz w:val="24"/>
          <w:szCs w:val="24"/>
        </w:rPr>
      </w:pPr>
      <w:bookmarkStart w:id="40" w:name="_Ref102743135"/>
      <w:r w:rsidRPr="00716EFE">
        <w:rPr>
          <w:rFonts w:ascii="Times New Roman" w:hAnsi="Times New Roman"/>
          <w:color w:val="000000" w:themeColor="text1"/>
          <w:sz w:val="24"/>
          <w:szCs w:val="24"/>
        </w:rPr>
        <w:t>[</w:t>
      </w:r>
      <w:r w:rsidR="00720B4E" w:rsidRPr="00716EFE">
        <w:rPr>
          <w:rFonts w:ascii="Times New Roman" w:hAnsi="Times New Roman"/>
          <w:color w:val="000000" w:themeColor="text1"/>
          <w:sz w:val="24"/>
          <w:szCs w:val="24"/>
        </w:rPr>
        <w:t xml:space="preserve">В случае </w:t>
      </w:r>
      <w:r w:rsidR="007F03EB" w:rsidRPr="00716EFE">
        <w:rPr>
          <w:rFonts w:ascii="Times New Roman" w:hAnsi="Times New Roman"/>
          <w:color w:val="000000" w:themeColor="text1"/>
          <w:sz w:val="24"/>
          <w:szCs w:val="24"/>
        </w:rPr>
        <w:t xml:space="preserve">оплаты Покупной цены </w:t>
      </w:r>
      <w:r w:rsidR="0005612F" w:rsidRPr="00716EFE">
        <w:rPr>
          <w:rFonts w:ascii="Times New Roman" w:hAnsi="Times New Roman"/>
          <w:color w:val="000000" w:themeColor="text1"/>
          <w:sz w:val="24"/>
          <w:szCs w:val="24"/>
        </w:rPr>
        <w:t>в рассрочку или частями (траншами)</w:t>
      </w:r>
      <w:r w:rsidR="00720B4E" w:rsidRPr="00716EFE">
        <w:rPr>
          <w:rFonts w:ascii="Times New Roman" w:hAnsi="Times New Roman"/>
          <w:color w:val="000000" w:themeColor="text1"/>
          <w:sz w:val="24"/>
          <w:szCs w:val="24"/>
        </w:rPr>
        <w:t>,</w:t>
      </w:r>
      <w:r w:rsidR="007F03EB" w:rsidRPr="00716EFE">
        <w:rPr>
          <w:rFonts w:ascii="Times New Roman" w:hAnsi="Times New Roman"/>
          <w:color w:val="000000" w:themeColor="text1"/>
          <w:sz w:val="24"/>
          <w:szCs w:val="24"/>
        </w:rPr>
        <w:t xml:space="preserve"> как предусмотрено </w:t>
      </w:r>
      <w:r w:rsidR="005B1DCA" w:rsidRPr="00716EFE">
        <w:rPr>
          <w:rFonts w:ascii="Times New Roman" w:hAnsi="Times New Roman"/>
          <w:color w:val="000000" w:themeColor="text1"/>
          <w:sz w:val="24"/>
          <w:szCs w:val="24"/>
        </w:rPr>
        <w:t xml:space="preserve">пунктом </w:t>
      </w:r>
      <w:r w:rsidR="007F03EB" w:rsidRPr="00716EFE">
        <w:rPr>
          <w:rFonts w:ascii="Times New Roman" w:hAnsi="Times New Roman"/>
          <w:color w:val="000000" w:themeColor="text1"/>
          <w:sz w:val="24"/>
          <w:szCs w:val="24"/>
        </w:rPr>
        <w:fldChar w:fldCharType="begin"/>
      </w:r>
      <w:r w:rsidR="007F03EB" w:rsidRPr="00716EFE">
        <w:rPr>
          <w:rFonts w:ascii="Times New Roman" w:hAnsi="Times New Roman"/>
          <w:color w:val="000000" w:themeColor="text1"/>
          <w:sz w:val="24"/>
          <w:szCs w:val="24"/>
        </w:rPr>
        <w:instrText xml:space="preserve"> REF _Ref102741981 \r \h </w:instrText>
      </w:r>
      <w:r w:rsidR="007F03EB" w:rsidRPr="00716EFE">
        <w:rPr>
          <w:rFonts w:ascii="Times New Roman" w:hAnsi="Times New Roman"/>
          <w:color w:val="000000" w:themeColor="text1"/>
          <w:sz w:val="24"/>
          <w:szCs w:val="24"/>
        </w:rPr>
      </w:r>
      <w:r w:rsidR="007F03EB" w:rsidRPr="00716EFE">
        <w:rPr>
          <w:rFonts w:ascii="Times New Roman" w:hAnsi="Times New Roman"/>
          <w:color w:val="000000" w:themeColor="text1"/>
          <w:sz w:val="24"/>
          <w:szCs w:val="24"/>
        </w:rPr>
        <w:fldChar w:fldCharType="separate"/>
      </w:r>
      <w:r w:rsidR="00EB609D" w:rsidRPr="00716EFE">
        <w:rPr>
          <w:rFonts w:ascii="Times New Roman" w:hAnsi="Times New Roman"/>
          <w:color w:val="000000" w:themeColor="text1"/>
          <w:sz w:val="24"/>
          <w:szCs w:val="24"/>
        </w:rPr>
        <w:t>3.2</w:t>
      </w:r>
      <w:r w:rsidR="007F03EB" w:rsidRPr="00716EFE">
        <w:rPr>
          <w:rFonts w:ascii="Times New Roman" w:hAnsi="Times New Roman"/>
          <w:color w:val="000000" w:themeColor="text1"/>
          <w:sz w:val="24"/>
          <w:szCs w:val="24"/>
        </w:rPr>
        <w:fldChar w:fldCharType="end"/>
      </w:r>
      <w:r w:rsidR="007F03EB" w:rsidRPr="00716EFE">
        <w:rPr>
          <w:rFonts w:ascii="Times New Roman" w:hAnsi="Times New Roman"/>
          <w:color w:val="000000" w:themeColor="text1"/>
          <w:sz w:val="24"/>
          <w:szCs w:val="24"/>
        </w:rPr>
        <w:t>,</w:t>
      </w:r>
      <w:r w:rsidR="00720B4E" w:rsidRPr="00716EFE">
        <w:rPr>
          <w:rFonts w:ascii="Times New Roman" w:hAnsi="Times New Roman"/>
          <w:color w:val="000000" w:themeColor="text1"/>
          <w:sz w:val="24"/>
          <w:szCs w:val="24"/>
        </w:rPr>
        <w:t xml:space="preserve"> </w:t>
      </w:r>
      <w:r w:rsidR="00675B8D" w:rsidRPr="00716EFE">
        <w:rPr>
          <w:rFonts w:ascii="Times New Roman" w:hAnsi="Times New Roman"/>
          <w:color w:val="000000" w:themeColor="text1"/>
          <w:sz w:val="24"/>
          <w:szCs w:val="24"/>
        </w:rPr>
        <w:t xml:space="preserve">Покупатель обязан </w:t>
      </w:r>
      <w:r w:rsidR="00FF40C9" w:rsidRPr="00716EFE">
        <w:rPr>
          <w:rFonts w:ascii="Times New Roman" w:hAnsi="Times New Roman"/>
          <w:color w:val="000000" w:themeColor="text1"/>
          <w:sz w:val="24"/>
          <w:szCs w:val="24"/>
        </w:rPr>
        <w:t xml:space="preserve">Договора залога с </w:t>
      </w:r>
      <w:r w:rsidR="00675B8D" w:rsidRPr="00716EFE">
        <w:rPr>
          <w:rFonts w:ascii="Times New Roman" w:hAnsi="Times New Roman"/>
          <w:color w:val="000000" w:themeColor="text1"/>
          <w:sz w:val="24"/>
          <w:szCs w:val="24"/>
        </w:rPr>
        <w:t>Продавц</w:t>
      </w:r>
      <w:r w:rsidR="00FF40C9" w:rsidRPr="00716EFE">
        <w:rPr>
          <w:rFonts w:ascii="Times New Roman" w:hAnsi="Times New Roman"/>
          <w:color w:val="000000" w:themeColor="text1"/>
          <w:sz w:val="24"/>
          <w:szCs w:val="24"/>
        </w:rPr>
        <w:t xml:space="preserve">ом </w:t>
      </w:r>
      <w:r w:rsidR="0080239B">
        <w:rPr>
          <w:rFonts w:ascii="Times New Roman" w:hAnsi="Times New Roman"/>
          <w:color w:val="000000" w:themeColor="text1"/>
          <w:sz w:val="24"/>
          <w:szCs w:val="24"/>
        </w:rPr>
        <w:t xml:space="preserve">одновременно с </w:t>
      </w:r>
      <w:r w:rsidR="00756EC0">
        <w:rPr>
          <w:rFonts w:ascii="Times New Roman" w:hAnsi="Times New Roman"/>
          <w:color w:val="000000" w:themeColor="text1"/>
          <w:sz w:val="24"/>
          <w:szCs w:val="24"/>
        </w:rPr>
        <w:t>оплатой второго взноса</w:t>
      </w:r>
      <w:r w:rsidR="00871C82">
        <w:rPr>
          <w:rFonts w:ascii="Times New Roman" w:hAnsi="Times New Roman"/>
          <w:color w:val="000000" w:themeColor="text1"/>
          <w:sz w:val="24"/>
          <w:szCs w:val="24"/>
        </w:rPr>
        <w:t xml:space="preserve"> согласно пункту 3.2.2. настоящего Договора</w:t>
      </w:r>
      <w:r w:rsidR="002E0E10">
        <w:rPr>
          <w:rFonts w:ascii="Times New Roman" w:hAnsi="Times New Roman"/>
          <w:color w:val="000000" w:themeColor="text1"/>
          <w:sz w:val="24"/>
          <w:szCs w:val="24"/>
        </w:rPr>
        <w:t xml:space="preserve"> </w:t>
      </w:r>
      <w:r w:rsidR="00675B8D" w:rsidRPr="00716EFE">
        <w:rPr>
          <w:rFonts w:ascii="Times New Roman" w:hAnsi="Times New Roman"/>
          <w:color w:val="000000" w:themeColor="text1"/>
          <w:sz w:val="24"/>
          <w:szCs w:val="24"/>
        </w:rPr>
        <w:t xml:space="preserve">в качестве обеспечения оплаты Покупной </w:t>
      </w:r>
      <w:r w:rsidR="00DB7838" w:rsidRPr="00716EFE">
        <w:rPr>
          <w:rFonts w:ascii="Times New Roman" w:hAnsi="Times New Roman"/>
          <w:color w:val="000000" w:themeColor="text1"/>
          <w:sz w:val="24"/>
          <w:szCs w:val="24"/>
        </w:rPr>
        <w:t>ц</w:t>
      </w:r>
      <w:r w:rsidR="00675B8D" w:rsidRPr="00716EFE">
        <w:rPr>
          <w:rFonts w:ascii="Times New Roman" w:hAnsi="Times New Roman"/>
          <w:color w:val="000000" w:themeColor="text1"/>
          <w:sz w:val="24"/>
          <w:szCs w:val="24"/>
        </w:rPr>
        <w:t xml:space="preserve">ены. Окончательный перечень </w:t>
      </w:r>
      <w:r w:rsidR="00CC3956" w:rsidRPr="00716EFE">
        <w:rPr>
          <w:rFonts w:ascii="Times New Roman" w:hAnsi="Times New Roman"/>
          <w:color w:val="000000" w:themeColor="text1"/>
          <w:sz w:val="24"/>
          <w:szCs w:val="24"/>
        </w:rPr>
        <w:t>основных</w:t>
      </w:r>
      <w:r w:rsidR="00675B8D" w:rsidRPr="00716EFE">
        <w:rPr>
          <w:rFonts w:ascii="Times New Roman" w:hAnsi="Times New Roman"/>
          <w:color w:val="000000" w:themeColor="text1"/>
          <w:sz w:val="24"/>
          <w:szCs w:val="24"/>
        </w:rPr>
        <w:t xml:space="preserve"> средств, передаваемых в залог Продавцу, </w:t>
      </w:r>
      <w:r w:rsidR="007F03EB" w:rsidRPr="00716EFE">
        <w:rPr>
          <w:rFonts w:ascii="Times New Roman" w:hAnsi="Times New Roman"/>
          <w:color w:val="000000" w:themeColor="text1"/>
          <w:sz w:val="24"/>
          <w:szCs w:val="24"/>
        </w:rPr>
        <w:t>а также у</w:t>
      </w:r>
      <w:r w:rsidR="00675B8D" w:rsidRPr="00716EFE">
        <w:rPr>
          <w:rFonts w:ascii="Times New Roman" w:hAnsi="Times New Roman"/>
          <w:color w:val="000000" w:themeColor="text1"/>
          <w:sz w:val="24"/>
          <w:szCs w:val="24"/>
        </w:rPr>
        <w:t xml:space="preserve">словия по залогу имущества будут </w:t>
      </w:r>
      <w:r w:rsidR="006C71DC" w:rsidRPr="00716EFE">
        <w:rPr>
          <w:rFonts w:ascii="Times New Roman" w:hAnsi="Times New Roman"/>
          <w:color w:val="000000" w:themeColor="text1"/>
          <w:sz w:val="24"/>
          <w:szCs w:val="24"/>
        </w:rPr>
        <w:t xml:space="preserve">согласованы </w:t>
      </w:r>
      <w:r w:rsidR="00675B8D" w:rsidRPr="00716EFE">
        <w:rPr>
          <w:rFonts w:ascii="Times New Roman" w:hAnsi="Times New Roman"/>
          <w:color w:val="000000" w:themeColor="text1"/>
          <w:sz w:val="24"/>
          <w:szCs w:val="24"/>
        </w:rPr>
        <w:t xml:space="preserve">в рамках </w:t>
      </w:r>
      <w:r w:rsidR="006C71DC" w:rsidRPr="00716EFE">
        <w:rPr>
          <w:rFonts w:ascii="Times New Roman" w:hAnsi="Times New Roman"/>
          <w:color w:val="000000" w:themeColor="text1"/>
          <w:sz w:val="24"/>
          <w:szCs w:val="24"/>
        </w:rPr>
        <w:t xml:space="preserve">соответствующего </w:t>
      </w:r>
      <w:r w:rsidR="00675B8D" w:rsidRPr="00716EFE">
        <w:rPr>
          <w:rFonts w:ascii="Times New Roman" w:hAnsi="Times New Roman"/>
          <w:color w:val="000000" w:themeColor="text1"/>
          <w:sz w:val="24"/>
          <w:szCs w:val="24"/>
        </w:rPr>
        <w:t>договора залога</w:t>
      </w:r>
      <w:r w:rsidR="007F03EB" w:rsidRPr="00716EFE">
        <w:rPr>
          <w:rFonts w:ascii="Times New Roman" w:hAnsi="Times New Roman"/>
          <w:color w:val="000000" w:themeColor="text1"/>
          <w:sz w:val="24"/>
          <w:szCs w:val="24"/>
        </w:rPr>
        <w:t xml:space="preserve"> и подписаны Сторонами на дату или около даты настоящего Договора</w:t>
      </w:r>
      <w:r w:rsidR="00675B8D" w:rsidRPr="00716EFE">
        <w:rPr>
          <w:rFonts w:ascii="Times New Roman" w:hAnsi="Times New Roman"/>
          <w:color w:val="000000" w:themeColor="text1"/>
          <w:sz w:val="24"/>
          <w:szCs w:val="24"/>
        </w:rPr>
        <w:t>.</w:t>
      </w:r>
      <w:bookmarkEnd w:id="40"/>
      <w:r w:rsidRPr="00716EFE">
        <w:rPr>
          <w:rFonts w:ascii="Times New Roman" w:hAnsi="Times New Roman"/>
          <w:color w:val="000000" w:themeColor="text1"/>
          <w:sz w:val="24"/>
          <w:szCs w:val="24"/>
        </w:rPr>
        <w:t>]</w:t>
      </w:r>
    </w:p>
    <w:p w14:paraId="312473C0" w14:textId="2ED3FB1B" w:rsidR="004844BE" w:rsidRPr="00716EFE" w:rsidRDefault="00EC1EB2" w:rsidP="00C3701C">
      <w:pPr>
        <w:numPr>
          <w:ilvl w:val="1"/>
          <w:numId w:val="13"/>
        </w:numPr>
        <w:spacing w:before="120" w:after="120" w:line="240" w:lineRule="auto"/>
        <w:ind w:left="720" w:hanging="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w:t>
      </w:r>
      <w:r w:rsidR="004844BE" w:rsidRPr="00716EFE">
        <w:rPr>
          <w:rFonts w:ascii="Times New Roman" w:hAnsi="Times New Roman"/>
          <w:color w:val="000000" w:themeColor="text1"/>
          <w:sz w:val="24"/>
          <w:szCs w:val="24"/>
        </w:rPr>
        <w:t xml:space="preserve">В случае оплаты Покупной цены </w:t>
      </w:r>
      <w:r w:rsidR="00956B9C" w:rsidRPr="00716EFE">
        <w:rPr>
          <w:rFonts w:ascii="Times New Roman" w:hAnsi="Times New Roman"/>
          <w:color w:val="000000" w:themeColor="text1"/>
          <w:sz w:val="24"/>
          <w:szCs w:val="24"/>
        </w:rPr>
        <w:t>в рассрочку</w:t>
      </w:r>
      <w:r w:rsidR="0009535F">
        <w:rPr>
          <w:rFonts w:ascii="Times New Roman" w:hAnsi="Times New Roman"/>
          <w:color w:val="000000" w:themeColor="text1"/>
          <w:sz w:val="24"/>
          <w:szCs w:val="24"/>
        </w:rPr>
        <w:t xml:space="preserve"> или частями (траншами)</w:t>
      </w:r>
      <w:r w:rsidR="004844BE" w:rsidRPr="00716EFE">
        <w:rPr>
          <w:rFonts w:ascii="Times New Roman" w:hAnsi="Times New Roman"/>
          <w:color w:val="000000" w:themeColor="text1"/>
          <w:sz w:val="24"/>
          <w:szCs w:val="24"/>
        </w:rPr>
        <w:t xml:space="preserve">, как предусмотрено </w:t>
      </w:r>
      <w:r w:rsidR="005B1DCA" w:rsidRPr="00716EFE">
        <w:rPr>
          <w:rFonts w:ascii="Times New Roman" w:hAnsi="Times New Roman"/>
          <w:color w:val="000000" w:themeColor="text1"/>
          <w:sz w:val="24"/>
          <w:szCs w:val="24"/>
        </w:rPr>
        <w:t xml:space="preserve">пунктом </w:t>
      </w:r>
      <w:r w:rsidR="004844BE" w:rsidRPr="00716EFE">
        <w:rPr>
          <w:rFonts w:ascii="Times New Roman" w:hAnsi="Times New Roman"/>
          <w:color w:val="000000" w:themeColor="text1"/>
          <w:sz w:val="24"/>
          <w:szCs w:val="24"/>
        </w:rPr>
        <w:fldChar w:fldCharType="begin"/>
      </w:r>
      <w:r w:rsidR="004844BE" w:rsidRPr="00716EFE">
        <w:rPr>
          <w:rFonts w:ascii="Times New Roman" w:hAnsi="Times New Roman"/>
          <w:color w:val="000000" w:themeColor="text1"/>
          <w:sz w:val="24"/>
          <w:szCs w:val="24"/>
        </w:rPr>
        <w:instrText xml:space="preserve"> REF _Ref102741981 \r \h </w:instrText>
      </w:r>
      <w:r w:rsidR="004844BE" w:rsidRPr="00716EFE">
        <w:rPr>
          <w:rFonts w:ascii="Times New Roman" w:hAnsi="Times New Roman"/>
          <w:color w:val="000000" w:themeColor="text1"/>
          <w:sz w:val="24"/>
          <w:szCs w:val="24"/>
        </w:rPr>
      </w:r>
      <w:r w:rsidR="004844BE" w:rsidRPr="00716EFE">
        <w:rPr>
          <w:rFonts w:ascii="Times New Roman" w:hAnsi="Times New Roman"/>
          <w:color w:val="000000" w:themeColor="text1"/>
          <w:sz w:val="24"/>
          <w:szCs w:val="24"/>
        </w:rPr>
        <w:fldChar w:fldCharType="separate"/>
      </w:r>
      <w:r w:rsidR="00EB609D" w:rsidRPr="00716EFE">
        <w:rPr>
          <w:rFonts w:ascii="Times New Roman" w:hAnsi="Times New Roman"/>
          <w:color w:val="000000" w:themeColor="text1"/>
          <w:sz w:val="24"/>
          <w:szCs w:val="24"/>
        </w:rPr>
        <w:t>3.2</w:t>
      </w:r>
      <w:r w:rsidR="004844BE" w:rsidRPr="00716EFE">
        <w:rPr>
          <w:rFonts w:ascii="Times New Roman" w:hAnsi="Times New Roman"/>
          <w:color w:val="000000" w:themeColor="text1"/>
          <w:sz w:val="24"/>
          <w:szCs w:val="24"/>
        </w:rPr>
        <w:fldChar w:fldCharType="end"/>
      </w:r>
      <w:r w:rsidR="004844BE" w:rsidRPr="00716EFE">
        <w:rPr>
          <w:rFonts w:ascii="Times New Roman" w:hAnsi="Times New Roman"/>
          <w:color w:val="000000" w:themeColor="text1"/>
          <w:sz w:val="24"/>
          <w:szCs w:val="24"/>
        </w:rPr>
        <w:t>, Покупатель обязуется назначить такое количество представителей Продавца в наблюдательный совет Компани</w:t>
      </w:r>
      <w:r w:rsidR="002236BE" w:rsidRPr="00716EFE">
        <w:rPr>
          <w:rFonts w:ascii="Times New Roman" w:hAnsi="Times New Roman"/>
          <w:color w:val="000000" w:themeColor="text1"/>
          <w:sz w:val="24"/>
          <w:szCs w:val="24"/>
        </w:rPr>
        <w:t>й</w:t>
      </w:r>
      <w:r w:rsidR="004844BE" w:rsidRPr="00716EFE">
        <w:rPr>
          <w:rFonts w:ascii="Times New Roman" w:hAnsi="Times New Roman"/>
          <w:color w:val="000000" w:themeColor="text1"/>
          <w:sz w:val="24"/>
          <w:szCs w:val="24"/>
        </w:rPr>
        <w:t xml:space="preserve">, которое будет </w:t>
      </w:r>
      <w:r w:rsidR="004844BE" w:rsidRPr="00716EFE">
        <w:rPr>
          <w:rFonts w:ascii="Times New Roman" w:hAnsi="Times New Roman"/>
          <w:color w:val="000000" w:themeColor="text1"/>
          <w:sz w:val="24"/>
          <w:szCs w:val="24"/>
        </w:rPr>
        <w:lastRenderedPageBreak/>
        <w:t>предложено Продавцом</w:t>
      </w:r>
      <w:r w:rsidR="00F5169C" w:rsidRPr="00716EFE">
        <w:rPr>
          <w:rFonts w:ascii="Times New Roman" w:hAnsi="Times New Roman"/>
          <w:color w:val="000000" w:themeColor="text1"/>
          <w:sz w:val="24"/>
          <w:szCs w:val="24"/>
        </w:rPr>
        <w:t>, на период погашения Внутригрупповой задолженности и исполнения Инвестиционных обязательств</w:t>
      </w:r>
      <w:r w:rsidR="004844BE" w:rsidRPr="00716EFE">
        <w:rPr>
          <w:rFonts w:ascii="Times New Roman" w:hAnsi="Times New Roman"/>
          <w:color w:val="000000" w:themeColor="text1"/>
          <w:sz w:val="24"/>
          <w:szCs w:val="24"/>
        </w:rPr>
        <w:t>.</w:t>
      </w:r>
      <w:r w:rsidR="00F5169C" w:rsidRPr="00716EFE">
        <w:rPr>
          <w:rFonts w:ascii="Times New Roman" w:hAnsi="Times New Roman"/>
          <w:color w:val="000000" w:themeColor="text1"/>
          <w:sz w:val="24"/>
          <w:szCs w:val="24"/>
        </w:rPr>
        <w:t>]</w:t>
      </w:r>
    </w:p>
    <w:p w14:paraId="1345BDE3" w14:textId="5F46908E" w:rsidR="001F42F0" w:rsidRPr="00716EFE" w:rsidRDefault="001460A1" w:rsidP="00C3701C">
      <w:pPr>
        <w:numPr>
          <w:ilvl w:val="1"/>
          <w:numId w:val="13"/>
        </w:numPr>
        <w:spacing w:before="120" w:after="120" w:line="240" w:lineRule="auto"/>
        <w:ind w:left="720" w:hanging="720"/>
        <w:jc w:val="both"/>
        <w:rPr>
          <w:rFonts w:ascii="Times New Roman" w:hAnsi="Times New Roman"/>
          <w:sz w:val="24"/>
          <w:szCs w:val="24"/>
        </w:rPr>
      </w:pPr>
      <w:r w:rsidRPr="00716EFE">
        <w:rPr>
          <w:rFonts w:ascii="Times New Roman" w:hAnsi="Times New Roman"/>
          <w:color w:val="000000" w:themeColor="text1"/>
          <w:sz w:val="24"/>
          <w:szCs w:val="24"/>
        </w:rPr>
        <w:t xml:space="preserve">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настоящего </w:t>
      </w:r>
      <w:r w:rsidRPr="00716EFE">
        <w:rPr>
          <w:rFonts w:ascii="Times New Roman" w:hAnsi="Times New Roman"/>
          <w:sz w:val="24"/>
          <w:szCs w:val="24"/>
        </w:rPr>
        <w:t xml:space="preserve">Договора, подлежащих уплате ею в соответствии с законодательством Республики Казахстан или иного другого государства (при применимости). </w:t>
      </w:r>
      <w:r w:rsidR="00EB75BE" w:rsidRPr="00716EFE">
        <w:rPr>
          <w:rFonts w:ascii="Times New Roman" w:hAnsi="Times New Roman"/>
          <w:sz w:val="24"/>
          <w:szCs w:val="24"/>
        </w:rPr>
        <w:t xml:space="preserve">Если </w:t>
      </w:r>
      <w:r w:rsidR="0074765E" w:rsidRPr="00716EFE">
        <w:rPr>
          <w:rFonts w:ascii="Times New Roman" w:hAnsi="Times New Roman"/>
          <w:sz w:val="24"/>
          <w:szCs w:val="24"/>
        </w:rPr>
        <w:t>Покупатель</w:t>
      </w:r>
      <w:r w:rsidR="00EB75BE" w:rsidRPr="00716EFE">
        <w:rPr>
          <w:rFonts w:ascii="Times New Roman" w:hAnsi="Times New Roman"/>
          <w:sz w:val="24"/>
          <w:szCs w:val="24"/>
        </w:rPr>
        <w:t xml:space="preserve"> производит вычет или удержание, требуемое применимым законодательством, из </w:t>
      </w:r>
      <w:r w:rsidR="0074765E" w:rsidRPr="00716EFE">
        <w:rPr>
          <w:rFonts w:ascii="Times New Roman" w:hAnsi="Times New Roman"/>
          <w:sz w:val="24"/>
          <w:szCs w:val="24"/>
        </w:rPr>
        <w:t>суммы Покупной цены</w:t>
      </w:r>
      <w:r w:rsidR="00EB75BE" w:rsidRPr="00716EFE">
        <w:rPr>
          <w:rFonts w:ascii="Times New Roman" w:hAnsi="Times New Roman"/>
          <w:sz w:val="24"/>
          <w:szCs w:val="24"/>
        </w:rPr>
        <w:t xml:space="preserve">, </w:t>
      </w:r>
      <w:r w:rsidR="00D750C0" w:rsidRPr="00716EFE">
        <w:rPr>
          <w:rFonts w:ascii="Times New Roman" w:hAnsi="Times New Roman"/>
          <w:sz w:val="24"/>
          <w:szCs w:val="24"/>
        </w:rPr>
        <w:t xml:space="preserve">соответствующая </w:t>
      </w:r>
      <w:r w:rsidR="00EB75BE" w:rsidRPr="00716EFE">
        <w:rPr>
          <w:rFonts w:ascii="Times New Roman" w:hAnsi="Times New Roman"/>
          <w:sz w:val="24"/>
          <w:szCs w:val="24"/>
        </w:rPr>
        <w:t xml:space="preserve">сумма </w:t>
      </w:r>
      <w:r w:rsidR="00D750C0" w:rsidRPr="00716EFE">
        <w:rPr>
          <w:rFonts w:ascii="Times New Roman" w:hAnsi="Times New Roman"/>
          <w:sz w:val="24"/>
          <w:szCs w:val="24"/>
        </w:rPr>
        <w:t xml:space="preserve">Покупной цены </w:t>
      </w:r>
      <w:r w:rsidR="00EB75BE" w:rsidRPr="00716EFE">
        <w:rPr>
          <w:rFonts w:ascii="Times New Roman" w:hAnsi="Times New Roman"/>
          <w:sz w:val="24"/>
          <w:szCs w:val="24"/>
        </w:rPr>
        <w:t xml:space="preserve">увеличивается в той мере, в какой это необходимо для обеспечения того, чтобы после осуществления любого вычета или удержания </w:t>
      </w:r>
      <w:r w:rsidR="00D750C0" w:rsidRPr="00716EFE">
        <w:rPr>
          <w:rFonts w:ascii="Times New Roman" w:hAnsi="Times New Roman"/>
          <w:sz w:val="24"/>
          <w:szCs w:val="24"/>
        </w:rPr>
        <w:t xml:space="preserve">Продавец </w:t>
      </w:r>
      <w:r w:rsidR="00EB75BE" w:rsidRPr="00716EFE">
        <w:rPr>
          <w:rFonts w:ascii="Times New Roman" w:hAnsi="Times New Roman"/>
          <w:sz w:val="24"/>
          <w:szCs w:val="24"/>
        </w:rPr>
        <w:t>получил сумму, равную сумме, которую он получил бы, если бы не производились вычеты или удержания.</w:t>
      </w:r>
    </w:p>
    <w:p w14:paraId="52BEB087" w14:textId="488ADD55" w:rsidR="008B25E6" w:rsidRPr="00716EFE" w:rsidRDefault="00F4168C" w:rsidP="00C3701C">
      <w:pPr>
        <w:numPr>
          <w:ilvl w:val="0"/>
          <w:numId w:val="13"/>
        </w:numPr>
        <w:spacing w:before="240" w:after="240" w:line="240" w:lineRule="auto"/>
        <w:ind w:left="720" w:hanging="720"/>
        <w:jc w:val="both"/>
        <w:rPr>
          <w:rFonts w:ascii="Times New Roman" w:eastAsia="Times New Roman" w:hAnsi="Times New Roman"/>
          <w:b/>
          <w:sz w:val="24"/>
          <w:szCs w:val="24"/>
          <w:lang w:eastAsia="ru-RU"/>
        </w:rPr>
      </w:pPr>
      <w:bookmarkStart w:id="41" w:name="_Ref102743948"/>
      <w:bookmarkStart w:id="42" w:name="_Hlk86319227"/>
      <w:bookmarkEnd w:id="39"/>
      <w:r w:rsidRPr="00716EFE">
        <w:rPr>
          <w:rFonts w:ascii="Times New Roman" w:eastAsia="Times New Roman" w:hAnsi="Times New Roman"/>
          <w:b/>
          <w:sz w:val="24"/>
          <w:szCs w:val="24"/>
          <w:lang w:eastAsia="ru-RU"/>
        </w:rPr>
        <w:t>ПРЕДВАРИТЕЛЬНЫЕ УСЛОВИЯ ДЛЯ ЗАВЕРШЕНИЯ</w:t>
      </w:r>
      <w:bookmarkEnd w:id="41"/>
      <w:r w:rsidRPr="00716EFE">
        <w:rPr>
          <w:rFonts w:ascii="Times New Roman" w:eastAsia="Times New Roman" w:hAnsi="Times New Roman"/>
          <w:b/>
          <w:sz w:val="24"/>
          <w:szCs w:val="24"/>
          <w:lang w:eastAsia="ru-RU"/>
        </w:rPr>
        <w:t xml:space="preserve"> </w:t>
      </w:r>
    </w:p>
    <w:p w14:paraId="5FD72B90" w14:textId="28EDC06E" w:rsidR="00452640" w:rsidRPr="00716EFE" w:rsidRDefault="00452640" w:rsidP="00452640">
      <w:pPr>
        <w:numPr>
          <w:ilvl w:val="1"/>
          <w:numId w:val="13"/>
        </w:numPr>
        <w:spacing w:before="120" w:after="120" w:line="240" w:lineRule="auto"/>
        <w:ind w:left="720" w:hanging="720"/>
        <w:jc w:val="both"/>
        <w:rPr>
          <w:rFonts w:ascii="Times New Roman" w:eastAsia="Times New Roman" w:hAnsi="Times New Roman"/>
          <w:b/>
          <w:sz w:val="24"/>
          <w:szCs w:val="24"/>
          <w:lang w:eastAsia="ru-RU"/>
        </w:rPr>
      </w:pPr>
      <w:bookmarkStart w:id="43" w:name="_Ref102742015"/>
      <w:r w:rsidRPr="00716EFE">
        <w:rPr>
          <w:rFonts w:ascii="Times New Roman" w:eastAsia="Times New Roman" w:hAnsi="Times New Roman"/>
          <w:b/>
          <w:sz w:val="24"/>
          <w:szCs w:val="24"/>
          <w:lang w:eastAsia="ru-RU"/>
        </w:rPr>
        <w:t>Предварительные условия в пользу Покупателя</w:t>
      </w:r>
      <w:bookmarkEnd w:id="43"/>
    </w:p>
    <w:p w14:paraId="1E5E1284" w14:textId="77777777" w:rsidR="00452640" w:rsidRPr="00716EFE" w:rsidRDefault="00452640" w:rsidP="00452640">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Завершение осуществляется с учетом и при условии выполнения Продавцом следующего Предварительного условия:</w:t>
      </w:r>
    </w:p>
    <w:p w14:paraId="53599941" w14:textId="6EF505B9" w:rsidR="00452640" w:rsidRPr="00716EFE" w:rsidRDefault="00452640" w:rsidP="007D7578">
      <w:pPr>
        <w:pStyle w:val="ListParagraph"/>
        <w:numPr>
          <w:ilvl w:val="2"/>
          <w:numId w:val="27"/>
        </w:numPr>
        <w:spacing w:before="120" w:after="120"/>
        <w:ind w:left="1560" w:hanging="851"/>
        <w:jc w:val="both"/>
        <w:rPr>
          <w:color w:val="000000" w:themeColor="text1"/>
        </w:rPr>
      </w:pPr>
      <w:r w:rsidRPr="00716EFE">
        <w:rPr>
          <w:color w:val="000000" w:themeColor="text1"/>
        </w:rPr>
        <w:t>Продавец получил все необходимые корпоративные решения органов управления Продавца для заключения и исполнения настоящего Договора.</w:t>
      </w:r>
    </w:p>
    <w:p w14:paraId="360037A0" w14:textId="673EB166" w:rsidR="00452640" w:rsidRPr="00716EFE" w:rsidRDefault="00452640" w:rsidP="00452640">
      <w:pPr>
        <w:numPr>
          <w:ilvl w:val="1"/>
          <w:numId w:val="13"/>
        </w:numPr>
        <w:spacing w:before="120" w:after="120" w:line="240" w:lineRule="auto"/>
        <w:ind w:left="720" w:hanging="720"/>
        <w:jc w:val="both"/>
        <w:rPr>
          <w:rFonts w:ascii="Times New Roman" w:eastAsia="Times New Roman" w:hAnsi="Times New Roman"/>
          <w:b/>
          <w:color w:val="000000" w:themeColor="text1"/>
          <w:sz w:val="24"/>
          <w:szCs w:val="24"/>
          <w:lang w:eastAsia="ru-RU"/>
        </w:rPr>
      </w:pPr>
      <w:bookmarkStart w:id="44" w:name="_Ref102742026"/>
      <w:r w:rsidRPr="00716EFE">
        <w:rPr>
          <w:rFonts w:ascii="Times New Roman" w:eastAsia="Times New Roman" w:hAnsi="Times New Roman"/>
          <w:b/>
          <w:color w:val="000000" w:themeColor="text1"/>
          <w:sz w:val="24"/>
          <w:szCs w:val="24"/>
          <w:lang w:eastAsia="ru-RU"/>
        </w:rPr>
        <w:t>Предварительные условия в пользу Продавца</w:t>
      </w:r>
      <w:bookmarkEnd w:id="44"/>
    </w:p>
    <w:p w14:paraId="6B2894E8" w14:textId="20D90584" w:rsidR="00452640" w:rsidRPr="00716EFE" w:rsidRDefault="00452640" w:rsidP="00452640">
      <w:pPr>
        <w:spacing w:before="120" w:after="120" w:line="240" w:lineRule="auto"/>
        <w:ind w:left="720"/>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Завершение осуществляется с учетом и при условии выполнения Покупателем следующих Предварительных условий:</w:t>
      </w:r>
    </w:p>
    <w:p w14:paraId="40B55A84" w14:textId="6B4CB661" w:rsidR="00452640" w:rsidRPr="00716EFE" w:rsidRDefault="008F4A7A" w:rsidP="007D7578">
      <w:pPr>
        <w:pStyle w:val="ListParagraph"/>
        <w:numPr>
          <w:ilvl w:val="2"/>
          <w:numId w:val="28"/>
        </w:numPr>
        <w:spacing w:before="120" w:after="120"/>
        <w:ind w:left="1560" w:hanging="851"/>
        <w:jc w:val="both"/>
        <w:rPr>
          <w:color w:val="000000" w:themeColor="text1"/>
        </w:rPr>
      </w:pPr>
      <w:bookmarkStart w:id="45" w:name="_Ref102746295"/>
      <w:r w:rsidRPr="00716EFE">
        <w:rPr>
          <w:color w:val="000000" w:themeColor="text1"/>
        </w:rPr>
        <w:t>[Покупатель обеспечил учетную регистрацию настоящего Договора в Национальном Банке Республики Казахстан в соответствии с требованиями применимого валютного регулирования]</w:t>
      </w:r>
      <w:r w:rsidRPr="00716EFE">
        <w:rPr>
          <w:rStyle w:val="FootnoteReference"/>
          <w:color w:val="000000" w:themeColor="text1"/>
        </w:rPr>
        <w:footnoteReference w:id="4"/>
      </w:r>
      <w:r w:rsidRPr="00716EFE">
        <w:rPr>
          <w:color w:val="000000" w:themeColor="text1"/>
        </w:rPr>
        <w:t>;</w:t>
      </w:r>
      <w:bookmarkEnd w:id="45"/>
    </w:p>
    <w:p w14:paraId="3D3F7CE4" w14:textId="6A77E3A9" w:rsidR="00337DE8" w:rsidRPr="00716EFE" w:rsidRDefault="00337DE8" w:rsidP="007D7578">
      <w:pPr>
        <w:pStyle w:val="ListParagraph"/>
        <w:numPr>
          <w:ilvl w:val="2"/>
          <w:numId w:val="28"/>
        </w:numPr>
        <w:spacing w:before="120" w:after="120"/>
        <w:ind w:left="1560" w:hanging="851"/>
        <w:jc w:val="both"/>
        <w:rPr>
          <w:color w:val="000000" w:themeColor="text1"/>
        </w:rPr>
      </w:pPr>
      <w:bookmarkStart w:id="46" w:name="_Ref102742311"/>
      <w:r w:rsidRPr="00716EFE">
        <w:rPr>
          <w:color w:val="000000" w:themeColor="text1"/>
        </w:rPr>
        <w:t>Покупатель получил все необходимые корпоративные решения органов управления Покупателя для заключения и исполнения настоящего Договора</w:t>
      </w:r>
      <w:r w:rsidR="001E58BF" w:rsidRPr="00716EFE">
        <w:rPr>
          <w:color w:val="000000" w:themeColor="text1"/>
        </w:rPr>
        <w:t>;</w:t>
      </w:r>
      <w:bookmarkEnd w:id="46"/>
    </w:p>
    <w:p w14:paraId="5E6990FC" w14:textId="6CB2CD97" w:rsidR="00821408" w:rsidRPr="00716EFE" w:rsidRDefault="001E58BF" w:rsidP="007D7578">
      <w:pPr>
        <w:pStyle w:val="ListParagraph"/>
        <w:numPr>
          <w:ilvl w:val="2"/>
          <w:numId w:val="28"/>
        </w:numPr>
        <w:spacing w:before="120" w:after="120"/>
        <w:ind w:left="1560" w:hanging="851"/>
        <w:jc w:val="both"/>
        <w:rPr>
          <w:color w:val="000000" w:themeColor="text1"/>
        </w:rPr>
      </w:pPr>
      <w:bookmarkStart w:id="47" w:name="_Ref102746302"/>
      <w:r w:rsidRPr="00716EFE">
        <w:rPr>
          <w:color w:val="000000" w:themeColor="text1"/>
        </w:rPr>
        <w:t xml:space="preserve">Покупатель оплатил [Покупную цену в полном объеме]/[второй взнос, указанный в пункте </w:t>
      </w:r>
      <w:r w:rsidR="00F54477" w:rsidRPr="00716EFE">
        <w:rPr>
          <w:color w:val="000000" w:themeColor="text1"/>
        </w:rPr>
        <w:fldChar w:fldCharType="begin"/>
      </w:r>
      <w:r w:rsidR="00F54477" w:rsidRPr="00716EFE">
        <w:rPr>
          <w:color w:val="000000" w:themeColor="text1"/>
        </w:rPr>
        <w:instrText xml:space="preserve"> REF _Ref102741981 \r \h </w:instrText>
      </w:r>
      <w:r w:rsidR="00F54477" w:rsidRPr="00716EFE">
        <w:rPr>
          <w:color w:val="000000" w:themeColor="text1"/>
        </w:rPr>
      </w:r>
      <w:r w:rsidR="00F54477" w:rsidRPr="00716EFE">
        <w:rPr>
          <w:color w:val="000000" w:themeColor="text1"/>
        </w:rPr>
        <w:fldChar w:fldCharType="separate"/>
      </w:r>
      <w:r w:rsidR="00EB609D" w:rsidRPr="00716EFE">
        <w:rPr>
          <w:color w:val="000000" w:themeColor="text1"/>
        </w:rPr>
        <w:t>3.2</w:t>
      </w:r>
      <w:r w:rsidR="00F54477" w:rsidRPr="00716EFE">
        <w:rPr>
          <w:color w:val="000000" w:themeColor="text1"/>
        </w:rPr>
        <w:fldChar w:fldCharType="end"/>
      </w:r>
      <w:r w:rsidRPr="00716EFE">
        <w:rPr>
          <w:color w:val="000000" w:themeColor="text1"/>
        </w:rPr>
        <w:t>, в размере [</w:t>
      </w:r>
      <w:r w:rsidR="0076583C" w:rsidRPr="0076583C">
        <w:rPr>
          <w:i/>
          <w:iCs/>
          <w:color w:val="000000" w:themeColor="text1"/>
          <w:highlight w:val="lightGray"/>
        </w:rPr>
        <w:t>укажите сумму</w:t>
      </w:r>
      <w:r w:rsidRPr="00716EFE">
        <w:rPr>
          <w:color w:val="000000" w:themeColor="text1"/>
        </w:rPr>
        <w:t xml:space="preserve">] </w:t>
      </w:r>
      <w:r w:rsidR="00A017F8" w:rsidRPr="00716EFE">
        <w:rPr>
          <w:color w:val="000000" w:themeColor="text1"/>
        </w:rPr>
        <w:t>тенге</w:t>
      </w:r>
      <w:r w:rsidRPr="00716EFE">
        <w:rPr>
          <w:color w:val="000000" w:themeColor="text1"/>
        </w:rPr>
        <w:t>]</w:t>
      </w:r>
      <w:r w:rsidR="00DA38BE" w:rsidRPr="00716EFE">
        <w:rPr>
          <w:rStyle w:val="FootnoteReference"/>
          <w:color w:val="000000" w:themeColor="text1"/>
        </w:rPr>
        <w:footnoteReference w:id="5"/>
      </w:r>
      <w:r w:rsidR="00821408" w:rsidRPr="00716EFE">
        <w:rPr>
          <w:color w:val="000000" w:themeColor="text1"/>
        </w:rPr>
        <w:t>;</w:t>
      </w:r>
    </w:p>
    <w:p w14:paraId="44A0ED87" w14:textId="530D192D" w:rsidR="00821408" w:rsidRPr="00716EFE" w:rsidRDefault="00FF40C9" w:rsidP="007D7578">
      <w:pPr>
        <w:pStyle w:val="ListParagraph"/>
        <w:numPr>
          <w:ilvl w:val="2"/>
          <w:numId w:val="28"/>
        </w:numPr>
        <w:spacing w:before="120" w:after="120"/>
        <w:ind w:left="1560" w:hanging="851"/>
        <w:jc w:val="both"/>
        <w:rPr>
          <w:color w:val="000000" w:themeColor="text1"/>
        </w:rPr>
      </w:pPr>
      <w:bookmarkStart w:id="48" w:name="_Ref105347064"/>
      <w:r w:rsidRPr="00716EFE">
        <w:rPr>
          <w:color w:val="000000" w:themeColor="text1"/>
        </w:rPr>
        <w:t>[</w:t>
      </w:r>
      <w:r w:rsidR="00966209" w:rsidRPr="00716EFE">
        <w:rPr>
          <w:color w:val="000000" w:themeColor="text1"/>
        </w:rPr>
        <w:t xml:space="preserve">Покупатель </w:t>
      </w:r>
      <w:r w:rsidR="005C1082">
        <w:rPr>
          <w:color w:val="000000" w:themeColor="text1"/>
        </w:rPr>
        <w:t>подписал</w:t>
      </w:r>
      <w:r w:rsidR="005C1082" w:rsidRPr="00716EFE">
        <w:rPr>
          <w:color w:val="000000" w:themeColor="text1"/>
        </w:rPr>
        <w:t xml:space="preserve"> </w:t>
      </w:r>
      <w:r w:rsidR="00966209" w:rsidRPr="00716EFE">
        <w:rPr>
          <w:color w:val="000000" w:themeColor="text1"/>
        </w:rPr>
        <w:t>Договор залога</w:t>
      </w:r>
      <w:r w:rsidRPr="00716EFE">
        <w:rPr>
          <w:color w:val="000000" w:themeColor="text1"/>
        </w:rPr>
        <w:t>]</w:t>
      </w:r>
      <w:bookmarkEnd w:id="48"/>
      <w:r w:rsidR="002A79CC" w:rsidRPr="00716EFE">
        <w:rPr>
          <w:color w:val="000000" w:themeColor="text1"/>
        </w:rPr>
        <w:t>;</w:t>
      </w:r>
    </w:p>
    <w:bookmarkEnd w:id="47"/>
    <w:p w14:paraId="3CAD7E4D" w14:textId="4E2A3515" w:rsidR="001E58BF" w:rsidRPr="00716EFE" w:rsidRDefault="001E58BF" w:rsidP="00125AD8">
      <w:pPr>
        <w:numPr>
          <w:ilvl w:val="1"/>
          <w:numId w:val="13"/>
        </w:numPr>
        <w:spacing w:before="120" w:after="120" w:line="240" w:lineRule="auto"/>
        <w:ind w:left="720" w:hanging="720"/>
        <w:jc w:val="both"/>
        <w:rPr>
          <w:rFonts w:ascii="Times New Roman" w:hAnsi="Times New Roman"/>
          <w:sz w:val="24"/>
          <w:szCs w:val="24"/>
        </w:rPr>
      </w:pPr>
      <w:r w:rsidRPr="00716EFE">
        <w:rPr>
          <w:rFonts w:ascii="Times New Roman" w:hAnsi="Times New Roman"/>
          <w:color w:val="000000" w:themeColor="text1"/>
          <w:sz w:val="24"/>
          <w:szCs w:val="24"/>
        </w:rPr>
        <w:t xml:space="preserve">Завершение осуществляется после выполнения всех Предварительных условий, изложенных в </w:t>
      </w:r>
      <w:r w:rsidR="00764444" w:rsidRPr="00716EFE">
        <w:rPr>
          <w:rFonts w:ascii="Times New Roman" w:hAnsi="Times New Roman"/>
          <w:color w:val="000000" w:themeColor="text1"/>
          <w:sz w:val="24"/>
          <w:szCs w:val="24"/>
        </w:rPr>
        <w:t>пунктах</w:t>
      </w:r>
      <w:r w:rsidRPr="00716EFE">
        <w:rPr>
          <w:rFonts w:ascii="Times New Roman" w:hAnsi="Times New Roman"/>
          <w:color w:val="000000" w:themeColor="text1"/>
          <w:sz w:val="24"/>
          <w:szCs w:val="24"/>
        </w:rPr>
        <w:t xml:space="preserve"> </w:t>
      </w:r>
      <w:r w:rsidR="00F54477" w:rsidRPr="00716EFE">
        <w:rPr>
          <w:rFonts w:ascii="Times New Roman" w:hAnsi="Times New Roman"/>
          <w:sz w:val="24"/>
          <w:szCs w:val="24"/>
        </w:rPr>
        <w:fldChar w:fldCharType="begin"/>
      </w:r>
      <w:r w:rsidR="00F54477" w:rsidRPr="00716EFE">
        <w:rPr>
          <w:rFonts w:ascii="Times New Roman" w:hAnsi="Times New Roman"/>
          <w:sz w:val="24"/>
          <w:szCs w:val="24"/>
        </w:rPr>
        <w:instrText xml:space="preserve"> REF _Ref102742015 \r \h </w:instrText>
      </w:r>
      <w:r w:rsidR="00F54477" w:rsidRPr="00716EFE">
        <w:rPr>
          <w:rFonts w:ascii="Times New Roman" w:hAnsi="Times New Roman"/>
          <w:sz w:val="24"/>
          <w:szCs w:val="24"/>
        </w:rPr>
      </w:r>
      <w:r w:rsidR="00F54477" w:rsidRPr="00716EFE">
        <w:rPr>
          <w:rFonts w:ascii="Times New Roman" w:hAnsi="Times New Roman"/>
          <w:sz w:val="24"/>
          <w:szCs w:val="24"/>
        </w:rPr>
        <w:fldChar w:fldCharType="separate"/>
      </w:r>
      <w:r w:rsidR="00EB609D" w:rsidRPr="00716EFE">
        <w:rPr>
          <w:rFonts w:ascii="Times New Roman" w:hAnsi="Times New Roman"/>
          <w:sz w:val="24"/>
          <w:szCs w:val="24"/>
        </w:rPr>
        <w:t>4.1</w:t>
      </w:r>
      <w:r w:rsidR="00F54477" w:rsidRPr="00716EFE">
        <w:rPr>
          <w:rFonts w:ascii="Times New Roman" w:hAnsi="Times New Roman"/>
          <w:sz w:val="24"/>
          <w:szCs w:val="24"/>
        </w:rPr>
        <w:fldChar w:fldCharType="end"/>
      </w:r>
      <w:r w:rsidRPr="00716EFE">
        <w:rPr>
          <w:rFonts w:ascii="Times New Roman" w:hAnsi="Times New Roman"/>
          <w:sz w:val="24"/>
          <w:szCs w:val="24"/>
        </w:rPr>
        <w:t xml:space="preserve"> и </w:t>
      </w:r>
      <w:r w:rsidR="00F54477" w:rsidRPr="00716EFE">
        <w:rPr>
          <w:rFonts w:ascii="Times New Roman" w:hAnsi="Times New Roman"/>
          <w:sz w:val="24"/>
          <w:szCs w:val="24"/>
        </w:rPr>
        <w:fldChar w:fldCharType="begin"/>
      </w:r>
      <w:r w:rsidR="00F54477" w:rsidRPr="00716EFE">
        <w:rPr>
          <w:rFonts w:ascii="Times New Roman" w:hAnsi="Times New Roman"/>
          <w:sz w:val="24"/>
          <w:szCs w:val="24"/>
        </w:rPr>
        <w:instrText xml:space="preserve"> REF _Ref102742026 \r \h </w:instrText>
      </w:r>
      <w:r w:rsidR="00F54477" w:rsidRPr="00716EFE">
        <w:rPr>
          <w:rFonts w:ascii="Times New Roman" w:hAnsi="Times New Roman"/>
          <w:sz w:val="24"/>
          <w:szCs w:val="24"/>
        </w:rPr>
      </w:r>
      <w:r w:rsidR="00F54477" w:rsidRPr="00716EFE">
        <w:rPr>
          <w:rFonts w:ascii="Times New Roman" w:hAnsi="Times New Roman"/>
          <w:sz w:val="24"/>
          <w:szCs w:val="24"/>
        </w:rPr>
        <w:fldChar w:fldCharType="separate"/>
      </w:r>
      <w:r w:rsidR="00EB609D" w:rsidRPr="00716EFE">
        <w:rPr>
          <w:rFonts w:ascii="Times New Roman" w:hAnsi="Times New Roman"/>
          <w:sz w:val="24"/>
          <w:szCs w:val="24"/>
        </w:rPr>
        <w:t>4.2</w:t>
      </w:r>
      <w:r w:rsidR="00F54477" w:rsidRPr="00716EFE">
        <w:rPr>
          <w:rFonts w:ascii="Times New Roman" w:hAnsi="Times New Roman"/>
          <w:sz w:val="24"/>
          <w:szCs w:val="24"/>
        </w:rPr>
        <w:fldChar w:fldCharType="end"/>
      </w:r>
      <w:r w:rsidR="003914E7" w:rsidRPr="00716EFE">
        <w:rPr>
          <w:rFonts w:ascii="Times New Roman" w:hAnsi="Times New Roman"/>
          <w:sz w:val="24"/>
          <w:szCs w:val="24"/>
        </w:rPr>
        <w:t>.</w:t>
      </w:r>
    </w:p>
    <w:p w14:paraId="3D8B1AF1" w14:textId="037DBF57" w:rsidR="001E58BF" w:rsidRPr="00716EFE" w:rsidRDefault="001E58BF" w:rsidP="001E58BF">
      <w:pPr>
        <w:numPr>
          <w:ilvl w:val="1"/>
          <w:numId w:val="13"/>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Продавец и Покупатель обязуются выполнить все Предварительные условия, изложенные в </w:t>
      </w:r>
      <w:r w:rsidR="00764444" w:rsidRPr="00716EFE">
        <w:rPr>
          <w:rFonts w:ascii="Times New Roman" w:hAnsi="Times New Roman"/>
          <w:sz w:val="24"/>
          <w:szCs w:val="24"/>
        </w:rPr>
        <w:t>пунктах</w:t>
      </w:r>
      <w:r w:rsidRPr="00716EFE">
        <w:rPr>
          <w:rFonts w:ascii="Times New Roman" w:hAnsi="Times New Roman"/>
          <w:sz w:val="24"/>
          <w:szCs w:val="24"/>
        </w:rPr>
        <w:t xml:space="preserve"> </w:t>
      </w:r>
      <w:r w:rsidR="00F54477" w:rsidRPr="00716EFE">
        <w:rPr>
          <w:rFonts w:ascii="Times New Roman" w:hAnsi="Times New Roman"/>
          <w:sz w:val="24"/>
          <w:szCs w:val="24"/>
        </w:rPr>
        <w:fldChar w:fldCharType="begin"/>
      </w:r>
      <w:r w:rsidR="00F54477" w:rsidRPr="00716EFE">
        <w:rPr>
          <w:rFonts w:ascii="Times New Roman" w:hAnsi="Times New Roman"/>
          <w:sz w:val="24"/>
          <w:szCs w:val="24"/>
        </w:rPr>
        <w:instrText xml:space="preserve"> REF _Ref102742015 \r \h </w:instrText>
      </w:r>
      <w:r w:rsidR="00F54477" w:rsidRPr="00716EFE">
        <w:rPr>
          <w:rFonts w:ascii="Times New Roman" w:hAnsi="Times New Roman"/>
          <w:sz w:val="24"/>
          <w:szCs w:val="24"/>
        </w:rPr>
      </w:r>
      <w:r w:rsidR="00F54477" w:rsidRPr="00716EFE">
        <w:rPr>
          <w:rFonts w:ascii="Times New Roman" w:hAnsi="Times New Roman"/>
          <w:sz w:val="24"/>
          <w:szCs w:val="24"/>
        </w:rPr>
        <w:fldChar w:fldCharType="separate"/>
      </w:r>
      <w:r w:rsidR="00EB609D" w:rsidRPr="00716EFE">
        <w:rPr>
          <w:rFonts w:ascii="Times New Roman" w:hAnsi="Times New Roman"/>
          <w:sz w:val="24"/>
          <w:szCs w:val="24"/>
        </w:rPr>
        <w:t>4.1</w:t>
      </w:r>
      <w:r w:rsidR="00F54477" w:rsidRPr="00716EFE">
        <w:rPr>
          <w:rFonts w:ascii="Times New Roman" w:hAnsi="Times New Roman"/>
          <w:sz w:val="24"/>
          <w:szCs w:val="24"/>
        </w:rPr>
        <w:fldChar w:fldCharType="end"/>
      </w:r>
      <w:r w:rsidR="00F54477" w:rsidRPr="00716EFE">
        <w:rPr>
          <w:rFonts w:ascii="Times New Roman" w:hAnsi="Times New Roman"/>
          <w:sz w:val="24"/>
          <w:szCs w:val="24"/>
        </w:rPr>
        <w:t xml:space="preserve"> и </w:t>
      </w:r>
      <w:r w:rsidR="00F54477" w:rsidRPr="00716EFE">
        <w:rPr>
          <w:rFonts w:ascii="Times New Roman" w:hAnsi="Times New Roman"/>
          <w:sz w:val="24"/>
          <w:szCs w:val="24"/>
        </w:rPr>
        <w:fldChar w:fldCharType="begin"/>
      </w:r>
      <w:r w:rsidR="00F54477" w:rsidRPr="00716EFE">
        <w:rPr>
          <w:rFonts w:ascii="Times New Roman" w:hAnsi="Times New Roman"/>
          <w:sz w:val="24"/>
          <w:szCs w:val="24"/>
        </w:rPr>
        <w:instrText xml:space="preserve"> REF _Ref102742026 \r \h </w:instrText>
      </w:r>
      <w:r w:rsidR="00F54477" w:rsidRPr="00716EFE">
        <w:rPr>
          <w:rFonts w:ascii="Times New Roman" w:hAnsi="Times New Roman"/>
          <w:sz w:val="24"/>
          <w:szCs w:val="24"/>
        </w:rPr>
      </w:r>
      <w:r w:rsidR="00F54477" w:rsidRPr="00716EFE">
        <w:rPr>
          <w:rFonts w:ascii="Times New Roman" w:hAnsi="Times New Roman"/>
          <w:sz w:val="24"/>
          <w:szCs w:val="24"/>
        </w:rPr>
        <w:fldChar w:fldCharType="separate"/>
      </w:r>
      <w:r w:rsidR="00EB609D" w:rsidRPr="00716EFE">
        <w:rPr>
          <w:rFonts w:ascii="Times New Roman" w:hAnsi="Times New Roman"/>
          <w:sz w:val="24"/>
          <w:szCs w:val="24"/>
        </w:rPr>
        <w:t>4.2</w:t>
      </w:r>
      <w:r w:rsidR="00F54477" w:rsidRPr="00716EFE">
        <w:rPr>
          <w:rFonts w:ascii="Times New Roman" w:hAnsi="Times New Roman"/>
          <w:sz w:val="24"/>
          <w:szCs w:val="24"/>
        </w:rPr>
        <w:fldChar w:fldCharType="end"/>
      </w:r>
      <w:r w:rsidRPr="00716EFE">
        <w:rPr>
          <w:rFonts w:ascii="Times New Roman" w:hAnsi="Times New Roman"/>
          <w:sz w:val="24"/>
          <w:szCs w:val="24"/>
        </w:rPr>
        <w:t>, в кратчайшие возможные сроки и уведомить друг друга незамедлительно после их выполнения.</w:t>
      </w:r>
    </w:p>
    <w:p w14:paraId="62EB4577" w14:textId="51299B92" w:rsidR="00A07887" w:rsidRPr="00716EFE" w:rsidRDefault="00A07887" w:rsidP="001E58BF">
      <w:pPr>
        <w:numPr>
          <w:ilvl w:val="1"/>
          <w:numId w:val="13"/>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Стороны соглашаются сотрудничать друг с другом во всех действиях, разумно необходимых для того, чтобы дать возможность каждой из Сторон исполнить свои обязательства, включая (но не ограничиваясь) предоставление Сторонами всей не </w:t>
      </w:r>
      <w:r w:rsidRPr="00716EFE">
        <w:rPr>
          <w:rFonts w:ascii="Times New Roman" w:hAnsi="Times New Roman"/>
          <w:sz w:val="24"/>
          <w:szCs w:val="24"/>
        </w:rPr>
        <w:lastRenderedPageBreak/>
        <w:t>конфиденциальной информации, разумно необходимой для подачи любого ходатайства о предоставлении согласия, уведомления или подачи документов по требованию любого соответствующего Государственного органа, при этом информируя другую Сторону о ходе любого уведомления или подачи документов и оказывая разумно требуемую помощь (во всех случаях за счет Стороны, запрашивающей информацию или помощь).</w:t>
      </w:r>
    </w:p>
    <w:p w14:paraId="4441FFB0" w14:textId="464A4CDE" w:rsidR="00F8605B" w:rsidRPr="00716EFE" w:rsidRDefault="00F8605B" w:rsidP="001E58BF">
      <w:pPr>
        <w:numPr>
          <w:ilvl w:val="1"/>
          <w:numId w:val="13"/>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Продавец может, в той мере, в какой он имеет на это юридическое право, и в той мере, в какой он считает нужным (по своему абсолютному усмотрению), отказаться от любого из Предварительных условий, указанных в пункте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_Ref102742026 \r \h </w:instrText>
      </w:r>
      <w:r w:rsidRPr="00716EFE">
        <w:rPr>
          <w:rFonts w:ascii="Times New Roman" w:hAnsi="Times New Roman"/>
          <w:sz w:val="24"/>
          <w:szCs w:val="24"/>
        </w:rPr>
      </w:r>
      <w:r w:rsidRPr="00716EFE">
        <w:rPr>
          <w:rFonts w:ascii="Times New Roman" w:hAnsi="Times New Roman"/>
          <w:sz w:val="24"/>
          <w:szCs w:val="24"/>
        </w:rPr>
        <w:fldChar w:fldCharType="separate"/>
      </w:r>
      <w:r w:rsidR="00EB609D" w:rsidRPr="00716EFE">
        <w:rPr>
          <w:rFonts w:ascii="Times New Roman" w:hAnsi="Times New Roman"/>
          <w:sz w:val="24"/>
          <w:szCs w:val="24"/>
        </w:rPr>
        <w:t>4.2</w:t>
      </w:r>
      <w:r w:rsidRPr="00716EFE">
        <w:rPr>
          <w:rFonts w:ascii="Times New Roman" w:hAnsi="Times New Roman"/>
          <w:sz w:val="24"/>
          <w:szCs w:val="24"/>
        </w:rPr>
        <w:fldChar w:fldCharType="end"/>
      </w:r>
      <w:r w:rsidRPr="00716EFE">
        <w:rPr>
          <w:rFonts w:ascii="Times New Roman" w:hAnsi="Times New Roman"/>
          <w:sz w:val="24"/>
          <w:szCs w:val="24"/>
        </w:rPr>
        <w:t xml:space="preserve">, направив письменное уведомление </w:t>
      </w:r>
      <w:r w:rsidR="00166CB8" w:rsidRPr="00716EFE">
        <w:rPr>
          <w:rFonts w:ascii="Times New Roman" w:hAnsi="Times New Roman"/>
          <w:sz w:val="24"/>
          <w:szCs w:val="24"/>
        </w:rPr>
        <w:t>Покупателю</w:t>
      </w:r>
      <w:r w:rsidR="005B37E8" w:rsidRPr="00716EFE">
        <w:rPr>
          <w:rFonts w:ascii="Times New Roman" w:hAnsi="Times New Roman"/>
          <w:sz w:val="24"/>
          <w:szCs w:val="24"/>
        </w:rPr>
        <w:t>, за исключением Предварительных условий, содержащихся в пунктах</w:t>
      </w:r>
      <w:r w:rsidR="008B78FC" w:rsidRPr="00716EFE">
        <w:rPr>
          <w:rFonts w:ascii="Times New Roman" w:hAnsi="Times New Roman"/>
          <w:sz w:val="24"/>
          <w:szCs w:val="24"/>
        </w:rPr>
        <w:t xml:space="preserve"> </w:t>
      </w:r>
      <w:r w:rsidR="008B78FC" w:rsidRPr="00716EFE">
        <w:rPr>
          <w:rFonts w:ascii="Times New Roman" w:hAnsi="Times New Roman"/>
          <w:sz w:val="24"/>
          <w:szCs w:val="24"/>
        </w:rPr>
        <w:fldChar w:fldCharType="begin"/>
      </w:r>
      <w:r w:rsidR="008B78FC" w:rsidRPr="00716EFE">
        <w:rPr>
          <w:rFonts w:ascii="Times New Roman" w:hAnsi="Times New Roman"/>
          <w:sz w:val="24"/>
          <w:szCs w:val="24"/>
        </w:rPr>
        <w:instrText xml:space="preserve"> REF _Ref102746295 \r \h </w:instrText>
      </w:r>
      <w:r w:rsidR="008B78FC" w:rsidRPr="00716EFE">
        <w:rPr>
          <w:rFonts w:ascii="Times New Roman" w:hAnsi="Times New Roman"/>
          <w:sz w:val="24"/>
          <w:szCs w:val="24"/>
        </w:rPr>
      </w:r>
      <w:r w:rsidR="008B78FC" w:rsidRPr="00716EFE">
        <w:rPr>
          <w:rFonts w:ascii="Times New Roman" w:hAnsi="Times New Roman"/>
          <w:sz w:val="24"/>
          <w:szCs w:val="24"/>
        </w:rPr>
        <w:fldChar w:fldCharType="separate"/>
      </w:r>
      <w:r w:rsidR="00EB609D" w:rsidRPr="00716EFE">
        <w:rPr>
          <w:rFonts w:ascii="Times New Roman" w:hAnsi="Times New Roman"/>
          <w:sz w:val="24"/>
          <w:szCs w:val="24"/>
        </w:rPr>
        <w:t>4.2.1</w:t>
      </w:r>
      <w:r w:rsidR="008B78FC" w:rsidRPr="00716EFE">
        <w:rPr>
          <w:rFonts w:ascii="Times New Roman" w:hAnsi="Times New Roman"/>
          <w:sz w:val="24"/>
          <w:szCs w:val="24"/>
        </w:rPr>
        <w:fldChar w:fldCharType="end"/>
      </w:r>
      <w:r w:rsidR="008B78FC" w:rsidRPr="00716EFE">
        <w:rPr>
          <w:rFonts w:ascii="Times New Roman" w:hAnsi="Times New Roman"/>
          <w:sz w:val="24"/>
          <w:szCs w:val="24"/>
        </w:rPr>
        <w:t xml:space="preserve"> и </w:t>
      </w:r>
      <w:r w:rsidR="005B1DCA" w:rsidRPr="00716EFE">
        <w:rPr>
          <w:rFonts w:ascii="Times New Roman" w:hAnsi="Times New Roman"/>
          <w:sz w:val="24"/>
          <w:szCs w:val="24"/>
        </w:rPr>
        <w:t>4.2.2.</w:t>
      </w:r>
      <w:r w:rsidRPr="00716EFE">
        <w:rPr>
          <w:rFonts w:ascii="Times New Roman" w:hAnsi="Times New Roman"/>
          <w:sz w:val="24"/>
          <w:szCs w:val="24"/>
        </w:rPr>
        <w:t xml:space="preserve">. </w:t>
      </w:r>
      <w:r w:rsidR="00166CB8" w:rsidRPr="00716EFE">
        <w:rPr>
          <w:rFonts w:ascii="Times New Roman" w:hAnsi="Times New Roman"/>
          <w:sz w:val="24"/>
          <w:szCs w:val="24"/>
        </w:rPr>
        <w:t xml:space="preserve">Покупатель </w:t>
      </w:r>
      <w:r w:rsidRPr="00716EFE">
        <w:rPr>
          <w:rFonts w:ascii="Times New Roman" w:hAnsi="Times New Roman"/>
          <w:sz w:val="24"/>
          <w:szCs w:val="24"/>
        </w:rPr>
        <w:t xml:space="preserve">может, в той степени, в которой он имеет на это юридическое право, и в той степени, в которой он считает нужным (по своему абсолютному усмотрению), отказаться от любого из </w:t>
      </w:r>
      <w:r w:rsidR="005B37E8" w:rsidRPr="00716EFE">
        <w:rPr>
          <w:rFonts w:ascii="Times New Roman" w:hAnsi="Times New Roman"/>
          <w:sz w:val="24"/>
          <w:szCs w:val="24"/>
        </w:rPr>
        <w:t>Предварительных условий</w:t>
      </w:r>
      <w:r w:rsidRPr="00716EFE">
        <w:rPr>
          <w:rFonts w:ascii="Times New Roman" w:hAnsi="Times New Roman"/>
          <w:sz w:val="24"/>
          <w:szCs w:val="24"/>
        </w:rPr>
        <w:t xml:space="preserve">, указанных в пункте </w:t>
      </w:r>
      <w:r w:rsidR="005B37E8" w:rsidRPr="00716EFE">
        <w:rPr>
          <w:rFonts w:ascii="Times New Roman" w:hAnsi="Times New Roman"/>
          <w:sz w:val="24"/>
          <w:szCs w:val="24"/>
        </w:rPr>
        <w:fldChar w:fldCharType="begin"/>
      </w:r>
      <w:r w:rsidR="005B37E8" w:rsidRPr="00716EFE">
        <w:rPr>
          <w:rFonts w:ascii="Times New Roman" w:hAnsi="Times New Roman"/>
          <w:sz w:val="24"/>
          <w:szCs w:val="24"/>
        </w:rPr>
        <w:instrText xml:space="preserve"> REF _Ref102742015 \r \h </w:instrText>
      </w:r>
      <w:r w:rsidR="005B37E8" w:rsidRPr="00716EFE">
        <w:rPr>
          <w:rFonts w:ascii="Times New Roman" w:hAnsi="Times New Roman"/>
          <w:sz w:val="24"/>
          <w:szCs w:val="24"/>
        </w:rPr>
      </w:r>
      <w:r w:rsidR="005B37E8" w:rsidRPr="00716EFE">
        <w:rPr>
          <w:rFonts w:ascii="Times New Roman" w:hAnsi="Times New Roman"/>
          <w:sz w:val="24"/>
          <w:szCs w:val="24"/>
        </w:rPr>
        <w:fldChar w:fldCharType="separate"/>
      </w:r>
      <w:r w:rsidR="00EB609D" w:rsidRPr="00716EFE">
        <w:rPr>
          <w:rFonts w:ascii="Times New Roman" w:hAnsi="Times New Roman"/>
          <w:sz w:val="24"/>
          <w:szCs w:val="24"/>
        </w:rPr>
        <w:t>4.1</w:t>
      </w:r>
      <w:r w:rsidR="005B37E8" w:rsidRPr="00716EFE">
        <w:rPr>
          <w:rFonts w:ascii="Times New Roman" w:hAnsi="Times New Roman"/>
          <w:sz w:val="24"/>
          <w:szCs w:val="24"/>
        </w:rPr>
        <w:fldChar w:fldCharType="end"/>
      </w:r>
      <w:r w:rsidRPr="00716EFE">
        <w:rPr>
          <w:rFonts w:ascii="Times New Roman" w:hAnsi="Times New Roman"/>
          <w:sz w:val="24"/>
          <w:szCs w:val="24"/>
        </w:rPr>
        <w:t>.</w:t>
      </w:r>
      <w:r w:rsidR="004D5811" w:rsidRPr="00716EFE">
        <w:rPr>
          <w:rFonts w:ascii="Times New Roman" w:hAnsi="Times New Roman"/>
          <w:sz w:val="24"/>
          <w:szCs w:val="24"/>
        </w:rPr>
        <w:t xml:space="preserve"> </w:t>
      </w:r>
    </w:p>
    <w:p w14:paraId="0242E11A" w14:textId="458C48F3" w:rsidR="006C3475" w:rsidRPr="00716EFE" w:rsidRDefault="00D750C0" w:rsidP="006C3475">
      <w:pPr>
        <w:numPr>
          <w:ilvl w:val="0"/>
          <w:numId w:val="13"/>
        </w:numPr>
        <w:spacing w:before="240" w:after="240" w:line="240" w:lineRule="auto"/>
        <w:ind w:left="720" w:hanging="720"/>
        <w:jc w:val="both"/>
        <w:rPr>
          <w:rFonts w:ascii="Times New Roman" w:eastAsia="Times New Roman" w:hAnsi="Times New Roman"/>
          <w:sz w:val="24"/>
          <w:szCs w:val="24"/>
          <w:lang w:eastAsia="ru-RU"/>
        </w:rPr>
      </w:pPr>
      <w:bookmarkStart w:id="49" w:name="_Ref102744026"/>
      <w:r w:rsidRPr="00716EFE">
        <w:rPr>
          <w:rFonts w:ascii="Times New Roman" w:eastAsia="Times New Roman" w:hAnsi="Times New Roman"/>
          <w:b/>
          <w:sz w:val="24"/>
          <w:szCs w:val="24"/>
          <w:lang w:eastAsia="ru-RU"/>
        </w:rPr>
        <w:t>МЕРОПРИЯТИЯ ПО ЗАВЕРШЕНИЮ</w:t>
      </w:r>
      <w:bookmarkEnd w:id="49"/>
      <w:r w:rsidRPr="00716EFE">
        <w:rPr>
          <w:rFonts w:ascii="Times New Roman" w:eastAsia="Times New Roman" w:hAnsi="Times New Roman"/>
          <w:b/>
          <w:sz w:val="24"/>
          <w:szCs w:val="24"/>
          <w:lang w:eastAsia="ru-RU"/>
        </w:rPr>
        <w:t xml:space="preserve"> </w:t>
      </w:r>
    </w:p>
    <w:p w14:paraId="38EB91A1" w14:textId="55E8F9A0" w:rsidR="00520FCD" w:rsidRPr="00716EFE" w:rsidRDefault="00520FCD" w:rsidP="00520FCD">
      <w:pPr>
        <w:numPr>
          <w:ilvl w:val="1"/>
          <w:numId w:val="13"/>
        </w:numPr>
        <w:spacing w:before="120" w:after="120" w:line="240" w:lineRule="auto"/>
        <w:ind w:left="720" w:hanging="720"/>
        <w:jc w:val="both"/>
        <w:rPr>
          <w:rFonts w:ascii="Times New Roman" w:eastAsia="Times New Roman" w:hAnsi="Times New Roman"/>
          <w:sz w:val="24"/>
          <w:szCs w:val="24"/>
          <w:lang w:eastAsia="ru-RU"/>
        </w:rPr>
      </w:pPr>
      <w:r w:rsidRPr="00716EFE">
        <w:rPr>
          <w:rFonts w:ascii="Times New Roman" w:eastAsia="Times New Roman" w:hAnsi="Times New Roman"/>
          <w:b/>
          <w:sz w:val="24"/>
          <w:szCs w:val="24"/>
          <w:lang w:eastAsia="ru-RU"/>
        </w:rPr>
        <w:t xml:space="preserve">Обязательства Продавца </w:t>
      </w:r>
      <w:r w:rsidR="00157238" w:rsidRPr="00716EFE">
        <w:rPr>
          <w:rFonts w:ascii="Times New Roman" w:eastAsia="Times New Roman" w:hAnsi="Times New Roman"/>
          <w:b/>
          <w:sz w:val="24"/>
          <w:szCs w:val="24"/>
          <w:lang w:eastAsia="ru-RU"/>
        </w:rPr>
        <w:t xml:space="preserve">при Завершении </w:t>
      </w:r>
    </w:p>
    <w:p w14:paraId="18CCEA0C" w14:textId="7A6C8391" w:rsidR="00520FCD" w:rsidRPr="00716EFE" w:rsidRDefault="00520FCD" w:rsidP="00520FCD">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В Дату Завершения Продавец:</w:t>
      </w:r>
    </w:p>
    <w:p w14:paraId="2C7466BD" w14:textId="502ACB26" w:rsidR="00520FCD" w:rsidRPr="00716EFE" w:rsidRDefault="00520FCD" w:rsidP="007D7578">
      <w:pPr>
        <w:pStyle w:val="ListParagraph"/>
        <w:numPr>
          <w:ilvl w:val="2"/>
          <w:numId w:val="29"/>
        </w:numPr>
        <w:spacing w:before="120" w:after="120"/>
        <w:ind w:left="1560" w:hanging="851"/>
        <w:jc w:val="both"/>
      </w:pPr>
      <w:r w:rsidRPr="00716EFE">
        <w:t xml:space="preserve">предоставит Покупателю </w:t>
      </w:r>
      <w:r w:rsidR="00F4168C" w:rsidRPr="00716EFE">
        <w:t xml:space="preserve">копии </w:t>
      </w:r>
      <w:r w:rsidRPr="00716EFE">
        <w:t xml:space="preserve">документов, изложенных в пункте </w:t>
      </w:r>
      <w:r w:rsidR="00F54477" w:rsidRPr="00716EFE">
        <w:fldChar w:fldCharType="begin"/>
      </w:r>
      <w:r w:rsidR="00F54477" w:rsidRPr="00716EFE">
        <w:instrText xml:space="preserve"> REF _Ref102742015 \r \h </w:instrText>
      </w:r>
      <w:r w:rsidR="00F54477" w:rsidRPr="00716EFE">
        <w:fldChar w:fldCharType="separate"/>
      </w:r>
      <w:r w:rsidR="00EB609D" w:rsidRPr="00716EFE">
        <w:t>4.1</w:t>
      </w:r>
      <w:r w:rsidR="00F54477" w:rsidRPr="00716EFE">
        <w:fldChar w:fldCharType="end"/>
      </w:r>
      <w:r w:rsidR="00F54477" w:rsidRPr="00716EFE">
        <w:t xml:space="preserve"> </w:t>
      </w:r>
      <w:r w:rsidRPr="00716EFE">
        <w:t>Договора;</w:t>
      </w:r>
    </w:p>
    <w:p w14:paraId="136E2B58" w14:textId="324BA589" w:rsidR="006D3792" w:rsidRPr="00716EFE" w:rsidRDefault="006D3792" w:rsidP="007D7578">
      <w:pPr>
        <w:pStyle w:val="ListParagraph"/>
        <w:numPr>
          <w:ilvl w:val="2"/>
          <w:numId w:val="29"/>
        </w:numPr>
        <w:spacing w:before="120" w:after="120"/>
        <w:ind w:left="1560" w:hanging="851"/>
        <w:jc w:val="both"/>
      </w:pPr>
      <w:bookmarkStart w:id="50" w:name="_Ref102742433"/>
      <w:r w:rsidRPr="00716EFE">
        <w:t>подпишет акт приема-передачи Дол</w:t>
      </w:r>
      <w:r w:rsidR="0014406B" w:rsidRPr="00716EFE">
        <w:t>ей</w:t>
      </w:r>
      <w:r w:rsidRPr="00716EFE">
        <w:t>;</w:t>
      </w:r>
      <w:bookmarkEnd w:id="50"/>
    </w:p>
    <w:p w14:paraId="25A43ADE" w14:textId="5867D30D" w:rsidR="00752DEE" w:rsidRPr="00716EFE" w:rsidRDefault="00A347C2" w:rsidP="00752DEE">
      <w:pPr>
        <w:spacing w:before="120" w:after="120" w:line="240" w:lineRule="auto"/>
        <w:ind w:left="720"/>
        <w:jc w:val="both"/>
        <w:rPr>
          <w:rFonts w:ascii="Times New Roman" w:eastAsia="Times New Roman" w:hAnsi="Times New Roman"/>
          <w:i/>
          <w:iCs/>
          <w:sz w:val="24"/>
          <w:szCs w:val="24"/>
          <w:lang w:eastAsia="ru-RU"/>
        </w:rPr>
      </w:pPr>
      <w:r w:rsidRPr="00716EFE">
        <w:rPr>
          <w:rFonts w:ascii="Times New Roman" w:eastAsia="Times New Roman" w:hAnsi="Times New Roman"/>
          <w:i/>
          <w:iCs/>
          <w:sz w:val="24"/>
          <w:szCs w:val="24"/>
          <w:highlight w:val="lightGray"/>
          <w:lang w:eastAsia="ru-RU"/>
        </w:rPr>
        <w:t xml:space="preserve">[данная редакция </w:t>
      </w:r>
      <w:r w:rsidR="00752DEE" w:rsidRPr="00716EFE">
        <w:rPr>
          <w:rFonts w:ascii="Times New Roman" w:eastAsia="Times New Roman" w:hAnsi="Times New Roman"/>
          <w:i/>
          <w:iCs/>
          <w:sz w:val="24"/>
          <w:szCs w:val="24"/>
          <w:highlight w:val="lightGray"/>
          <w:lang w:eastAsia="ru-RU"/>
        </w:rPr>
        <w:t xml:space="preserve">пункта 5.1.3. </w:t>
      </w:r>
      <w:r w:rsidRPr="00716EFE">
        <w:rPr>
          <w:rFonts w:ascii="Times New Roman" w:eastAsia="Times New Roman" w:hAnsi="Times New Roman"/>
          <w:i/>
          <w:iCs/>
          <w:sz w:val="24"/>
          <w:szCs w:val="24"/>
          <w:highlight w:val="lightGray"/>
          <w:lang w:eastAsia="ru-RU"/>
        </w:rPr>
        <w:t xml:space="preserve">включается в случае продажи </w:t>
      </w:r>
      <w:r w:rsidR="00752DEE" w:rsidRPr="00716EFE">
        <w:rPr>
          <w:rFonts w:ascii="Times New Roman" w:eastAsia="Times New Roman" w:hAnsi="Times New Roman"/>
          <w:i/>
          <w:iCs/>
          <w:sz w:val="24"/>
          <w:szCs w:val="24"/>
          <w:highlight w:val="lightGray"/>
          <w:lang w:eastAsia="ru-RU"/>
        </w:rPr>
        <w:t>100% долей участия в уставном капитале Компаний</w:t>
      </w:r>
      <w:r w:rsidRPr="00716EFE">
        <w:rPr>
          <w:rFonts w:ascii="Times New Roman" w:eastAsia="Times New Roman" w:hAnsi="Times New Roman"/>
          <w:i/>
          <w:iCs/>
          <w:sz w:val="24"/>
          <w:szCs w:val="24"/>
          <w:highlight w:val="lightGray"/>
          <w:lang w:eastAsia="ru-RU"/>
        </w:rPr>
        <w:t>]</w:t>
      </w:r>
    </w:p>
    <w:p w14:paraId="57A8EB36" w14:textId="3FD2F1C2" w:rsidR="00230EC6" w:rsidRPr="00716EFE" w:rsidRDefault="00520FCD" w:rsidP="007D7578">
      <w:pPr>
        <w:pStyle w:val="ListParagraph"/>
        <w:numPr>
          <w:ilvl w:val="2"/>
          <w:numId w:val="29"/>
        </w:numPr>
        <w:spacing w:before="120" w:after="120"/>
        <w:ind w:left="1560" w:hanging="851"/>
        <w:jc w:val="both"/>
      </w:pPr>
      <w:r w:rsidRPr="00716EFE">
        <w:t>предоставит Покупателю оригинал</w:t>
      </w:r>
      <w:r w:rsidR="0072396A" w:rsidRPr="00716EFE">
        <w:t>ы</w:t>
      </w:r>
      <w:r w:rsidRPr="00716EFE">
        <w:t xml:space="preserve"> решени</w:t>
      </w:r>
      <w:r w:rsidR="0072396A" w:rsidRPr="00716EFE">
        <w:t>й</w:t>
      </w:r>
      <w:r w:rsidRPr="00716EFE">
        <w:t xml:space="preserve"> единственного участника </w:t>
      </w:r>
      <w:r w:rsidR="00F4168C" w:rsidRPr="00716EFE">
        <w:t>Компани</w:t>
      </w:r>
      <w:r w:rsidR="007D6F29" w:rsidRPr="00716EFE">
        <w:t>й</w:t>
      </w:r>
      <w:r w:rsidRPr="00716EFE">
        <w:t xml:space="preserve"> об утверждении</w:t>
      </w:r>
      <w:r w:rsidR="00F4168C" w:rsidRPr="00716EFE">
        <w:t xml:space="preserve"> и</w:t>
      </w:r>
      <w:r w:rsidRPr="00716EFE">
        <w:t xml:space="preserve">зменений в </w:t>
      </w:r>
      <w:r w:rsidR="00F4168C" w:rsidRPr="00716EFE">
        <w:t>у</w:t>
      </w:r>
      <w:r w:rsidRPr="00716EFE">
        <w:t>став</w:t>
      </w:r>
      <w:r w:rsidR="003742A9" w:rsidRPr="00716EFE">
        <w:t>ы</w:t>
      </w:r>
      <w:r w:rsidR="00F4168C" w:rsidRPr="00716EFE">
        <w:t xml:space="preserve"> Компани</w:t>
      </w:r>
      <w:r w:rsidR="007D6F29" w:rsidRPr="00716EFE">
        <w:t>й</w:t>
      </w:r>
      <w:r w:rsidR="00F4168C" w:rsidRPr="00716EFE">
        <w:t xml:space="preserve"> (либо устав</w:t>
      </w:r>
      <w:r w:rsidR="003742A9" w:rsidRPr="00716EFE">
        <w:t>ов</w:t>
      </w:r>
      <w:r w:rsidR="00F4168C" w:rsidRPr="00716EFE">
        <w:t xml:space="preserve"> Компани</w:t>
      </w:r>
      <w:r w:rsidR="007D6F29" w:rsidRPr="00716EFE">
        <w:t>й</w:t>
      </w:r>
      <w:r w:rsidR="00F4168C" w:rsidRPr="00716EFE">
        <w:t xml:space="preserve"> в новой редакции)</w:t>
      </w:r>
      <w:r w:rsidRPr="00716EFE">
        <w:t xml:space="preserve"> и</w:t>
      </w:r>
      <w:r w:rsidR="00F4168C" w:rsidRPr="00716EFE">
        <w:t xml:space="preserve"> г</w:t>
      </w:r>
      <w:r w:rsidRPr="00716EFE">
        <w:t>осударственной перерегистрации</w:t>
      </w:r>
      <w:r w:rsidR="00F4168C" w:rsidRPr="00716EFE">
        <w:t xml:space="preserve"> Компани</w:t>
      </w:r>
      <w:r w:rsidR="007D6F29" w:rsidRPr="00716EFE">
        <w:t>й</w:t>
      </w:r>
      <w:r w:rsidR="00F4168C" w:rsidRPr="00716EFE">
        <w:t xml:space="preserve"> </w:t>
      </w:r>
      <w:r w:rsidR="00D82D07" w:rsidRPr="00716EFE">
        <w:t>в связи с изменением единственного участника Компаний с Продавца на Покупателя</w:t>
      </w:r>
      <w:r w:rsidRPr="00716EFE">
        <w:t>.</w:t>
      </w:r>
    </w:p>
    <w:p w14:paraId="4ED76377" w14:textId="4008EAEB" w:rsidR="00752DEE" w:rsidRPr="00716EFE" w:rsidRDefault="00752DEE" w:rsidP="00752DEE">
      <w:pPr>
        <w:spacing w:before="120" w:after="120" w:line="240" w:lineRule="auto"/>
        <w:ind w:left="720"/>
        <w:jc w:val="both"/>
        <w:rPr>
          <w:rFonts w:ascii="Times New Roman" w:eastAsia="Times New Roman" w:hAnsi="Times New Roman"/>
          <w:i/>
          <w:iCs/>
          <w:sz w:val="24"/>
          <w:szCs w:val="24"/>
          <w:highlight w:val="lightGray"/>
          <w:lang w:eastAsia="ru-RU"/>
        </w:rPr>
      </w:pPr>
      <w:r w:rsidRPr="00716EFE">
        <w:rPr>
          <w:rFonts w:ascii="Times New Roman" w:eastAsia="Times New Roman" w:hAnsi="Times New Roman"/>
          <w:i/>
          <w:iCs/>
          <w:sz w:val="24"/>
          <w:szCs w:val="24"/>
          <w:highlight w:val="lightGray"/>
          <w:lang w:eastAsia="ru-RU"/>
        </w:rPr>
        <w:t>[данная редакция пункта 5.1.3. включается в случае продажи менее 100% долей участия в уставном капитале Компаний]</w:t>
      </w:r>
    </w:p>
    <w:p w14:paraId="04C39EF7" w14:textId="6BD127CB" w:rsidR="00752DEE" w:rsidRPr="00716EFE" w:rsidRDefault="00752DEE" w:rsidP="00CD76FE">
      <w:pPr>
        <w:pStyle w:val="ListParagraph"/>
        <w:numPr>
          <w:ilvl w:val="2"/>
          <w:numId w:val="51"/>
        </w:numPr>
        <w:spacing w:before="120" w:after="120"/>
        <w:ind w:left="1560" w:hanging="851"/>
        <w:jc w:val="both"/>
      </w:pPr>
      <w:r w:rsidRPr="00716EFE">
        <w:t>совместно с Покупателем примет решени</w:t>
      </w:r>
      <w:r w:rsidR="003742A9" w:rsidRPr="00716EFE">
        <w:t>я</w:t>
      </w:r>
      <w:r w:rsidRPr="00716EFE">
        <w:t xml:space="preserve"> об утверждении изменений в устав</w:t>
      </w:r>
      <w:r w:rsidR="003742A9" w:rsidRPr="00716EFE">
        <w:t>ы</w:t>
      </w:r>
      <w:r w:rsidRPr="00716EFE">
        <w:t xml:space="preserve"> Компаний (либо устав</w:t>
      </w:r>
      <w:r w:rsidR="003742A9" w:rsidRPr="00716EFE">
        <w:t>ов</w:t>
      </w:r>
      <w:r w:rsidRPr="00716EFE">
        <w:t xml:space="preserve"> Компаний в новой редакции) и государственной перерегистрации Компаний в связи с изменением состава участников Компаний</w:t>
      </w:r>
    </w:p>
    <w:p w14:paraId="4C217BD1" w14:textId="75EBE960" w:rsidR="00157238" w:rsidRPr="00716EFE" w:rsidRDefault="00A07887" w:rsidP="00A07887">
      <w:pPr>
        <w:numPr>
          <w:ilvl w:val="1"/>
          <w:numId w:val="13"/>
        </w:numPr>
        <w:spacing w:before="120" w:after="120" w:line="240" w:lineRule="auto"/>
        <w:ind w:left="720" w:hanging="72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Обязательства Покупателя при Завершении</w:t>
      </w:r>
    </w:p>
    <w:p w14:paraId="7664F8F0" w14:textId="1044DC8E" w:rsidR="00A07887" w:rsidRPr="00716EFE" w:rsidRDefault="00A07887" w:rsidP="00A07887">
      <w:pPr>
        <w:spacing w:before="120" w:after="120" w:line="240" w:lineRule="auto"/>
        <w:ind w:left="720"/>
        <w:jc w:val="both"/>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В Дату Завершения Покупатель:</w:t>
      </w:r>
    </w:p>
    <w:p w14:paraId="3CCDDAEC" w14:textId="31B439D4" w:rsidR="00A07887" w:rsidRPr="00716EFE" w:rsidRDefault="00A07887" w:rsidP="007D7578">
      <w:pPr>
        <w:pStyle w:val="ListParagraph"/>
        <w:numPr>
          <w:ilvl w:val="2"/>
          <w:numId w:val="30"/>
        </w:numPr>
        <w:spacing w:before="120" w:after="120"/>
        <w:ind w:left="1560" w:hanging="851"/>
        <w:jc w:val="both"/>
      </w:pPr>
      <w:r w:rsidRPr="00716EFE">
        <w:t>предоставит Продавцу в качестве подтверждения полномочий лица, подписывающего Договор от имени Покупателя: (</w:t>
      </w:r>
      <w:r w:rsidR="006531D9" w:rsidRPr="00716EFE">
        <w:t>i</w:t>
      </w:r>
      <w:r w:rsidRPr="00716EFE">
        <w:t xml:space="preserve">) оригинальный экземпляр корпоративного решения органов управления Покупателя для заключения и исполнения Договора, изложенный в </w:t>
      </w:r>
      <w:r w:rsidR="006531D9" w:rsidRPr="00716EFE">
        <w:t xml:space="preserve">пункте </w:t>
      </w:r>
      <w:r w:rsidR="00F54477" w:rsidRPr="00716EFE">
        <w:fldChar w:fldCharType="begin"/>
      </w:r>
      <w:r w:rsidR="00F54477" w:rsidRPr="00716EFE">
        <w:instrText xml:space="preserve"> REF _Ref102742311 \r \h </w:instrText>
      </w:r>
      <w:r w:rsidR="00F54477" w:rsidRPr="00716EFE">
        <w:fldChar w:fldCharType="separate"/>
      </w:r>
      <w:r w:rsidR="00EB609D" w:rsidRPr="00716EFE">
        <w:t>4.2.2</w:t>
      </w:r>
      <w:r w:rsidR="00F54477" w:rsidRPr="00716EFE">
        <w:fldChar w:fldCharType="end"/>
      </w:r>
      <w:r w:rsidRPr="00716EFE">
        <w:t>, а также (</w:t>
      </w:r>
      <w:proofErr w:type="spellStart"/>
      <w:r w:rsidR="006531D9" w:rsidRPr="00716EFE">
        <w:t>ii</w:t>
      </w:r>
      <w:proofErr w:type="spellEnd"/>
      <w:r w:rsidRPr="00716EFE">
        <w:t xml:space="preserve">) копию доверенности или равнозначного документа, уполномочивающего на </w:t>
      </w:r>
      <w:r w:rsidRPr="00716EFE">
        <w:lastRenderedPageBreak/>
        <w:t>заключение Договора и исполнение всех обязательств, предусмотренных Договором</w:t>
      </w:r>
      <w:r w:rsidR="006531D9" w:rsidRPr="00716EFE">
        <w:t>;</w:t>
      </w:r>
    </w:p>
    <w:p w14:paraId="50E70E4F" w14:textId="32DA87D9" w:rsidR="006531D9" w:rsidRPr="00716EFE" w:rsidRDefault="006531D9" w:rsidP="007D7578">
      <w:pPr>
        <w:pStyle w:val="ListParagraph"/>
        <w:numPr>
          <w:ilvl w:val="2"/>
          <w:numId w:val="30"/>
        </w:numPr>
        <w:spacing w:before="120" w:after="120"/>
        <w:ind w:left="1560" w:hanging="851"/>
        <w:jc w:val="both"/>
      </w:pPr>
      <w:r w:rsidRPr="00716EFE">
        <w:t xml:space="preserve">предоставит Продавцу копии документов, подтверждающих выполнение Предварительных условий, изложенных в пункте </w:t>
      </w:r>
      <w:r w:rsidR="00F54477" w:rsidRPr="00716EFE">
        <w:fldChar w:fldCharType="begin"/>
      </w:r>
      <w:r w:rsidR="00F54477" w:rsidRPr="00716EFE">
        <w:instrText xml:space="preserve"> REF _Ref102742026 \r \h </w:instrText>
      </w:r>
      <w:r w:rsidR="00F54477" w:rsidRPr="00716EFE">
        <w:fldChar w:fldCharType="separate"/>
      </w:r>
      <w:r w:rsidR="00EB609D" w:rsidRPr="00716EFE">
        <w:t>4.2</w:t>
      </w:r>
      <w:r w:rsidR="00F54477" w:rsidRPr="00716EFE">
        <w:fldChar w:fldCharType="end"/>
      </w:r>
      <w:r w:rsidRPr="00716EFE">
        <w:t>;</w:t>
      </w:r>
    </w:p>
    <w:p w14:paraId="2DB8CF37" w14:textId="62BD1B3D" w:rsidR="006D3792" w:rsidRPr="00716EFE" w:rsidRDefault="006D3792" w:rsidP="007D7578">
      <w:pPr>
        <w:pStyle w:val="ListParagraph"/>
        <w:numPr>
          <w:ilvl w:val="2"/>
          <w:numId w:val="30"/>
        </w:numPr>
        <w:spacing w:before="120" w:after="120"/>
        <w:ind w:left="1560" w:hanging="851"/>
        <w:jc w:val="both"/>
      </w:pPr>
      <w:r w:rsidRPr="00716EFE">
        <w:t>подпишет акт приема-передачи Дол</w:t>
      </w:r>
      <w:r w:rsidR="0014406B" w:rsidRPr="00716EFE">
        <w:t>ей</w:t>
      </w:r>
      <w:r w:rsidRPr="00716EFE">
        <w:t>;</w:t>
      </w:r>
    </w:p>
    <w:p w14:paraId="0F602143" w14:textId="5C18294C" w:rsidR="00CD76FE" w:rsidRPr="00307DA8" w:rsidRDefault="00CD76FE" w:rsidP="00307DA8">
      <w:pPr>
        <w:pStyle w:val="ListParagraph"/>
        <w:spacing w:before="120" w:after="120"/>
        <w:ind w:left="540"/>
        <w:jc w:val="both"/>
        <w:rPr>
          <w:i/>
          <w:iCs/>
        </w:rPr>
      </w:pPr>
      <w:r w:rsidRPr="00716EFE">
        <w:rPr>
          <w:i/>
          <w:iCs/>
          <w:highlight w:val="lightGray"/>
        </w:rPr>
        <w:t>[данная редакция пункта 5.2.4. включается в случае продажи 100% долей участия в уставном капитале Компаний]</w:t>
      </w:r>
    </w:p>
    <w:p w14:paraId="423D87AD" w14:textId="1D69ABC5" w:rsidR="006531D9" w:rsidRPr="00716EFE" w:rsidRDefault="006531D9" w:rsidP="007D7578">
      <w:pPr>
        <w:pStyle w:val="ListParagraph"/>
        <w:numPr>
          <w:ilvl w:val="2"/>
          <w:numId w:val="30"/>
        </w:numPr>
        <w:spacing w:before="120" w:after="120"/>
        <w:ind w:left="1560" w:hanging="851"/>
        <w:jc w:val="both"/>
      </w:pPr>
      <w:r w:rsidRPr="00716EFE">
        <w:t>предоставит Продавцу оригинал</w:t>
      </w:r>
      <w:r w:rsidR="0000290C" w:rsidRPr="00716EFE">
        <w:t>ы</w:t>
      </w:r>
      <w:r w:rsidRPr="00716EFE">
        <w:t xml:space="preserve"> решени</w:t>
      </w:r>
      <w:r w:rsidR="0000290C" w:rsidRPr="00716EFE">
        <w:t>й</w:t>
      </w:r>
      <w:r w:rsidRPr="00716EFE">
        <w:t xml:space="preserve"> единственного участника </w:t>
      </w:r>
      <w:r w:rsidR="00F4168C" w:rsidRPr="00716EFE">
        <w:t>Компани</w:t>
      </w:r>
      <w:r w:rsidR="0000290C" w:rsidRPr="00716EFE">
        <w:t>й</w:t>
      </w:r>
      <w:r w:rsidRPr="00716EFE">
        <w:t xml:space="preserve"> об утверждении</w:t>
      </w:r>
      <w:r w:rsidR="00F4168C" w:rsidRPr="00716EFE">
        <w:t xml:space="preserve"> и</w:t>
      </w:r>
      <w:r w:rsidRPr="00716EFE">
        <w:t xml:space="preserve">зменений в </w:t>
      </w:r>
      <w:r w:rsidR="00F4168C" w:rsidRPr="00716EFE">
        <w:t>у</w:t>
      </w:r>
      <w:r w:rsidRPr="00716EFE">
        <w:t>став</w:t>
      </w:r>
      <w:r w:rsidR="0000290C" w:rsidRPr="00716EFE">
        <w:t>ы</w:t>
      </w:r>
      <w:r w:rsidR="00F4168C" w:rsidRPr="00716EFE">
        <w:t xml:space="preserve"> Компани</w:t>
      </w:r>
      <w:r w:rsidR="0000290C" w:rsidRPr="00716EFE">
        <w:t>й</w:t>
      </w:r>
      <w:r w:rsidR="00F4168C" w:rsidRPr="00716EFE">
        <w:t xml:space="preserve"> (либо устав</w:t>
      </w:r>
      <w:r w:rsidR="0000290C" w:rsidRPr="00716EFE">
        <w:t>ов</w:t>
      </w:r>
      <w:r w:rsidR="00F4168C" w:rsidRPr="00716EFE">
        <w:t xml:space="preserve"> Компани</w:t>
      </w:r>
      <w:r w:rsidR="0000290C" w:rsidRPr="00716EFE">
        <w:t>й</w:t>
      </w:r>
      <w:r w:rsidR="00F4168C" w:rsidRPr="00716EFE">
        <w:t xml:space="preserve"> в новой редакции) и г</w:t>
      </w:r>
      <w:r w:rsidRPr="00716EFE">
        <w:t>осударственной перерегистрации</w:t>
      </w:r>
      <w:r w:rsidR="00F4168C" w:rsidRPr="00716EFE">
        <w:t xml:space="preserve"> Компани</w:t>
      </w:r>
      <w:r w:rsidR="0000290C" w:rsidRPr="00716EFE">
        <w:t>й</w:t>
      </w:r>
      <w:r w:rsidR="00F4168C" w:rsidRPr="00716EFE">
        <w:t xml:space="preserve"> в связи с изменением единственного участника Компани</w:t>
      </w:r>
      <w:r w:rsidR="0000290C" w:rsidRPr="00716EFE">
        <w:t>й</w:t>
      </w:r>
      <w:r w:rsidR="00F4168C" w:rsidRPr="00716EFE">
        <w:t xml:space="preserve"> с Продавца на Покупателя</w:t>
      </w:r>
      <w:r w:rsidR="00E905BD" w:rsidRPr="00716EFE">
        <w:t>;</w:t>
      </w:r>
    </w:p>
    <w:p w14:paraId="354B9648" w14:textId="77777777" w:rsidR="00CD76FE" w:rsidRPr="00716EFE" w:rsidRDefault="00CD76FE" w:rsidP="00CD76FE">
      <w:pPr>
        <w:spacing w:before="120" w:after="120" w:line="240" w:lineRule="auto"/>
        <w:ind w:left="720"/>
        <w:jc w:val="both"/>
        <w:rPr>
          <w:rFonts w:ascii="Times New Roman" w:eastAsia="Times New Roman" w:hAnsi="Times New Roman"/>
          <w:i/>
          <w:iCs/>
          <w:sz w:val="24"/>
          <w:szCs w:val="24"/>
          <w:highlight w:val="lightGray"/>
          <w:lang w:eastAsia="ru-RU"/>
        </w:rPr>
      </w:pPr>
      <w:r w:rsidRPr="00716EFE">
        <w:rPr>
          <w:rFonts w:ascii="Times New Roman" w:eastAsia="Times New Roman" w:hAnsi="Times New Roman"/>
          <w:i/>
          <w:iCs/>
          <w:sz w:val="24"/>
          <w:szCs w:val="24"/>
          <w:highlight w:val="lightGray"/>
          <w:lang w:eastAsia="ru-RU"/>
        </w:rPr>
        <w:t>[данная редакция пункта 5.1.3. включается в случае продажи менее 100% долей участия в уставном капитале Компаний]</w:t>
      </w:r>
    </w:p>
    <w:p w14:paraId="2FD12332" w14:textId="43C2761D" w:rsidR="00CD76FE" w:rsidRPr="00716EFE" w:rsidRDefault="00CD76FE" w:rsidP="00CD76FE">
      <w:pPr>
        <w:pStyle w:val="ListParagraph"/>
        <w:numPr>
          <w:ilvl w:val="2"/>
          <w:numId w:val="52"/>
        </w:numPr>
        <w:spacing w:before="120" w:after="120"/>
        <w:ind w:left="1560" w:hanging="851"/>
        <w:jc w:val="both"/>
      </w:pPr>
      <w:r w:rsidRPr="00716EFE">
        <w:t>совместно с Продавцом примет решение об утверждении изменений в уставы Компаний (либо устав</w:t>
      </w:r>
      <w:r w:rsidR="00D806AB" w:rsidRPr="00716EFE">
        <w:t>ов</w:t>
      </w:r>
      <w:r w:rsidRPr="00716EFE">
        <w:t xml:space="preserve"> Компаний в новой редакции) и государственной перерегистрации Компаний в связи с изменением состава участников Компаний</w:t>
      </w:r>
    </w:p>
    <w:p w14:paraId="56897614" w14:textId="5584DC8B" w:rsidR="00742E92" w:rsidRPr="00716EFE" w:rsidRDefault="00F4168C" w:rsidP="00CD76FE">
      <w:pPr>
        <w:pStyle w:val="ListParagraph"/>
        <w:numPr>
          <w:ilvl w:val="2"/>
          <w:numId w:val="52"/>
        </w:numPr>
        <w:spacing w:before="120" w:after="120"/>
        <w:ind w:left="1560" w:hanging="851"/>
        <w:jc w:val="both"/>
      </w:pPr>
      <w:r w:rsidRPr="00716EFE">
        <w:t xml:space="preserve">подаст соответствующее заявление и документы в Государственный орган для </w:t>
      </w:r>
      <w:r w:rsidR="00742E92" w:rsidRPr="00716EFE">
        <w:t>Государственн</w:t>
      </w:r>
      <w:r w:rsidRPr="00716EFE">
        <w:t xml:space="preserve">ой </w:t>
      </w:r>
      <w:r w:rsidR="00742E92" w:rsidRPr="00716EFE">
        <w:t>перерегистраци</w:t>
      </w:r>
      <w:r w:rsidRPr="00716EFE">
        <w:t>и</w:t>
      </w:r>
      <w:r w:rsidR="00742E92" w:rsidRPr="00716EFE">
        <w:t>.</w:t>
      </w:r>
    </w:p>
    <w:p w14:paraId="32DD2CDA" w14:textId="415FF21C" w:rsidR="00567A0F" w:rsidRPr="00716EFE" w:rsidRDefault="00567A0F" w:rsidP="00567A0F">
      <w:pPr>
        <w:numPr>
          <w:ilvl w:val="1"/>
          <w:numId w:val="13"/>
        </w:numPr>
        <w:spacing w:before="120" w:after="120" w:line="240" w:lineRule="auto"/>
        <w:ind w:left="720" w:hanging="720"/>
        <w:jc w:val="both"/>
        <w:rPr>
          <w:rFonts w:ascii="Times New Roman" w:hAnsi="Times New Roman"/>
          <w:sz w:val="24"/>
          <w:szCs w:val="24"/>
        </w:rPr>
      </w:pPr>
      <w:bookmarkStart w:id="51" w:name="_Ref102743256"/>
      <w:r w:rsidRPr="00716EFE">
        <w:rPr>
          <w:rFonts w:ascii="Times New Roman" w:hAnsi="Times New Roman"/>
          <w:sz w:val="24"/>
          <w:szCs w:val="24"/>
        </w:rPr>
        <w:t>Если настоящий Договор ранее не был расторгнут в соответствии с его условиями, Завершение состоится на следующий Рабочий день после удовлетворения последнего из подлежащих выполнению Предварительных условий или в иной срок, установленный письменным соглашением Сторон (</w:t>
      </w:r>
      <w:r w:rsidR="00EC7796" w:rsidRPr="00716EFE">
        <w:rPr>
          <w:rFonts w:ascii="Times New Roman" w:hAnsi="Times New Roman"/>
          <w:sz w:val="24"/>
          <w:szCs w:val="24"/>
        </w:rPr>
        <w:t>«</w:t>
      </w:r>
      <w:r w:rsidRPr="00716EFE">
        <w:rPr>
          <w:rFonts w:ascii="Times New Roman" w:hAnsi="Times New Roman"/>
          <w:b/>
          <w:sz w:val="24"/>
          <w:szCs w:val="24"/>
        </w:rPr>
        <w:t>Дата Завершения</w:t>
      </w:r>
      <w:r w:rsidR="00EC7796" w:rsidRPr="00716EFE">
        <w:rPr>
          <w:rFonts w:ascii="Times New Roman" w:hAnsi="Times New Roman"/>
          <w:sz w:val="24"/>
          <w:szCs w:val="24"/>
        </w:rPr>
        <w:t>»</w:t>
      </w:r>
      <w:r w:rsidRPr="00716EFE">
        <w:rPr>
          <w:rFonts w:ascii="Times New Roman" w:hAnsi="Times New Roman"/>
          <w:sz w:val="24"/>
          <w:szCs w:val="24"/>
        </w:rPr>
        <w:t xml:space="preserve">), но в любом случае, не позднее 18:00 Предельного срока Завершения (по времени Алматы). Завершение состоится в офисе </w:t>
      </w:r>
      <w:r w:rsidR="00C861F9" w:rsidRPr="00716EFE">
        <w:rPr>
          <w:rFonts w:ascii="Times New Roman" w:hAnsi="Times New Roman"/>
          <w:sz w:val="24"/>
          <w:szCs w:val="24"/>
        </w:rPr>
        <w:t xml:space="preserve">одной из </w:t>
      </w:r>
      <w:r w:rsidRPr="00716EFE">
        <w:rPr>
          <w:rFonts w:ascii="Times New Roman" w:hAnsi="Times New Roman"/>
          <w:sz w:val="24"/>
          <w:szCs w:val="24"/>
        </w:rPr>
        <w:t>Компани</w:t>
      </w:r>
      <w:r w:rsidR="00C861F9" w:rsidRPr="00716EFE">
        <w:rPr>
          <w:rFonts w:ascii="Times New Roman" w:hAnsi="Times New Roman"/>
          <w:sz w:val="24"/>
          <w:szCs w:val="24"/>
        </w:rPr>
        <w:t>й</w:t>
      </w:r>
      <w:r w:rsidRPr="00716EFE">
        <w:rPr>
          <w:rFonts w:ascii="Times New Roman" w:hAnsi="Times New Roman"/>
          <w:sz w:val="24"/>
          <w:szCs w:val="24"/>
        </w:rPr>
        <w:t xml:space="preserve"> или в иное время и в ином месте по соглашению Сторон.</w:t>
      </w:r>
      <w:bookmarkEnd w:id="51"/>
    </w:p>
    <w:p w14:paraId="203CA066" w14:textId="7F57FCF6" w:rsidR="00B04EE8" w:rsidRPr="00716EFE" w:rsidRDefault="00996DFA" w:rsidP="00C3701C">
      <w:pPr>
        <w:numPr>
          <w:ilvl w:val="0"/>
          <w:numId w:val="13"/>
        </w:numPr>
        <w:spacing w:before="240" w:after="240" w:line="240" w:lineRule="auto"/>
        <w:ind w:left="720" w:hanging="720"/>
        <w:jc w:val="both"/>
        <w:rPr>
          <w:rFonts w:ascii="Times New Roman" w:eastAsia="Times New Roman" w:hAnsi="Times New Roman"/>
          <w:b/>
          <w:color w:val="000000" w:themeColor="text1"/>
          <w:sz w:val="24"/>
          <w:szCs w:val="24"/>
          <w:lang w:eastAsia="ru-RU"/>
        </w:rPr>
      </w:pPr>
      <w:bookmarkStart w:id="52" w:name="_Ref102744043"/>
      <w:r w:rsidRPr="00716EFE">
        <w:rPr>
          <w:rFonts w:ascii="Times New Roman" w:eastAsia="Times New Roman" w:hAnsi="Times New Roman"/>
          <w:b/>
          <w:color w:val="000000" w:themeColor="text1"/>
          <w:sz w:val="24"/>
          <w:szCs w:val="24"/>
          <w:lang w:eastAsia="ru-RU"/>
        </w:rPr>
        <w:t xml:space="preserve">ПЕРЕХОД ПРАВА СОБСТВЕННОСТИ НА </w:t>
      </w:r>
      <w:r w:rsidR="006A349D" w:rsidRPr="00716EFE">
        <w:rPr>
          <w:rFonts w:ascii="Times New Roman" w:eastAsia="Times New Roman" w:hAnsi="Times New Roman"/>
          <w:b/>
          <w:color w:val="000000" w:themeColor="text1"/>
          <w:sz w:val="24"/>
          <w:szCs w:val="24"/>
          <w:lang w:eastAsia="ru-RU"/>
        </w:rPr>
        <w:t>ДОЛ</w:t>
      </w:r>
      <w:bookmarkEnd w:id="52"/>
      <w:r w:rsidR="0014406B" w:rsidRPr="00716EFE">
        <w:rPr>
          <w:rFonts w:ascii="Times New Roman" w:eastAsia="Times New Roman" w:hAnsi="Times New Roman"/>
          <w:b/>
          <w:color w:val="000000" w:themeColor="text1"/>
          <w:sz w:val="24"/>
          <w:szCs w:val="24"/>
          <w:lang w:eastAsia="ru-RU"/>
        </w:rPr>
        <w:t>И</w:t>
      </w:r>
    </w:p>
    <w:p w14:paraId="2AA58905" w14:textId="66C9DF9A" w:rsidR="000B2BCF" w:rsidRPr="00716EFE" w:rsidRDefault="000B2BCF" w:rsidP="00096DB4">
      <w:pPr>
        <w:pStyle w:val="ListParagraph"/>
        <w:tabs>
          <w:tab w:val="left" w:pos="858"/>
        </w:tabs>
        <w:spacing w:before="120" w:after="120"/>
        <w:ind w:left="709"/>
        <w:jc w:val="both"/>
      </w:pPr>
      <w:r w:rsidRPr="00716EFE">
        <w:rPr>
          <w:i/>
          <w:iCs/>
          <w:highlight w:val="lightGray"/>
        </w:rPr>
        <w:t xml:space="preserve">[в случае, если Покупатель намерен оплачивать Покупную </w:t>
      </w:r>
      <w:r w:rsidR="005E5491" w:rsidRPr="00716EFE">
        <w:rPr>
          <w:i/>
          <w:iCs/>
          <w:highlight w:val="lightGray"/>
        </w:rPr>
        <w:t>ц</w:t>
      </w:r>
      <w:r w:rsidRPr="00716EFE">
        <w:rPr>
          <w:i/>
          <w:iCs/>
          <w:highlight w:val="lightGray"/>
        </w:rPr>
        <w:t>ену без рассрочки то пункт 6.1. излага</w:t>
      </w:r>
      <w:r w:rsidR="00D251E0" w:rsidRPr="00716EFE">
        <w:rPr>
          <w:i/>
          <w:iCs/>
          <w:highlight w:val="lightGray"/>
        </w:rPr>
        <w:t>е</w:t>
      </w:r>
      <w:r w:rsidRPr="00716EFE">
        <w:rPr>
          <w:i/>
          <w:iCs/>
          <w:highlight w:val="lightGray"/>
        </w:rPr>
        <w:t>тся в редакции ниже]</w:t>
      </w:r>
    </w:p>
    <w:p w14:paraId="5601D003" w14:textId="2D59818B" w:rsidR="000C71B7" w:rsidRPr="00716EFE" w:rsidRDefault="000C71B7" w:rsidP="00C3701C">
      <w:pPr>
        <w:numPr>
          <w:ilvl w:val="1"/>
          <w:numId w:val="13"/>
        </w:numPr>
        <w:spacing w:after="0" w:line="240" w:lineRule="auto"/>
        <w:ind w:left="720" w:hanging="720"/>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Передача права</w:t>
      </w:r>
      <w:r w:rsidRPr="00716EFE">
        <w:rPr>
          <w:rFonts w:ascii="Times New Roman" w:eastAsia="Times New Roman" w:hAnsi="Times New Roman"/>
          <w:b/>
          <w:color w:val="000000" w:themeColor="text1"/>
          <w:sz w:val="24"/>
          <w:szCs w:val="24"/>
          <w:lang w:eastAsia="ru-RU"/>
        </w:rPr>
        <w:t xml:space="preserve"> </w:t>
      </w:r>
      <w:r w:rsidRPr="00716EFE">
        <w:rPr>
          <w:rFonts w:ascii="Times New Roman" w:eastAsia="Times New Roman" w:hAnsi="Times New Roman"/>
          <w:color w:val="000000" w:themeColor="text1"/>
          <w:sz w:val="24"/>
          <w:szCs w:val="24"/>
          <w:lang w:eastAsia="ru-RU"/>
        </w:rPr>
        <w:t>собственности на Дол</w:t>
      </w:r>
      <w:r w:rsidR="0014406B" w:rsidRPr="00716EFE">
        <w:rPr>
          <w:rFonts w:ascii="Times New Roman" w:eastAsia="Times New Roman" w:hAnsi="Times New Roman"/>
          <w:color w:val="000000" w:themeColor="text1"/>
          <w:sz w:val="24"/>
          <w:szCs w:val="24"/>
          <w:lang w:eastAsia="ru-RU"/>
        </w:rPr>
        <w:t>и</w:t>
      </w:r>
      <w:r w:rsidRPr="00716EFE">
        <w:rPr>
          <w:rFonts w:ascii="Times New Roman" w:eastAsia="Times New Roman" w:hAnsi="Times New Roman"/>
          <w:color w:val="000000" w:themeColor="text1"/>
          <w:sz w:val="24"/>
          <w:szCs w:val="24"/>
          <w:lang w:eastAsia="ru-RU"/>
        </w:rPr>
        <w:t xml:space="preserve"> осуществляется при условии </w:t>
      </w:r>
      <w:r w:rsidR="00F3650F" w:rsidRPr="00716EFE">
        <w:rPr>
          <w:rFonts w:ascii="Times New Roman" w:eastAsia="Times New Roman" w:hAnsi="Times New Roman"/>
          <w:color w:val="000000" w:themeColor="text1"/>
          <w:sz w:val="24"/>
          <w:szCs w:val="24"/>
          <w:lang w:eastAsia="ru-RU"/>
        </w:rPr>
        <w:t xml:space="preserve">выполнения Предварительных условий </w:t>
      </w:r>
      <w:r w:rsidRPr="00716EFE">
        <w:rPr>
          <w:rFonts w:ascii="Times New Roman" w:eastAsia="Times New Roman" w:hAnsi="Times New Roman"/>
          <w:color w:val="000000" w:themeColor="text1"/>
          <w:sz w:val="24"/>
          <w:szCs w:val="24"/>
          <w:lang w:eastAsia="ru-RU"/>
        </w:rPr>
        <w:t>путем подписания Сторонами акта приема-передачи Дол</w:t>
      </w:r>
      <w:r w:rsidR="0014406B" w:rsidRPr="00716EFE">
        <w:rPr>
          <w:rFonts w:ascii="Times New Roman" w:eastAsia="Times New Roman" w:hAnsi="Times New Roman"/>
          <w:color w:val="000000" w:themeColor="text1"/>
          <w:sz w:val="24"/>
          <w:szCs w:val="24"/>
          <w:lang w:eastAsia="ru-RU"/>
        </w:rPr>
        <w:t>ей</w:t>
      </w:r>
      <w:r w:rsidRPr="00716EFE">
        <w:rPr>
          <w:rFonts w:ascii="Times New Roman" w:eastAsia="Times New Roman" w:hAnsi="Times New Roman"/>
          <w:color w:val="000000" w:themeColor="text1"/>
          <w:sz w:val="24"/>
          <w:szCs w:val="24"/>
          <w:lang w:eastAsia="ru-RU"/>
        </w:rPr>
        <w:t xml:space="preserve"> </w:t>
      </w:r>
      <w:r w:rsidR="00FC332B" w:rsidRPr="00716EFE">
        <w:rPr>
          <w:rFonts w:ascii="Times New Roman" w:eastAsia="Times New Roman" w:hAnsi="Times New Roman"/>
          <w:color w:val="000000" w:themeColor="text1"/>
          <w:sz w:val="24"/>
          <w:szCs w:val="24"/>
          <w:lang w:eastAsia="ru-RU"/>
        </w:rPr>
        <w:t xml:space="preserve">по форме, указанной в Приложении №1 к настоящему Договору, </w:t>
      </w:r>
      <w:r w:rsidRPr="00716EFE">
        <w:rPr>
          <w:rFonts w:ascii="Times New Roman" w:eastAsia="Times New Roman" w:hAnsi="Times New Roman"/>
          <w:color w:val="000000" w:themeColor="text1"/>
          <w:sz w:val="24"/>
          <w:szCs w:val="24"/>
          <w:lang w:eastAsia="ru-RU"/>
        </w:rPr>
        <w:t xml:space="preserve">и осуществления </w:t>
      </w:r>
      <w:r w:rsidR="00F3650F" w:rsidRPr="00716EFE">
        <w:rPr>
          <w:rFonts w:ascii="Times New Roman" w:eastAsia="Times New Roman" w:hAnsi="Times New Roman"/>
          <w:color w:val="000000" w:themeColor="text1"/>
          <w:sz w:val="24"/>
          <w:szCs w:val="24"/>
          <w:lang w:eastAsia="ru-RU"/>
        </w:rPr>
        <w:t>Г</w:t>
      </w:r>
      <w:r w:rsidRPr="00716EFE">
        <w:rPr>
          <w:rFonts w:ascii="Times New Roman" w:eastAsia="Times New Roman" w:hAnsi="Times New Roman"/>
          <w:color w:val="000000" w:themeColor="text1"/>
          <w:sz w:val="24"/>
          <w:szCs w:val="24"/>
          <w:lang w:eastAsia="ru-RU"/>
        </w:rPr>
        <w:t>осударственной перерегистрации Компани</w:t>
      </w:r>
      <w:r w:rsidR="00C861F9" w:rsidRPr="00716EFE">
        <w:rPr>
          <w:rFonts w:ascii="Times New Roman" w:eastAsia="Times New Roman" w:hAnsi="Times New Roman"/>
          <w:color w:val="000000" w:themeColor="text1"/>
          <w:sz w:val="24"/>
          <w:szCs w:val="24"/>
          <w:lang w:eastAsia="ru-RU"/>
        </w:rPr>
        <w:t>й</w:t>
      </w:r>
      <w:r w:rsidRPr="00716EFE">
        <w:rPr>
          <w:rFonts w:ascii="Times New Roman" w:eastAsia="Times New Roman" w:hAnsi="Times New Roman"/>
          <w:color w:val="000000" w:themeColor="text1"/>
          <w:sz w:val="24"/>
          <w:szCs w:val="24"/>
          <w:lang w:eastAsia="ru-RU"/>
        </w:rPr>
        <w:t xml:space="preserve"> в </w:t>
      </w:r>
      <w:r w:rsidR="00F3650F" w:rsidRPr="00716EFE">
        <w:rPr>
          <w:rFonts w:ascii="Times New Roman" w:eastAsia="Times New Roman" w:hAnsi="Times New Roman"/>
          <w:color w:val="000000" w:themeColor="text1"/>
          <w:sz w:val="24"/>
          <w:szCs w:val="24"/>
          <w:lang w:eastAsia="ru-RU"/>
        </w:rPr>
        <w:t>Регистрирующем органе</w:t>
      </w:r>
      <w:r w:rsidRPr="00716EFE">
        <w:rPr>
          <w:rFonts w:ascii="Times New Roman" w:eastAsia="Times New Roman" w:hAnsi="Times New Roman"/>
          <w:color w:val="000000" w:themeColor="text1"/>
          <w:sz w:val="24"/>
          <w:szCs w:val="24"/>
          <w:lang w:eastAsia="ru-RU"/>
        </w:rPr>
        <w:t>.</w:t>
      </w:r>
    </w:p>
    <w:p w14:paraId="2ABFD535" w14:textId="77CDE3D0" w:rsidR="008257FE" w:rsidRPr="00716EFE" w:rsidRDefault="008257FE" w:rsidP="000734B5">
      <w:pPr>
        <w:pStyle w:val="ListParagraph"/>
        <w:tabs>
          <w:tab w:val="left" w:pos="858"/>
        </w:tabs>
        <w:spacing w:before="120" w:after="120"/>
        <w:ind w:left="709"/>
        <w:jc w:val="both"/>
        <w:rPr>
          <w:i/>
          <w:iCs/>
          <w:highlight w:val="lightGray"/>
        </w:rPr>
      </w:pPr>
      <w:r w:rsidRPr="00716EFE">
        <w:rPr>
          <w:i/>
          <w:iCs/>
          <w:highlight w:val="lightGray"/>
        </w:rPr>
        <w:t>[нижеуказанная редакция пункт</w:t>
      </w:r>
      <w:r w:rsidR="009D7AE3" w:rsidRPr="00716EFE">
        <w:rPr>
          <w:i/>
          <w:iCs/>
          <w:highlight w:val="lightGray"/>
        </w:rPr>
        <w:t>а</w:t>
      </w:r>
      <w:r w:rsidRPr="00716EFE">
        <w:rPr>
          <w:i/>
          <w:iCs/>
          <w:highlight w:val="lightGray"/>
        </w:rPr>
        <w:t xml:space="preserve"> </w:t>
      </w:r>
      <w:r w:rsidR="009D7AE3" w:rsidRPr="00716EFE">
        <w:rPr>
          <w:i/>
          <w:iCs/>
          <w:highlight w:val="lightGray"/>
        </w:rPr>
        <w:t>6</w:t>
      </w:r>
      <w:r w:rsidRPr="00716EFE">
        <w:rPr>
          <w:i/>
          <w:iCs/>
          <w:highlight w:val="lightGray"/>
        </w:rPr>
        <w:t>.1. включа</w:t>
      </w:r>
      <w:r w:rsidR="009D7AE3" w:rsidRPr="00716EFE">
        <w:rPr>
          <w:i/>
          <w:iCs/>
          <w:highlight w:val="lightGray"/>
        </w:rPr>
        <w:t>е</w:t>
      </w:r>
      <w:r w:rsidRPr="00716EFE">
        <w:rPr>
          <w:i/>
          <w:iCs/>
          <w:highlight w:val="lightGray"/>
        </w:rPr>
        <w:t xml:space="preserve">тся в Договор в случае, если Покупатель намерен оплачивать Покупную </w:t>
      </w:r>
      <w:r w:rsidR="00A205B8" w:rsidRPr="00716EFE">
        <w:rPr>
          <w:i/>
          <w:iCs/>
          <w:highlight w:val="lightGray"/>
        </w:rPr>
        <w:t>ц</w:t>
      </w:r>
      <w:r w:rsidRPr="00716EFE">
        <w:rPr>
          <w:i/>
          <w:iCs/>
          <w:highlight w:val="lightGray"/>
        </w:rPr>
        <w:t>ену в рассрочку]</w:t>
      </w:r>
    </w:p>
    <w:p w14:paraId="35BA5A90" w14:textId="621DD166" w:rsidR="000734B5" w:rsidRPr="00716EFE" w:rsidRDefault="000734B5" w:rsidP="007D7578">
      <w:pPr>
        <w:numPr>
          <w:ilvl w:val="1"/>
          <w:numId w:val="43"/>
        </w:numPr>
        <w:spacing w:after="0" w:line="240" w:lineRule="auto"/>
        <w:ind w:left="709" w:hanging="709"/>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Передача права</w:t>
      </w:r>
      <w:r w:rsidRPr="00716EFE">
        <w:rPr>
          <w:rFonts w:ascii="Times New Roman" w:eastAsia="Times New Roman" w:hAnsi="Times New Roman"/>
          <w:b/>
          <w:color w:val="000000" w:themeColor="text1"/>
          <w:sz w:val="24"/>
          <w:szCs w:val="24"/>
          <w:lang w:eastAsia="ru-RU"/>
        </w:rPr>
        <w:t xml:space="preserve"> </w:t>
      </w:r>
      <w:r w:rsidRPr="00716EFE">
        <w:rPr>
          <w:rFonts w:ascii="Times New Roman" w:eastAsia="Times New Roman" w:hAnsi="Times New Roman"/>
          <w:color w:val="000000" w:themeColor="text1"/>
          <w:sz w:val="24"/>
          <w:szCs w:val="24"/>
          <w:lang w:eastAsia="ru-RU"/>
        </w:rPr>
        <w:t>собственности на Дол</w:t>
      </w:r>
      <w:r w:rsidR="0014406B" w:rsidRPr="00716EFE">
        <w:rPr>
          <w:rFonts w:ascii="Times New Roman" w:eastAsia="Times New Roman" w:hAnsi="Times New Roman"/>
          <w:color w:val="000000" w:themeColor="text1"/>
          <w:sz w:val="24"/>
          <w:szCs w:val="24"/>
          <w:lang w:eastAsia="ru-RU"/>
        </w:rPr>
        <w:t>и</w:t>
      </w:r>
      <w:r w:rsidRPr="00716EFE">
        <w:rPr>
          <w:rFonts w:ascii="Times New Roman" w:eastAsia="Times New Roman" w:hAnsi="Times New Roman"/>
          <w:color w:val="000000" w:themeColor="text1"/>
          <w:sz w:val="24"/>
          <w:szCs w:val="24"/>
          <w:lang w:eastAsia="ru-RU"/>
        </w:rPr>
        <w:t xml:space="preserve"> осуществляется при условии выполнения Предварительных условий путем подписания Сторонами акта приема-передачи Дол</w:t>
      </w:r>
      <w:r w:rsidR="0014406B" w:rsidRPr="00716EFE">
        <w:rPr>
          <w:rFonts w:ascii="Times New Roman" w:eastAsia="Times New Roman" w:hAnsi="Times New Roman"/>
          <w:color w:val="000000" w:themeColor="text1"/>
          <w:sz w:val="24"/>
          <w:szCs w:val="24"/>
          <w:lang w:eastAsia="ru-RU"/>
        </w:rPr>
        <w:t>ей</w:t>
      </w:r>
      <w:r w:rsidRPr="00716EFE">
        <w:rPr>
          <w:rFonts w:ascii="Times New Roman" w:eastAsia="Times New Roman" w:hAnsi="Times New Roman"/>
          <w:color w:val="000000" w:themeColor="text1"/>
          <w:sz w:val="24"/>
          <w:szCs w:val="24"/>
          <w:lang w:eastAsia="ru-RU"/>
        </w:rPr>
        <w:t xml:space="preserve"> по форме, указанной в Приложении №1 к настоящему Договору, и осуществления Государственной перерегистрации Компани</w:t>
      </w:r>
      <w:r w:rsidR="00C861F9" w:rsidRPr="00716EFE">
        <w:rPr>
          <w:rFonts w:ascii="Times New Roman" w:eastAsia="Times New Roman" w:hAnsi="Times New Roman"/>
          <w:color w:val="000000" w:themeColor="text1"/>
          <w:sz w:val="24"/>
          <w:szCs w:val="24"/>
          <w:lang w:eastAsia="ru-RU"/>
        </w:rPr>
        <w:t>й</w:t>
      </w:r>
      <w:r w:rsidRPr="00716EFE">
        <w:rPr>
          <w:rFonts w:ascii="Times New Roman" w:eastAsia="Times New Roman" w:hAnsi="Times New Roman"/>
          <w:color w:val="000000" w:themeColor="text1"/>
          <w:sz w:val="24"/>
          <w:szCs w:val="24"/>
          <w:lang w:eastAsia="ru-RU"/>
        </w:rPr>
        <w:t xml:space="preserve"> в Регистрирующем органе.</w:t>
      </w:r>
    </w:p>
    <w:p w14:paraId="23986AB8" w14:textId="50BBFB01" w:rsidR="008257FE" w:rsidRPr="00716EFE" w:rsidRDefault="008257FE" w:rsidP="000734B5">
      <w:pPr>
        <w:pStyle w:val="ListParagraph"/>
        <w:tabs>
          <w:tab w:val="left" w:pos="858"/>
        </w:tabs>
        <w:spacing w:before="120" w:after="120"/>
        <w:ind w:left="709"/>
        <w:jc w:val="both"/>
        <w:rPr>
          <w:i/>
          <w:iCs/>
          <w:highlight w:val="lightGray"/>
        </w:rPr>
      </w:pPr>
      <w:r w:rsidRPr="00716EFE">
        <w:rPr>
          <w:i/>
          <w:iCs/>
          <w:highlight w:val="lightGray"/>
        </w:rPr>
        <w:lastRenderedPageBreak/>
        <w:t>[нижеуказанная редакция пункт</w:t>
      </w:r>
      <w:r w:rsidR="00A205B8" w:rsidRPr="00716EFE">
        <w:rPr>
          <w:i/>
          <w:iCs/>
          <w:highlight w:val="lightGray"/>
        </w:rPr>
        <w:t>а</w:t>
      </w:r>
      <w:r w:rsidRPr="00716EFE">
        <w:rPr>
          <w:i/>
          <w:iCs/>
          <w:highlight w:val="lightGray"/>
        </w:rPr>
        <w:t xml:space="preserve"> </w:t>
      </w:r>
      <w:r w:rsidR="00A205B8" w:rsidRPr="00716EFE">
        <w:rPr>
          <w:i/>
          <w:iCs/>
          <w:highlight w:val="lightGray"/>
        </w:rPr>
        <w:t>6</w:t>
      </w:r>
      <w:r w:rsidRPr="00716EFE">
        <w:rPr>
          <w:i/>
          <w:iCs/>
          <w:highlight w:val="lightGray"/>
        </w:rPr>
        <w:t>.1.</w:t>
      </w:r>
      <w:r w:rsidR="00D96D86" w:rsidRPr="00716EFE">
        <w:rPr>
          <w:i/>
          <w:iCs/>
          <w:highlight w:val="lightGray"/>
        </w:rPr>
        <w:t xml:space="preserve"> </w:t>
      </w:r>
      <w:r w:rsidRPr="00716EFE">
        <w:rPr>
          <w:i/>
          <w:iCs/>
          <w:highlight w:val="lightGray"/>
        </w:rPr>
        <w:t xml:space="preserve">включается в Договор в случае, если Покупатель намерен оплатить Покупную </w:t>
      </w:r>
      <w:r w:rsidR="00D96D86" w:rsidRPr="00716EFE">
        <w:rPr>
          <w:i/>
          <w:iCs/>
          <w:highlight w:val="lightGray"/>
        </w:rPr>
        <w:t>ц</w:t>
      </w:r>
      <w:r w:rsidRPr="00716EFE">
        <w:rPr>
          <w:i/>
          <w:iCs/>
          <w:highlight w:val="lightGray"/>
        </w:rPr>
        <w:t>ену частями (траншами)]</w:t>
      </w:r>
    </w:p>
    <w:p w14:paraId="0883AD37" w14:textId="1FECB60D" w:rsidR="008257FE" w:rsidRPr="00716EFE" w:rsidRDefault="008257FE" w:rsidP="007D7578">
      <w:pPr>
        <w:numPr>
          <w:ilvl w:val="1"/>
          <w:numId w:val="44"/>
        </w:numPr>
        <w:spacing w:after="0" w:line="240" w:lineRule="auto"/>
        <w:ind w:left="709" w:hanging="709"/>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 xml:space="preserve">Продавец передает Покупателю часть </w:t>
      </w:r>
      <w:r w:rsidR="006B4CBE" w:rsidRPr="00716EFE">
        <w:rPr>
          <w:rFonts w:ascii="Times New Roman" w:eastAsia="Times New Roman" w:hAnsi="Times New Roman"/>
          <w:color w:val="000000" w:themeColor="text1"/>
          <w:sz w:val="24"/>
          <w:szCs w:val="24"/>
          <w:lang w:eastAsia="ru-RU"/>
        </w:rPr>
        <w:t>Дол</w:t>
      </w:r>
      <w:r w:rsidR="0014406B" w:rsidRPr="00716EFE">
        <w:rPr>
          <w:rFonts w:ascii="Times New Roman" w:eastAsia="Times New Roman" w:hAnsi="Times New Roman"/>
          <w:color w:val="000000" w:themeColor="text1"/>
          <w:sz w:val="24"/>
          <w:szCs w:val="24"/>
          <w:lang w:eastAsia="ru-RU"/>
        </w:rPr>
        <w:t>ей</w:t>
      </w:r>
      <w:r w:rsidRPr="00716EFE">
        <w:rPr>
          <w:rFonts w:ascii="Times New Roman" w:eastAsia="Times New Roman" w:hAnsi="Times New Roman"/>
          <w:color w:val="000000" w:themeColor="text1"/>
          <w:sz w:val="24"/>
          <w:szCs w:val="24"/>
          <w:lang w:eastAsia="ru-RU"/>
        </w:rPr>
        <w:t xml:space="preserve">, стоимость которых оплачена Покупателем в рамках </w:t>
      </w:r>
      <w:r w:rsidR="00CF3F9A" w:rsidRPr="00716EFE">
        <w:rPr>
          <w:rFonts w:ascii="Times New Roman" w:eastAsia="Times New Roman" w:hAnsi="Times New Roman"/>
          <w:color w:val="000000" w:themeColor="text1"/>
          <w:sz w:val="24"/>
          <w:szCs w:val="24"/>
          <w:lang w:eastAsia="ru-RU"/>
        </w:rPr>
        <w:t>первого и второго взноса, указанных в пункт</w:t>
      </w:r>
      <w:r w:rsidR="00B272B9" w:rsidRPr="00716EFE">
        <w:rPr>
          <w:rFonts w:ascii="Times New Roman" w:eastAsia="Times New Roman" w:hAnsi="Times New Roman"/>
          <w:color w:val="000000" w:themeColor="text1"/>
          <w:sz w:val="24"/>
          <w:szCs w:val="24"/>
          <w:lang w:eastAsia="ru-RU"/>
        </w:rPr>
        <w:t>ах</w:t>
      </w:r>
      <w:r w:rsidR="00CF3F9A" w:rsidRPr="00716EFE">
        <w:rPr>
          <w:rFonts w:ascii="Times New Roman" w:eastAsia="Times New Roman" w:hAnsi="Times New Roman"/>
          <w:color w:val="000000" w:themeColor="text1"/>
          <w:sz w:val="24"/>
          <w:szCs w:val="24"/>
          <w:lang w:eastAsia="ru-RU"/>
        </w:rPr>
        <w:t xml:space="preserve"> 3.2.1 и 3.2.2 настоящего Договора</w:t>
      </w:r>
      <w:r w:rsidRPr="00716EFE">
        <w:rPr>
          <w:rFonts w:ascii="Times New Roman" w:eastAsia="Times New Roman" w:hAnsi="Times New Roman"/>
          <w:color w:val="000000" w:themeColor="text1"/>
          <w:sz w:val="24"/>
          <w:szCs w:val="24"/>
          <w:lang w:eastAsia="ru-RU"/>
        </w:rPr>
        <w:t xml:space="preserve">, </w:t>
      </w:r>
      <w:r w:rsidR="00CF3F9A" w:rsidRPr="00716EFE">
        <w:rPr>
          <w:rFonts w:ascii="Times New Roman" w:eastAsia="Times New Roman" w:hAnsi="Times New Roman"/>
          <w:color w:val="000000" w:themeColor="text1"/>
          <w:sz w:val="24"/>
          <w:szCs w:val="24"/>
          <w:lang w:eastAsia="ru-RU"/>
        </w:rPr>
        <w:t>при условии выполнения Предварительных условий</w:t>
      </w:r>
      <w:r w:rsidR="00C4688E" w:rsidRPr="00716EFE">
        <w:rPr>
          <w:rFonts w:ascii="Times New Roman" w:eastAsia="Times New Roman" w:hAnsi="Times New Roman"/>
          <w:color w:val="000000" w:themeColor="text1"/>
          <w:sz w:val="24"/>
          <w:szCs w:val="24"/>
          <w:lang w:eastAsia="ru-RU"/>
        </w:rPr>
        <w:t xml:space="preserve"> путем подписания Сторонами акта приема-передачи части Дол</w:t>
      </w:r>
      <w:r w:rsidR="0014406B" w:rsidRPr="00716EFE">
        <w:rPr>
          <w:rFonts w:ascii="Times New Roman" w:eastAsia="Times New Roman" w:hAnsi="Times New Roman"/>
          <w:color w:val="000000" w:themeColor="text1"/>
          <w:sz w:val="24"/>
          <w:szCs w:val="24"/>
          <w:lang w:eastAsia="ru-RU"/>
        </w:rPr>
        <w:t>ей</w:t>
      </w:r>
      <w:r w:rsidR="00C4688E" w:rsidRPr="00716EFE">
        <w:rPr>
          <w:rFonts w:ascii="Times New Roman" w:eastAsia="Times New Roman" w:hAnsi="Times New Roman"/>
          <w:color w:val="000000" w:themeColor="text1"/>
          <w:sz w:val="24"/>
          <w:szCs w:val="24"/>
          <w:lang w:eastAsia="ru-RU"/>
        </w:rPr>
        <w:t xml:space="preserve"> по форме, указанной в Приложении №1 к настоящему Договору, и осуществления Государственной перерегистрации Компани</w:t>
      </w:r>
      <w:r w:rsidR="00C861F9" w:rsidRPr="00716EFE">
        <w:rPr>
          <w:rFonts w:ascii="Times New Roman" w:eastAsia="Times New Roman" w:hAnsi="Times New Roman"/>
          <w:color w:val="000000" w:themeColor="text1"/>
          <w:sz w:val="24"/>
          <w:szCs w:val="24"/>
          <w:lang w:eastAsia="ru-RU"/>
        </w:rPr>
        <w:t>й</w:t>
      </w:r>
      <w:r w:rsidR="00C4688E" w:rsidRPr="00716EFE">
        <w:rPr>
          <w:rFonts w:ascii="Times New Roman" w:eastAsia="Times New Roman" w:hAnsi="Times New Roman"/>
          <w:color w:val="000000" w:themeColor="text1"/>
          <w:sz w:val="24"/>
          <w:szCs w:val="24"/>
          <w:lang w:eastAsia="ru-RU"/>
        </w:rPr>
        <w:t xml:space="preserve"> в Регистрирующем органе</w:t>
      </w:r>
      <w:r w:rsidRPr="00716EFE">
        <w:rPr>
          <w:rFonts w:ascii="Times New Roman" w:eastAsia="Times New Roman" w:hAnsi="Times New Roman"/>
          <w:color w:val="000000" w:themeColor="text1"/>
          <w:sz w:val="24"/>
          <w:szCs w:val="24"/>
          <w:lang w:eastAsia="ru-RU"/>
        </w:rPr>
        <w:t>.</w:t>
      </w:r>
    </w:p>
    <w:p w14:paraId="06F20F4B" w14:textId="783E9678" w:rsidR="008257FE" w:rsidRPr="00716EFE" w:rsidRDefault="008257FE" w:rsidP="007D7578">
      <w:pPr>
        <w:numPr>
          <w:ilvl w:val="1"/>
          <w:numId w:val="44"/>
        </w:numPr>
        <w:spacing w:after="0" w:line="240" w:lineRule="auto"/>
        <w:ind w:left="709" w:hanging="709"/>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 xml:space="preserve">Передача права собственности на оставшуюся часть </w:t>
      </w:r>
      <w:r w:rsidR="000378FC" w:rsidRPr="00716EFE">
        <w:rPr>
          <w:rFonts w:ascii="Times New Roman" w:eastAsia="Times New Roman" w:hAnsi="Times New Roman"/>
          <w:color w:val="000000" w:themeColor="text1"/>
          <w:sz w:val="24"/>
          <w:szCs w:val="24"/>
          <w:lang w:eastAsia="ru-RU"/>
        </w:rPr>
        <w:t>Дол</w:t>
      </w:r>
      <w:r w:rsidR="0014406B" w:rsidRPr="00716EFE">
        <w:rPr>
          <w:rFonts w:ascii="Times New Roman" w:eastAsia="Times New Roman" w:hAnsi="Times New Roman"/>
          <w:color w:val="000000" w:themeColor="text1"/>
          <w:sz w:val="24"/>
          <w:szCs w:val="24"/>
          <w:lang w:eastAsia="ru-RU"/>
        </w:rPr>
        <w:t>ей</w:t>
      </w:r>
      <w:r w:rsidRPr="00716EFE">
        <w:rPr>
          <w:rFonts w:ascii="Times New Roman" w:eastAsia="Times New Roman" w:hAnsi="Times New Roman"/>
          <w:color w:val="000000" w:themeColor="text1"/>
          <w:sz w:val="24"/>
          <w:szCs w:val="24"/>
          <w:lang w:eastAsia="ru-RU"/>
        </w:rPr>
        <w:t xml:space="preserve"> производится после полной оплаты Покупной </w:t>
      </w:r>
      <w:r w:rsidR="000378FC" w:rsidRPr="00716EFE">
        <w:rPr>
          <w:rFonts w:ascii="Times New Roman" w:eastAsia="Times New Roman" w:hAnsi="Times New Roman"/>
          <w:color w:val="000000" w:themeColor="text1"/>
          <w:sz w:val="24"/>
          <w:szCs w:val="24"/>
          <w:lang w:eastAsia="ru-RU"/>
        </w:rPr>
        <w:t>ц</w:t>
      </w:r>
      <w:r w:rsidRPr="00716EFE">
        <w:rPr>
          <w:rFonts w:ascii="Times New Roman" w:eastAsia="Times New Roman" w:hAnsi="Times New Roman"/>
          <w:color w:val="000000" w:themeColor="text1"/>
          <w:sz w:val="24"/>
          <w:szCs w:val="24"/>
          <w:lang w:eastAsia="ru-RU"/>
        </w:rPr>
        <w:t xml:space="preserve">ены с подписанием акта приема-передачи </w:t>
      </w:r>
      <w:r w:rsidR="000378FC" w:rsidRPr="00716EFE">
        <w:rPr>
          <w:rFonts w:ascii="Times New Roman" w:eastAsia="Times New Roman" w:hAnsi="Times New Roman"/>
          <w:color w:val="000000" w:themeColor="text1"/>
          <w:sz w:val="24"/>
          <w:szCs w:val="24"/>
          <w:lang w:eastAsia="ru-RU"/>
        </w:rPr>
        <w:t>Дол</w:t>
      </w:r>
      <w:r w:rsidR="0014406B" w:rsidRPr="00716EFE">
        <w:rPr>
          <w:rFonts w:ascii="Times New Roman" w:eastAsia="Times New Roman" w:hAnsi="Times New Roman"/>
          <w:color w:val="000000" w:themeColor="text1"/>
          <w:sz w:val="24"/>
          <w:szCs w:val="24"/>
          <w:lang w:eastAsia="ru-RU"/>
        </w:rPr>
        <w:t>ей</w:t>
      </w:r>
      <w:r w:rsidR="000378FC" w:rsidRPr="00716EFE">
        <w:rPr>
          <w:rFonts w:ascii="Times New Roman" w:eastAsia="Times New Roman" w:hAnsi="Times New Roman"/>
          <w:color w:val="000000" w:themeColor="text1"/>
          <w:sz w:val="24"/>
          <w:szCs w:val="24"/>
          <w:lang w:eastAsia="ru-RU"/>
        </w:rPr>
        <w:t xml:space="preserve"> по форме, указанной в Приложении №1 к настоящему Договору</w:t>
      </w:r>
      <w:r w:rsidRPr="00716EFE">
        <w:rPr>
          <w:rFonts w:ascii="Times New Roman" w:eastAsia="Times New Roman" w:hAnsi="Times New Roman"/>
          <w:color w:val="000000" w:themeColor="text1"/>
          <w:sz w:val="24"/>
          <w:szCs w:val="24"/>
          <w:lang w:eastAsia="ru-RU"/>
        </w:rPr>
        <w:t xml:space="preserve">. При этом до полной оплаты Покупной цены неоплаченная и не перешедшая в собственность Покупателя часть </w:t>
      </w:r>
      <w:r w:rsidR="000378FC" w:rsidRPr="00716EFE">
        <w:rPr>
          <w:rFonts w:ascii="Times New Roman" w:eastAsia="Times New Roman" w:hAnsi="Times New Roman"/>
          <w:color w:val="000000" w:themeColor="text1"/>
          <w:sz w:val="24"/>
          <w:szCs w:val="24"/>
          <w:lang w:eastAsia="ru-RU"/>
        </w:rPr>
        <w:t>Дол</w:t>
      </w:r>
      <w:r w:rsidR="0014406B" w:rsidRPr="00716EFE">
        <w:rPr>
          <w:rFonts w:ascii="Times New Roman" w:eastAsia="Times New Roman" w:hAnsi="Times New Roman"/>
          <w:color w:val="000000" w:themeColor="text1"/>
          <w:sz w:val="24"/>
          <w:szCs w:val="24"/>
          <w:lang w:eastAsia="ru-RU"/>
        </w:rPr>
        <w:t>ей</w:t>
      </w:r>
      <w:r w:rsidRPr="00716EFE">
        <w:rPr>
          <w:rFonts w:ascii="Times New Roman" w:eastAsia="Times New Roman" w:hAnsi="Times New Roman"/>
          <w:color w:val="000000" w:themeColor="text1"/>
          <w:sz w:val="24"/>
          <w:szCs w:val="24"/>
          <w:lang w:eastAsia="ru-RU"/>
        </w:rPr>
        <w:t xml:space="preserve"> передается в доверительное управление Покупателю.</w:t>
      </w:r>
    </w:p>
    <w:p w14:paraId="09840171" w14:textId="50C74B9B" w:rsidR="008257FE" w:rsidRPr="00716EFE" w:rsidRDefault="008257FE" w:rsidP="007D7578">
      <w:pPr>
        <w:numPr>
          <w:ilvl w:val="1"/>
          <w:numId w:val="44"/>
        </w:numPr>
        <w:spacing w:after="0" w:line="240" w:lineRule="auto"/>
        <w:ind w:left="709" w:hanging="709"/>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Покупатель берет на себя обязательство по оплате расходов (операционных, инвестиционных, финансовых), связанных с Компани</w:t>
      </w:r>
      <w:r w:rsidR="00C861F9" w:rsidRPr="00716EFE">
        <w:rPr>
          <w:rFonts w:ascii="Times New Roman" w:eastAsia="Times New Roman" w:hAnsi="Times New Roman"/>
          <w:color w:val="000000" w:themeColor="text1"/>
          <w:sz w:val="24"/>
          <w:szCs w:val="24"/>
          <w:lang w:eastAsia="ru-RU"/>
        </w:rPr>
        <w:t>ями</w:t>
      </w:r>
      <w:r w:rsidRPr="00716EFE">
        <w:rPr>
          <w:rFonts w:ascii="Times New Roman" w:eastAsia="Times New Roman" w:hAnsi="Times New Roman"/>
          <w:color w:val="000000" w:themeColor="text1"/>
          <w:sz w:val="24"/>
          <w:szCs w:val="24"/>
          <w:lang w:eastAsia="ru-RU"/>
        </w:rPr>
        <w:t xml:space="preserve">, до полной передачи права собственности на </w:t>
      </w:r>
      <w:r w:rsidR="009720E1" w:rsidRPr="00716EFE">
        <w:rPr>
          <w:rFonts w:ascii="Times New Roman" w:eastAsia="Times New Roman" w:hAnsi="Times New Roman"/>
          <w:color w:val="000000" w:themeColor="text1"/>
          <w:sz w:val="24"/>
          <w:szCs w:val="24"/>
          <w:lang w:eastAsia="ru-RU"/>
        </w:rPr>
        <w:t>Доли</w:t>
      </w:r>
      <w:r w:rsidRPr="00716EFE">
        <w:rPr>
          <w:rFonts w:ascii="Times New Roman" w:eastAsia="Times New Roman" w:hAnsi="Times New Roman"/>
          <w:color w:val="000000" w:themeColor="text1"/>
          <w:sz w:val="24"/>
          <w:szCs w:val="24"/>
          <w:lang w:eastAsia="ru-RU"/>
        </w:rPr>
        <w:t>.</w:t>
      </w:r>
    </w:p>
    <w:p w14:paraId="4C41F3FC" w14:textId="744B9B3B" w:rsidR="00150B58" w:rsidRPr="00716EFE" w:rsidRDefault="00996DFA" w:rsidP="007D7578">
      <w:pPr>
        <w:numPr>
          <w:ilvl w:val="0"/>
          <w:numId w:val="44"/>
        </w:numPr>
        <w:spacing w:before="240" w:after="240" w:line="240" w:lineRule="auto"/>
        <w:ind w:left="0" w:firstLine="0"/>
        <w:jc w:val="both"/>
        <w:rPr>
          <w:rFonts w:ascii="Times New Roman" w:eastAsia="Times New Roman" w:hAnsi="Times New Roman"/>
          <w:b/>
          <w:sz w:val="24"/>
          <w:szCs w:val="24"/>
          <w:lang w:eastAsia="ru-RU"/>
        </w:rPr>
      </w:pPr>
      <w:bookmarkStart w:id="53" w:name="_Ref102744061"/>
      <w:r w:rsidRPr="00716EFE">
        <w:rPr>
          <w:rFonts w:ascii="Times New Roman" w:eastAsia="Times New Roman" w:hAnsi="Times New Roman"/>
          <w:b/>
          <w:color w:val="000000" w:themeColor="text1"/>
          <w:sz w:val="24"/>
          <w:szCs w:val="24"/>
          <w:lang w:eastAsia="ru-RU"/>
        </w:rPr>
        <w:t xml:space="preserve">ГАРАНТИИ И </w:t>
      </w:r>
      <w:r w:rsidRPr="00716EFE">
        <w:rPr>
          <w:rFonts w:ascii="Times New Roman" w:eastAsia="Times New Roman" w:hAnsi="Times New Roman"/>
          <w:b/>
          <w:sz w:val="24"/>
          <w:szCs w:val="24"/>
          <w:lang w:eastAsia="ru-RU"/>
        </w:rPr>
        <w:t>ЗАВЕРЕНИЯ</w:t>
      </w:r>
      <w:bookmarkEnd w:id="53"/>
      <w:r w:rsidRPr="00716EFE">
        <w:rPr>
          <w:rFonts w:ascii="Times New Roman" w:eastAsia="Times New Roman" w:hAnsi="Times New Roman"/>
          <w:b/>
          <w:sz w:val="24"/>
          <w:szCs w:val="24"/>
          <w:lang w:eastAsia="ru-RU"/>
        </w:rPr>
        <w:t xml:space="preserve"> </w:t>
      </w:r>
    </w:p>
    <w:p w14:paraId="5B8A0CDC" w14:textId="0D056BA0" w:rsidR="001460A1" w:rsidRPr="00716EFE" w:rsidRDefault="00995289" w:rsidP="007D7578">
      <w:pPr>
        <w:numPr>
          <w:ilvl w:val="1"/>
          <w:numId w:val="44"/>
        </w:numPr>
        <w:spacing w:before="120" w:after="120" w:line="240" w:lineRule="auto"/>
        <w:ind w:left="720" w:hanging="720"/>
        <w:jc w:val="both"/>
        <w:rPr>
          <w:rFonts w:ascii="Times New Roman" w:eastAsia="Times New Roman" w:hAnsi="Times New Roman"/>
          <w:color w:val="000000" w:themeColor="text1"/>
          <w:sz w:val="24"/>
          <w:szCs w:val="24"/>
          <w:lang w:eastAsia="ru-RU"/>
        </w:rPr>
      </w:pPr>
      <w:bookmarkStart w:id="54" w:name="_Ref102744351"/>
      <w:r w:rsidRPr="00716EFE">
        <w:rPr>
          <w:rFonts w:ascii="Times New Roman" w:eastAsia="Times New Roman" w:hAnsi="Times New Roman"/>
          <w:b/>
          <w:color w:val="000000" w:themeColor="text1"/>
          <w:sz w:val="24"/>
          <w:szCs w:val="24"/>
          <w:lang w:eastAsia="ru-RU"/>
        </w:rPr>
        <w:t>Гарантии и заверения Продавц</w:t>
      </w:r>
      <w:r w:rsidR="001460A1" w:rsidRPr="00716EFE">
        <w:rPr>
          <w:rFonts w:ascii="Times New Roman" w:eastAsia="Times New Roman" w:hAnsi="Times New Roman"/>
          <w:b/>
          <w:color w:val="000000" w:themeColor="text1"/>
          <w:sz w:val="24"/>
          <w:szCs w:val="24"/>
          <w:lang w:eastAsia="ru-RU"/>
        </w:rPr>
        <w:t>а</w:t>
      </w:r>
      <w:bookmarkEnd w:id="54"/>
    </w:p>
    <w:p w14:paraId="7FB41CA5" w14:textId="7E38D11A" w:rsidR="005268ED" w:rsidRPr="00716EFE" w:rsidRDefault="00150B58" w:rsidP="00C3701C">
      <w:pPr>
        <w:spacing w:before="120" w:after="120" w:line="240" w:lineRule="auto"/>
        <w:ind w:left="720"/>
        <w:jc w:val="both"/>
        <w:rPr>
          <w:rFonts w:ascii="Times New Roman" w:eastAsia="Times New Roman" w:hAnsi="Times New Roman"/>
          <w:color w:val="000000" w:themeColor="text1"/>
          <w:sz w:val="24"/>
          <w:szCs w:val="24"/>
          <w:lang w:eastAsia="ru-RU"/>
        </w:rPr>
      </w:pPr>
      <w:r w:rsidRPr="00716EFE">
        <w:rPr>
          <w:rFonts w:ascii="Times New Roman" w:eastAsia="Times New Roman" w:hAnsi="Times New Roman"/>
          <w:color w:val="000000" w:themeColor="text1"/>
          <w:sz w:val="24"/>
          <w:szCs w:val="24"/>
          <w:lang w:eastAsia="ru-RU"/>
        </w:rPr>
        <w:t>Продавец предоставляет Покупател</w:t>
      </w:r>
      <w:r w:rsidR="00995289" w:rsidRPr="00716EFE">
        <w:rPr>
          <w:rFonts w:ascii="Times New Roman" w:eastAsia="Times New Roman" w:hAnsi="Times New Roman"/>
          <w:color w:val="000000" w:themeColor="text1"/>
          <w:sz w:val="24"/>
          <w:szCs w:val="24"/>
          <w:lang w:eastAsia="ru-RU"/>
        </w:rPr>
        <w:t>ю</w:t>
      </w:r>
      <w:r w:rsidRPr="00716EFE">
        <w:rPr>
          <w:rFonts w:ascii="Times New Roman" w:eastAsia="Times New Roman" w:hAnsi="Times New Roman"/>
          <w:color w:val="000000" w:themeColor="text1"/>
          <w:sz w:val="24"/>
          <w:szCs w:val="24"/>
          <w:lang w:eastAsia="ru-RU"/>
        </w:rPr>
        <w:t xml:space="preserve"> </w:t>
      </w:r>
      <w:r w:rsidR="00995289" w:rsidRPr="00716EFE">
        <w:rPr>
          <w:rFonts w:ascii="Times New Roman" w:eastAsia="Times New Roman" w:hAnsi="Times New Roman"/>
          <w:color w:val="000000" w:themeColor="text1"/>
          <w:sz w:val="24"/>
          <w:szCs w:val="24"/>
          <w:lang w:eastAsia="ru-RU"/>
        </w:rPr>
        <w:t xml:space="preserve">следующие </w:t>
      </w:r>
      <w:r w:rsidRPr="00716EFE">
        <w:rPr>
          <w:rFonts w:ascii="Times New Roman" w:eastAsia="Times New Roman" w:hAnsi="Times New Roman"/>
          <w:color w:val="000000" w:themeColor="text1"/>
          <w:sz w:val="24"/>
          <w:szCs w:val="24"/>
          <w:lang w:eastAsia="ru-RU"/>
        </w:rPr>
        <w:t xml:space="preserve">гарантии и заверения, которые являются действительными по состоянию на дату </w:t>
      </w:r>
      <w:r w:rsidRPr="00716EFE">
        <w:rPr>
          <w:rFonts w:ascii="Times New Roman" w:hAnsi="Times New Roman"/>
          <w:color w:val="000000" w:themeColor="text1"/>
          <w:sz w:val="24"/>
          <w:szCs w:val="24"/>
        </w:rPr>
        <w:t>заключения</w:t>
      </w:r>
      <w:r w:rsidRPr="00716EFE">
        <w:rPr>
          <w:rFonts w:ascii="Times New Roman" w:eastAsia="Times New Roman" w:hAnsi="Times New Roman"/>
          <w:color w:val="000000" w:themeColor="text1"/>
          <w:sz w:val="24"/>
          <w:szCs w:val="24"/>
          <w:lang w:eastAsia="ru-RU"/>
        </w:rPr>
        <w:t xml:space="preserve"> настоящего Договора и</w:t>
      </w:r>
      <w:r w:rsidR="00995289" w:rsidRPr="00716EFE">
        <w:rPr>
          <w:rFonts w:ascii="Times New Roman" w:eastAsia="Times New Roman" w:hAnsi="Times New Roman"/>
          <w:color w:val="000000" w:themeColor="text1"/>
          <w:sz w:val="24"/>
          <w:szCs w:val="24"/>
          <w:lang w:eastAsia="ru-RU"/>
        </w:rPr>
        <w:t xml:space="preserve"> на любую другую дату после даты заключения настоящего Договора и</w:t>
      </w:r>
      <w:r w:rsidRPr="00716EFE">
        <w:rPr>
          <w:rFonts w:ascii="Times New Roman" w:eastAsia="Times New Roman" w:hAnsi="Times New Roman"/>
          <w:color w:val="000000" w:themeColor="text1"/>
          <w:sz w:val="24"/>
          <w:szCs w:val="24"/>
          <w:lang w:eastAsia="ru-RU"/>
        </w:rPr>
        <w:t xml:space="preserve"> </w:t>
      </w:r>
      <w:r w:rsidR="00995289" w:rsidRPr="00716EFE">
        <w:rPr>
          <w:rFonts w:ascii="Times New Roman" w:eastAsia="Times New Roman" w:hAnsi="Times New Roman"/>
          <w:color w:val="000000" w:themeColor="text1"/>
          <w:sz w:val="24"/>
          <w:szCs w:val="24"/>
          <w:lang w:eastAsia="ru-RU"/>
        </w:rPr>
        <w:t xml:space="preserve">по </w:t>
      </w:r>
      <w:r w:rsidR="00293D34" w:rsidRPr="00716EFE">
        <w:rPr>
          <w:rFonts w:ascii="Times New Roman" w:eastAsia="Times New Roman" w:hAnsi="Times New Roman"/>
          <w:color w:val="000000" w:themeColor="text1"/>
          <w:sz w:val="24"/>
          <w:szCs w:val="24"/>
          <w:lang w:eastAsia="ru-RU"/>
        </w:rPr>
        <w:t xml:space="preserve">Дату </w:t>
      </w:r>
      <w:r w:rsidR="00037DD8" w:rsidRPr="00716EFE">
        <w:rPr>
          <w:rFonts w:ascii="Times New Roman" w:eastAsia="Times New Roman" w:hAnsi="Times New Roman"/>
          <w:color w:val="000000" w:themeColor="text1"/>
          <w:sz w:val="24"/>
          <w:szCs w:val="24"/>
          <w:lang w:eastAsia="ru-RU"/>
        </w:rPr>
        <w:t>Перехода контроля</w:t>
      </w:r>
      <w:r w:rsidR="00995289" w:rsidRPr="00716EFE">
        <w:rPr>
          <w:rFonts w:ascii="Times New Roman" w:eastAsia="Times New Roman" w:hAnsi="Times New Roman"/>
          <w:color w:val="000000" w:themeColor="text1"/>
          <w:sz w:val="24"/>
          <w:szCs w:val="24"/>
          <w:lang w:eastAsia="ru-RU"/>
        </w:rPr>
        <w:t>:</w:t>
      </w:r>
    </w:p>
    <w:p w14:paraId="6995A10A" w14:textId="2D13C1A1" w:rsidR="005268ED" w:rsidRPr="00716EFE" w:rsidRDefault="00F55FB6" w:rsidP="007D7578">
      <w:pPr>
        <w:pStyle w:val="ListParagraph"/>
        <w:numPr>
          <w:ilvl w:val="2"/>
          <w:numId w:val="21"/>
        </w:numPr>
        <w:spacing w:before="120" w:after="120"/>
        <w:ind w:left="1560" w:hanging="851"/>
        <w:jc w:val="both"/>
        <w:rPr>
          <w:color w:val="000000" w:themeColor="text1"/>
        </w:rPr>
      </w:pPr>
      <w:bookmarkStart w:id="55" w:name="_Hlk86319260"/>
      <w:bookmarkEnd w:id="42"/>
      <w:r w:rsidRPr="00716EFE">
        <w:rPr>
          <w:color w:val="000000" w:themeColor="text1"/>
        </w:rPr>
        <w:t>П</w:t>
      </w:r>
      <w:r w:rsidR="00150B58" w:rsidRPr="00716EFE">
        <w:rPr>
          <w:color w:val="000000" w:themeColor="text1"/>
        </w:rPr>
        <w:t xml:space="preserve">родавец является юридическим лицом, должным образом зарегистрированным и законно </w:t>
      </w:r>
      <w:r w:rsidR="00D763FF" w:rsidRPr="00716EFE">
        <w:rPr>
          <w:color w:val="000000" w:themeColor="text1"/>
        </w:rPr>
        <w:t xml:space="preserve">осуществляет свою </w:t>
      </w:r>
      <w:r w:rsidR="00995289" w:rsidRPr="00716EFE">
        <w:rPr>
          <w:color w:val="000000" w:themeColor="text1"/>
        </w:rPr>
        <w:t xml:space="preserve">деятельность </w:t>
      </w:r>
      <w:r w:rsidR="00150B58" w:rsidRPr="00716EFE">
        <w:rPr>
          <w:color w:val="000000" w:themeColor="text1"/>
        </w:rPr>
        <w:t xml:space="preserve">по законодательству Республики Казахстан. </w:t>
      </w:r>
      <w:r w:rsidR="00995289" w:rsidRPr="00716EFE">
        <w:rPr>
          <w:color w:val="000000" w:themeColor="text1"/>
        </w:rPr>
        <w:t xml:space="preserve">Реквизиты и информация относительно </w:t>
      </w:r>
      <w:r w:rsidR="00150B58" w:rsidRPr="00716EFE">
        <w:rPr>
          <w:color w:val="000000" w:themeColor="text1"/>
        </w:rPr>
        <w:t>Продавца, изложенные в преамбуле Договора, верны и точны.</w:t>
      </w:r>
    </w:p>
    <w:p w14:paraId="75DF89EC" w14:textId="093FC5D3" w:rsidR="005268ED" w:rsidRPr="00716EFE" w:rsidRDefault="00150B58" w:rsidP="007D7578">
      <w:pPr>
        <w:pStyle w:val="ListParagraph"/>
        <w:numPr>
          <w:ilvl w:val="2"/>
          <w:numId w:val="21"/>
        </w:numPr>
        <w:spacing w:before="120" w:after="120"/>
        <w:ind w:left="1560" w:hanging="851"/>
        <w:jc w:val="both"/>
        <w:rPr>
          <w:color w:val="000000" w:themeColor="text1"/>
        </w:rPr>
      </w:pPr>
      <w:r w:rsidRPr="00716EFE">
        <w:rPr>
          <w:color w:val="000000" w:themeColor="text1"/>
        </w:rPr>
        <w:t>Продавец имеет необходимые права и полномочия для заключения и исполнения настоящего Договора, выполнения обязательств по Договору и исполнения всех сделок, предусмотренных настоящим Договором.</w:t>
      </w:r>
    </w:p>
    <w:p w14:paraId="5783E74F" w14:textId="77777777" w:rsidR="001460A1" w:rsidRPr="00716EFE" w:rsidRDefault="00150B58" w:rsidP="007D7578">
      <w:pPr>
        <w:pStyle w:val="ListParagraph"/>
        <w:numPr>
          <w:ilvl w:val="2"/>
          <w:numId w:val="21"/>
        </w:numPr>
        <w:spacing w:before="120" w:after="120"/>
        <w:ind w:left="1560" w:hanging="851"/>
        <w:jc w:val="both"/>
        <w:rPr>
          <w:color w:val="000000" w:themeColor="text1"/>
        </w:rPr>
      </w:pPr>
      <w:r w:rsidRPr="00716EFE">
        <w:rPr>
          <w:color w:val="000000" w:themeColor="text1"/>
        </w:rPr>
        <w:t>Настоящий Договор был должным образом заключен Продавцом и представляет собой законное и действительное обязательство Продавца в соответствии с его условиями.</w:t>
      </w:r>
      <w:bookmarkStart w:id="56" w:name="_Hlk76660482"/>
    </w:p>
    <w:p w14:paraId="62B19F3C" w14:textId="250DBB49" w:rsidR="001460A1" w:rsidRPr="00716EFE" w:rsidRDefault="001460A1" w:rsidP="007D7578">
      <w:pPr>
        <w:pStyle w:val="ListParagraph"/>
        <w:numPr>
          <w:ilvl w:val="2"/>
          <w:numId w:val="21"/>
        </w:numPr>
        <w:spacing w:before="120" w:after="120"/>
        <w:ind w:left="1560" w:hanging="851"/>
        <w:jc w:val="both"/>
        <w:rPr>
          <w:color w:val="000000" w:themeColor="text1"/>
        </w:rPr>
      </w:pPr>
      <w:r w:rsidRPr="00716EFE">
        <w:rPr>
          <w:color w:val="000000" w:themeColor="text1"/>
        </w:rPr>
        <w:t>Дол</w:t>
      </w:r>
      <w:r w:rsidR="00D86F71" w:rsidRPr="00716EFE">
        <w:rPr>
          <w:color w:val="000000" w:themeColor="text1"/>
        </w:rPr>
        <w:t>и</w:t>
      </w:r>
      <w:r w:rsidRPr="00716EFE">
        <w:rPr>
          <w:rFonts w:eastAsia="Calibri"/>
          <w:color w:val="000000" w:themeColor="text1"/>
        </w:rPr>
        <w:t xml:space="preserve">, </w:t>
      </w:r>
      <w:r w:rsidRPr="00716EFE">
        <w:rPr>
          <w:color w:val="000000" w:themeColor="text1"/>
        </w:rPr>
        <w:t>отчуждаем</w:t>
      </w:r>
      <w:r w:rsidR="00D86F71" w:rsidRPr="00716EFE">
        <w:rPr>
          <w:color w:val="000000" w:themeColor="text1"/>
        </w:rPr>
        <w:t>ые</w:t>
      </w:r>
      <w:r w:rsidRPr="00716EFE">
        <w:rPr>
          <w:color w:val="000000" w:themeColor="text1"/>
        </w:rPr>
        <w:t xml:space="preserve"> Продавцом</w:t>
      </w:r>
      <w:r w:rsidRPr="00716EFE">
        <w:rPr>
          <w:rFonts w:eastAsia="Calibri"/>
          <w:color w:val="000000" w:themeColor="text1"/>
        </w:rPr>
        <w:t xml:space="preserve"> Покупателю, полностью </w:t>
      </w:r>
      <w:r w:rsidR="00585AC1" w:rsidRPr="00716EFE">
        <w:rPr>
          <w:rFonts w:eastAsia="Calibri"/>
          <w:color w:val="000000" w:themeColor="text1"/>
        </w:rPr>
        <w:t>оплачен</w:t>
      </w:r>
      <w:r w:rsidR="00A8507F" w:rsidRPr="00716EFE">
        <w:rPr>
          <w:rFonts w:eastAsia="Calibri"/>
          <w:color w:val="000000" w:themeColor="text1"/>
        </w:rPr>
        <w:t>ы</w:t>
      </w:r>
      <w:r w:rsidR="00585AC1" w:rsidRPr="00716EFE">
        <w:rPr>
          <w:rFonts w:eastAsia="Calibri"/>
          <w:color w:val="000000" w:themeColor="text1"/>
        </w:rPr>
        <w:t xml:space="preserve"> </w:t>
      </w:r>
      <w:r w:rsidRPr="00716EFE">
        <w:rPr>
          <w:rFonts w:eastAsia="Calibri"/>
          <w:color w:val="000000" w:themeColor="text1"/>
        </w:rPr>
        <w:t>Продавцом</w:t>
      </w:r>
      <w:r w:rsidR="00976EFB" w:rsidRPr="00716EFE">
        <w:rPr>
          <w:rFonts w:eastAsia="Calibri"/>
          <w:color w:val="000000" w:themeColor="text1"/>
        </w:rPr>
        <w:t xml:space="preserve"> и свободн</w:t>
      </w:r>
      <w:r w:rsidR="00A8507F" w:rsidRPr="00716EFE">
        <w:rPr>
          <w:rFonts w:eastAsia="Calibri"/>
          <w:color w:val="000000" w:themeColor="text1"/>
        </w:rPr>
        <w:t>ы</w:t>
      </w:r>
      <w:r w:rsidR="00976EFB" w:rsidRPr="00716EFE">
        <w:rPr>
          <w:rFonts w:eastAsia="Calibri"/>
          <w:color w:val="000000" w:themeColor="text1"/>
        </w:rPr>
        <w:t xml:space="preserve"> от Обременений</w:t>
      </w:r>
      <w:r w:rsidRPr="00716EFE">
        <w:rPr>
          <w:rFonts w:eastAsia="Calibri"/>
          <w:color w:val="000000" w:themeColor="text1"/>
        </w:rPr>
        <w:t>.</w:t>
      </w:r>
      <w:r w:rsidR="00764444" w:rsidRPr="00716EFE">
        <w:rPr>
          <w:rFonts w:eastAsia="Calibri"/>
          <w:color w:val="000000" w:themeColor="text1"/>
        </w:rPr>
        <w:t xml:space="preserve"> </w:t>
      </w:r>
    </w:p>
    <w:p w14:paraId="77F0625E" w14:textId="77777777" w:rsidR="001460A1" w:rsidRPr="00716EFE" w:rsidRDefault="00995289" w:rsidP="007D7578">
      <w:pPr>
        <w:numPr>
          <w:ilvl w:val="1"/>
          <w:numId w:val="44"/>
        </w:numPr>
        <w:spacing w:before="120" w:after="120" w:line="240" w:lineRule="auto"/>
        <w:ind w:left="720" w:hanging="720"/>
        <w:jc w:val="both"/>
        <w:rPr>
          <w:rFonts w:ascii="Times New Roman" w:eastAsia="Times New Roman" w:hAnsi="Times New Roman"/>
          <w:b/>
          <w:bCs/>
          <w:sz w:val="24"/>
          <w:szCs w:val="24"/>
          <w:lang w:eastAsia="ru-RU"/>
        </w:rPr>
      </w:pPr>
      <w:bookmarkStart w:id="57" w:name="_Hlk86319291"/>
      <w:bookmarkEnd w:id="55"/>
      <w:bookmarkEnd w:id="56"/>
      <w:r w:rsidRPr="00716EFE">
        <w:rPr>
          <w:rFonts w:ascii="Times New Roman" w:eastAsia="Times New Roman" w:hAnsi="Times New Roman"/>
          <w:b/>
          <w:bCs/>
          <w:sz w:val="24"/>
          <w:szCs w:val="24"/>
          <w:lang w:eastAsia="ru-RU"/>
        </w:rPr>
        <w:t xml:space="preserve">Гарантии и </w:t>
      </w:r>
      <w:r w:rsidRPr="00716EFE">
        <w:rPr>
          <w:rFonts w:ascii="Times New Roman" w:eastAsia="Times New Roman" w:hAnsi="Times New Roman"/>
          <w:b/>
          <w:sz w:val="24"/>
          <w:szCs w:val="24"/>
          <w:lang w:eastAsia="ru-RU"/>
        </w:rPr>
        <w:t>заверения</w:t>
      </w:r>
      <w:r w:rsidRPr="00716EFE">
        <w:rPr>
          <w:rFonts w:ascii="Times New Roman" w:eastAsia="Times New Roman" w:hAnsi="Times New Roman"/>
          <w:b/>
          <w:bCs/>
          <w:sz w:val="24"/>
          <w:szCs w:val="24"/>
          <w:lang w:eastAsia="ru-RU"/>
        </w:rPr>
        <w:t xml:space="preserve"> Покупател</w:t>
      </w:r>
      <w:r w:rsidR="001460A1" w:rsidRPr="00716EFE">
        <w:rPr>
          <w:rFonts w:ascii="Times New Roman" w:eastAsia="Times New Roman" w:hAnsi="Times New Roman"/>
          <w:b/>
          <w:bCs/>
          <w:sz w:val="24"/>
          <w:szCs w:val="24"/>
          <w:lang w:eastAsia="ru-RU"/>
        </w:rPr>
        <w:t>я</w:t>
      </w:r>
    </w:p>
    <w:p w14:paraId="303BFDDC" w14:textId="22BE41D6" w:rsidR="00150B58" w:rsidRPr="00716EFE" w:rsidRDefault="006F0718" w:rsidP="007D7578">
      <w:pPr>
        <w:pStyle w:val="ListParagraph"/>
        <w:numPr>
          <w:ilvl w:val="2"/>
          <w:numId w:val="22"/>
        </w:numPr>
        <w:spacing w:before="120" w:after="120"/>
        <w:ind w:left="1560" w:hanging="851"/>
        <w:jc w:val="both"/>
      </w:pPr>
      <w:r w:rsidRPr="00716EFE">
        <w:t>П</w:t>
      </w:r>
      <w:r w:rsidR="00150B58" w:rsidRPr="00716EFE">
        <w:t xml:space="preserve">окупатель предоставляет в пользу Продавца </w:t>
      </w:r>
      <w:r w:rsidRPr="00716EFE">
        <w:t xml:space="preserve">следующие </w:t>
      </w:r>
      <w:r w:rsidR="00150B58" w:rsidRPr="00716EFE">
        <w:t>гарантии и заверения, которые являются действительными по состоянию на дату заключения настоящего Договора и будут действовать в течение всего срока действия Договора</w:t>
      </w:r>
      <w:r w:rsidR="00573F94" w:rsidRPr="00716EFE">
        <w:t>:</w:t>
      </w:r>
    </w:p>
    <w:p w14:paraId="1F692DCA" w14:textId="0165C8B4" w:rsidR="0040251E" w:rsidRPr="00716EFE" w:rsidRDefault="00150B58" w:rsidP="007D7578">
      <w:pPr>
        <w:pStyle w:val="ListParagraph"/>
        <w:numPr>
          <w:ilvl w:val="0"/>
          <w:numId w:val="20"/>
        </w:numPr>
        <w:spacing w:before="120" w:after="120"/>
        <w:ind w:left="2268" w:hanging="708"/>
        <w:jc w:val="both"/>
      </w:pPr>
      <w:r w:rsidRPr="00716EFE">
        <w:t xml:space="preserve">Покупатель является юридическим лицом, должным образом </w:t>
      </w:r>
      <w:r w:rsidRPr="00716EFE">
        <w:rPr>
          <w:bCs/>
          <w:iCs/>
        </w:rPr>
        <w:t>зарегистрированным</w:t>
      </w:r>
      <w:r w:rsidRPr="00716EFE">
        <w:t xml:space="preserve"> и </w:t>
      </w:r>
      <w:r w:rsidR="00573F94" w:rsidRPr="00716EFE">
        <w:t xml:space="preserve">законно осуществляет свою деятельность </w:t>
      </w:r>
      <w:r w:rsidRPr="00716EFE">
        <w:t xml:space="preserve">по законодательству </w:t>
      </w:r>
      <w:r w:rsidR="00901BDF" w:rsidRPr="00716EFE">
        <w:t>[</w:t>
      </w:r>
      <w:r w:rsidR="00901BDF" w:rsidRPr="00716EFE">
        <w:rPr>
          <w:i/>
          <w:iCs/>
          <w:highlight w:val="lightGray"/>
        </w:rPr>
        <w:t>указать страну регистрации</w:t>
      </w:r>
      <w:r w:rsidR="00901BDF" w:rsidRPr="00716EFE">
        <w:t>]</w:t>
      </w:r>
      <w:r w:rsidR="00F55FB6" w:rsidRPr="00716EFE">
        <w:t>.</w:t>
      </w:r>
      <w:r w:rsidRPr="00716EFE">
        <w:t xml:space="preserve"> </w:t>
      </w:r>
      <w:r w:rsidR="00573F94" w:rsidRPr="00716EFE">
        <w:t xml:space="preserve">Реквизиты и </w:t>
      </w:r>
      <w:r w:rsidR="00573F94" w:rsidRPr="00716EFE">
        <w:lastRenderedPageBreak/>
        <w:t xml:space="preserve">информация относительно </w:t>
      </w:r>
      <w:r w:rsidRPr="00716EFE">
        <w:t>Покупателя, изложенные в настоящем Договоре, верны и точны.</w:t>
      </w:r>
    </w:p>
    <w:p w14:paraId="7360AB8A" w14:textId="6EFE2DE4" w:rsidR="0040251E" w:rsidRPr="00716EFE" w:rsidRDefault="00150B58" w:rsidP="007D7578">
      <w:pPr>
        <w:pStyle w:val="ListParagraph"/>
        <w:numPr>
          <w:ilvl w:val="0"/>
          <w:numId w:val="20"/>
        </w:numPr>
        <w:spacing w:before="120" w:after="120"/>
        <w:ind w:left="2268" w:hanging="708"/>
        <w:jc w:val="both"/>
      </w:pPr>
      <w:r w:rsidRPr="00716EFE">
        <w:t xml:space="preserve">Покупатель имеет необходимые права и полномочия для заключения и </w:t>
      </w:r>
      <w:r w:rsidRPr="00716EFE">
        <w:rPr>
          <w:bCs/>
          <w:iCs/>
        </w:rPr>
        <w:t>исполнения</w:t>
      </w:r>
      <w:r w:rsidRPr="00716EFE">
        <w:t xml:space="preserve"> настоящего Договора, выполнения обязательств по Договору</w:t>
      </w:r>
      <w:r w:rsidR="006A349D" w:rsidRPr="00716EFE">
        <w:t>.</w:t>
      </w:r>
    </w:p>
    <w:p w14:paraId="30A0E277" w14:textId="17957FE8" w:rsidR="009E10AD" w:rsidRPr="00716EFE" w:rsidRDefault="009E10AD" w:rsidP="007D7578">
      <w:pPr>
        <w:pStyle w:val="ListParagraph"/>
        <w:numPr>
          <w:ilvl w:val="0"/>
          <w:numId w:val="20"/>
        </w:numPr>
        <w:spacing w:before="120" w:after="120"/>
        <w:ind w:left="2268" w:hanging="708"/>
        <w:jc w:val="both"/>
      </w:pPr>
      <w:r w:rsidRPr="00716EFE">
        <w:t xml:space="preserve">Покупатель самостоятельно получает одобрение и согласование на </w:t>
      </w:r>
      <w:r w:rsidRPr="00716EFE">
        <w:rPr>
          <w:bCs/>
          <w:iCs/>
        </w:rPr>
        <w:t>экономическую</w:t>
      </w:r>
      <w:r w:rsidRPr="00716EFE">
        <w:t xml:space="preserve"> концентрацию либо письменный ответ компетентного органа об отсутствии необходимости в получении такого разрешения,  а также иные государственные и корпоративные одобрения, разрешения, согласования, необходимые для заключения и исполнения настоящего Договора, выполнения обязательств по Договору</w:t>
      </w:r>
      <w:r w:rsidR="009E125E" w:rsidRPr="00716EFE">
        <w:t>, в том числе разрешение, выданное Министерством промышленности и строительства Республики Казахстан на переход объектов, связанных с правом недропользования в связи с передачей Дол</w:t>
      </w:r>
      <w:r w:rsidR="00A8507F" w:rsidRPr="00716EFE">
        <w:t>ей</w:t>
      </w:r>
      <w:r w:rsidR="00EA7581" w:rsidRPr="00716EFE">
        <w:t>.</w:t>
      </w:r>
    </w:p>
    <w:p w14:paraId="4173D395" w14:textId="1A4894F2" w:rsidR="00025DFB" w:rsidRPr="00716EFE" w:rsidRDefault="00150B58" w:rsidP="007D7578">
      <w:pPr>
        <w:pStyle w:val="ListParagraph"/>
        <w:numPr>
          <w:ilvl w:val="0"/>
          <w:numId w:val="20"/>
        </w:numPr>
        <w:spacing w:before="120" w:after="120"/>
        <w:ind w:left="2268" w:hanging="708"/>
        <w:jc w:val="both"/>
        <w:rPr>
          <w:color w:val="000000" w:themeColor="text1"/>
        </w:rPr>
      </w:pPr>
      <w:r w:rsidRPr="00716EFE">
        <w:t xml:space="preserve">Настоящий Договор был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w:t>
      </w:r>
      <w:r w:rsidRPr="00716EFE">
        <w:rPr>
          <w:color w:val="000000" w:themeColor="text1"/>
        </w:rPr>
        <w:t>условиями настоящего Договора.</w:t>
      </w:r>
    </w:p>
    <w:p w14:paraId="638D5F3F" w14:textId="146CB455" w:rsidR="00025DFB" w:rsidRPr="00716EFE" w:rsidRDefault="00150B58" w:rsidP="007D7578">
      <w:pPr>
        <w:pStyle w:val="ListParagraph"/>
        <w:numPr>
          <w:ilvl w:val="0"/>
          <w:numId w:val="20"/>
        </w:numPr>
        <w:spacing w:before="120" w:after="120"/>
        <w:ind w:left="2268" w:hanging="708"/>
        <w:jc w:val="both"/>
        <w:rPr>
          <w:color w:val="000000" w:themeColor="text1"/>
        </w:rPr>
      </w:pPr>
      <w:r w:rsidRPr="00716EFE">
        <w:rPr>
          <w:color w:val="000000" w:themeColor="text1"/>
        </w:rPr>
        <w:t>Покупатель предоставил полные, точные и достов</w:t>
      </w:r>
      <w:r w:rsidR="00383434" w:rsidRPr="00716EFE">
        <w:rPr>
          <w:color w:val="000000" w:themeColor="text1"/>
        </w:rPr>
        <w:t xml:space="preserve">ерные документы и сведения для </w:t>
      </w:r>
      <w:r w:rsidR="00F55FB6" w:rsidRPr="00716EFE">
        <w:rPr>
          <w:color w:val="000000" w:themeColor="text1"/>
        </w:rPr>
        <w:t xml:space="preserve">выбора его в качестве </w:t>
      </w:r>
      <w:r w:rsidR="007A3F1C" w:rsidRPr="00716EFE">
        <w:rPr>
          <w:color w:val="000000" w:themeColor="text1"/>
        </w:rPr>
        <w:t xml:space="preserve">победителя </w:t>
      </w:r>
      <w:r w:rsidR="009D725E" w:rsidRPr="00716EFE">
        <w:rPr>
          <w:color w:val="000000" w:themeColor="text1"/>
        </w:rPr>
        <w:t>Конкурса</w:t>
      </w:r>
      <w:r w:rsidR="007A3F1C" w:rsidRPr="00716EFE">
        <w:rPr>
          <w:color w:val="000000" w:themeColor="text1"/>
        </w:rPr>
        <w:t xml:space="preserve"> </w:t>
      </w:r>
      <w:r w:rsidR="00F55FB6" w:rsidRPr="00716EFE">
        <w:rPr>
          <w:color w:val="000000" w:themeColor="text1"/>
        </w:rPr>
        <w:t>и заключения с ним настоящего Договора</w:t>
      </w:r>
      <w:r w:rsidRPr="00716EFE">
        <w:rPr>
          <w:color w:val="000000" w:themeColor="text1"/>
        </w:rPr>
        <w:t xml:space="preserve">, и подтверждает свое соответствие </w:t>
      </w:r>
      <w:r w:rsidR="00AE15AD" w:rsidRPr="00716EFE">
        <w:rPr>
          <w:color w:val="000000" w:themeColor="text1"/>
        </w:rPr>
        <w:t>к</w:t>
      </w:r>
      <w:r w:rsidR="006E69D4" w:rsidRPr="00716EFE">
        <w:rPr>
          <w:color w:val="000000" w:themeColor="text1"/>
        </w:rPr>
        <w:t>валификационным</w:t>
      </w:r>
      <w:r w:rsidR="002F0AB3" w:rsidRPr="00716EFE">
        <w:rPr>
          <w:color w:val="000000" w:themeColor="text1"/>
        </w:rPr>
        <w:t xml:space="preserve"> требованиям, предусмотренным в Конкурсной документации,</w:t>
      </w:r>
      <w:r w:rsidR="006E69D4" w:rsidRPr="00716EFE">
        <w:rPr>
          <w:color w:val="000000" w:themeColor="text1"/>
        </w:rPr>
        <w:t xml:space="preserve"> и прочим требованиям</w:t>
      </w:r>
      <w:r w:rsidRPr="00716EFE">
        <w:rPr>
          <w:color w:val="000000" w:themeColor="text1"/>
        </w:rPr>
        <w:t xml:space="preserve">, на основании которых Покупатель был признан лицом, с которым </w:t>
      </w:r>
      <w:r w:rsidR="00F55FB6" w:rsidRPr="00716EFE">
        <w:rPr>
          <w:color w:val="000000" w:themeColor="text1"/>
        </w:rPr>
        <w:t>заключается</w:t>
      </w:r>
      <w:r w:rsidRPr="00716EFE">
        <w:rPr>
          <w:color w:val="000000" w:themeColor="text1"/>
        </w:rPr>
        <w:t xml:space="preserve"> </w:t>
      </w:r>
      <w:r w:rsidR="00573F94" w:rsidRPr="00716EFE">
        <w:rPr>
          <w:color w:val="000000" w:themeColor="text1"/>
        </w:rPr>
        <w:t xml:space="preserve">настоящий </w:t>
      </w:r>
      <w:r w:rsidRPr="00716EFE">
        <w:rPr>
          <w:color w:val="000000" w:themeColor="text1"/>
        </w:rPr>
        <w:t>Договор.</w:t>
      </w:r>
    </w:p>
    <w:p w14:paraId="0D0D154A" w14:textId="305BCE76" w:rsidR="00025DFB" w:rsidRPr="00716EFE" w:rsidRDefault="00150B58" w:rsidP="007D7578">
      <w:pPr>
        <w:pStyle w:val="ListParagraph"/>
        <w:numPr>
          <w:ilvl w:val="0"/>
          <w:numId w:val="20"/>
        </w:numPr>
        <w:spacing w:before="120" w:after="120"/>
        <w:ind w:left="2268" w:hanging="708"/>
        <w:jc w:val="both"/>
        <w:rPr>
          <w:color w:val="000000" w:themeColor="text1"/>
        </w:rPr>
      </w:pPr>
      <w:r w:rsidRPr="00716EFE">
        <w:rPr>
          <w:color w:val="000000" w:themeColor="text1"/>
        </w:rPr>
        <w:t xml:space="preserve">Ни заключение, ни исполнение Покупателем настоящего Договора, ни исполнение </w:t>
      </w:r>
      <w:r w:rsidRPr="00716EFE">
        <w:rPr>
          <w:bCs/>
          <w:iCs/>
          <w:color w:val="000000" w:themeColor="text1"/>
        </w:rPr>
        <w:t>сделок</w:t>
      </w:r>
      <w:r w:rsidRPr="00716EFE">
        <w:rPr>
          <w:color w:val="000000" w:themeColor="text1"/>
        </w:rPr>
        <w:t>, предусмотренных Договором, (i)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w:t>
      </w:r>
      <w:proofErr w:type="spellStart"/>
      <w:r w:rsidRPr="00716EFE">
        <w:rPr>
          <w:color w:val="000000" w:themeColor="text1"/>
        </w:rPr>
        <w:t>ii</w:t>
      </w:r>
      <w:proofErr w:type="spellEnd"/>
      <w:r w:rsidRPr="00716EFE">
        <w:rPr>
          <w:color w:val="000000" w:themeColor="text1"/>
        </w:rPr>
        <w:t>)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w:t>
      </w:r>
      <w:proofErr w:type="spellStart"/>
      <w:r w:rsidRPr="00716EFE">
        <w:rPr>
          <w:color w:val="000000" w:themeColor="text1"/>
        </w:rPr>
        <w:t>iii</w:t>
      </w:r>
      <w:proofErr w:type="spellEnd"/>
      <w:r w:rsidRPr="00716EFE">
        <w:rPr>
          <w:color w:val="000000" w:themeColor="text1"/>
        </w:rPr>
        <w:t xml:space="preserve">) не нарушит положения </w:t>
      </w:r>
      <w:r w:rsidR="004A5C8E" w:rsidRPr="00716EFE">
        <w:rPr>
          <w:color w:val="000000" w:themeColor="text1"/>
        </w:rPr>
        <w:t xml:space="preserve">учредительных документов </w:t>
      </w:r>
      <w:r w:rsidRPr="00716EFE">
        <w:rPr>
          <w:color w:val="000000" w:themeColor="text1"/>
        </w:rPr>
        <w:t>Покупателя.</w:t>
      </w:r>
    </w:p>
    <w:p w14:paraId="50A730D6" w14:textId="1BAEDF83" w:rsidR="00025DFB" w:rsidRPr="00716EFE" w:rsidRDefault="00150B58" w:rsidP="007D7578">
      <w:pPr>
        <w:pStyle w:val="ListParagraph"/>
        <w:numPr>
          <w:ilvl w:val="0"/>
          <w:numId w:val="20"/>
        </w:numPr>
        <w:spacing w:before="120" w:after="120"/>
        <w:ind w:left="2268" w:hanging="708"/>
        <w:jc w:val="both"/>
        <w:rPr>
          <w:color w:val="000000" w:themeColor="text1"/>
        </w:rPr>
      </w:pPr>
      <w:r w:rsidRPr="00716EFE">
        <w:rPr>
          <w:color w:val="000000" w:themeColor="text1"/>
        </w:rPr>
        <w:t xml:space="preserve">Покупатель подтверждает, </w:t>
      </w:r>
      <w:r w:rsidRPr="00716EFE">
        <w:t xml:space="preserve">что отсутствуют и не могут возникнуть какие-либо судебные иски в отношении него или споры с его участием, которые могут помешать или существенно отсрочить совершение сделок и выполнения обязательств, предусмотренных настоящим </w:t>
      </w:r>
      <w:r w:rsidRPr="00716EFE">
        <w:rPr>
          <w:color w:val="000000" w:themeColor="text1"/>
        </w:rPr>
        <w:t>Договором.</w:t>
      </w:r>
    </w:p>
    <w:p w14:paraId="19BB04A0" w14:textId="1EC1566B" w:rsidR="00150B58" w:rsidRPr="00716EFE" w:rsidRDefault="00150B58" w:rsidP="007D7578">
      <w:pPr>
        <w:pStyle w:val="ListParagraph"/>
        <w:numPr>
          <w:ilvl w:val="0"/>
          <w:numId w:val="20"/>
        </w:numPr>
        <w:spacing w:before="120" w:after="120"/>
        <w:ind w:left="2268" w:hanging="708"/>
        <w:jc w:val="both"/>
        <w:rPr>
          <w:color w:val="000000" w:themeColor="text1"/>
        </w:rPr>
      </w:pPr>
      <w:r w:rsidRPr="00716EFE">
        <w:rPr>
          <w:color w:val="000000" w:themeColor="text1"/>
        </w:rPr>
        <w:t xml:space="preserve">Покупатель не находится на стадии банкротства (или какого-либо процесса, </w:t>
      </w:r>
      <w:r w:rsidR="007A3F1C" w:rsidRPr="00716EFE">
        <w:rPr>
          <w:bCs/>
          <w:iCs/>
          <w:color w:val="000000" w:themeColor="text1"/>
        </w:rPr>
        <w:t>предшествующего</w:t>
      </w:r>
      <w:r w:rsidR="007A3F1C" w:rsidRPr="00716EFE">
        <w:rPr>
          <w:color w:val="000000" w:themeColor="text1"/>
        </w:rPr>
        <w:t xml:space="preserve"> или </w:t>
      </w:r>
      <w:r w:rsidRPr="00716EFE">
        <w:rPr>
          <w:color w:val="000000" w:themeColor="text1"/>
        </w:rPr>
        <w:t xml:space="preserve">связанного с банкротством), ликвидации, управления в связи с неплатежеспособностью, или </w:t>
      </w:r>
      <w:r w:rsidRPr="00716EFE">
        <w:rPr>
          <w:color w:val="000000" w:themeColor="text1"/>
        </w:rPr>
        <w:lastRenderedPageBreak/>
        <w:t>реабилитационной процедурой любого вида или иной схожей процедурой.</w:t>
      </w:r>
    </w:p>
    <w:p w14:paraId="6FCF356C" w14:textId="3DA6DCD4" w:rsidR="0040251E" w:rsidRPr="00716EFE" w:rsidRDefault="00150B58" w:rsidP="007D7578">
      <w:pPr>
        <w:pStyle w:val="ListParagraph"/>
        <w:numPr>
          <w:ilvl w:val="0"/>
          <w:numId w:val="20"/>
        </w:numPr>
        <w:spacing w:before="120" w:after="120"/>
        <w:ind w:left="2268" w:hanging="708"/>
        <w:jc w:val="both"/>
        <w:rPr>
          <w:color w:val="000000" w:themeColor="text1"/>
        </w:rPr>
      </w:pPr>
      <w:r w:rsidRPr="00716EFE">
        <w:rPr>
          <w:color w:val="000000" w:themeColor="text1"/>
        </w:rPr>
        <w:t xml:space="preserve">В отношении Покупателя отсутствуют мораторий, промежуточное или временное наблюдение судом или лицом, назначенным судом, или иные </w:t>
      </w:r>
      <w:r w:rsidR="009D725E" w:rsidRPr="00716EFE">
        <w:rPr>
          <w:color w:val="000000" w:themeColor="text1"/>
        </w:rPr>
        <w:t xml:space="preserve">подобные </w:t>
      </w:r>
      <w:r w:rsidR="009D725E" w:rsidRPr="00716EFE">
        <w:rPr>
          <w:bCs/>
          <w:iCs/>
          <w:color w:val="000000" w:themeColor="text1"/>
        </w:rPr>
        <w:t>разбирательства</w:t>
      </w:r>
      <w:r w:rsidRPr="00716EFE">
        <w:rPr>
          <w:color w:val="000000" w:themeColor="text1"/>
        </w:rPr>
        <w:t>.</w:t>
      </w:r>
    </w:p>
    <w:p w14:paraId="692D1DA9" w14:textId="1E7A5ABB" w:rsidR="00F55FB6" w:rsidRPr="00716EFE" w:rsidRDefault="00150B58" w:rsidP="007D7578">
      <w:pPr>
        <w:pStyle w:val="ListParagraph"/>
        <w:numPr>
          <w:ilvl w:val="0"/>
          <w:numId w:val="20"/>
        </w:numPr>
        <w:spacing w:before="120" w:after="120"/>
        <w:ind w:left="2268" w:hanging="708"/>
        <w:jc w:val="both"/>
        <w:rPr>
          <w:color w:val="000000" w:themeColor="text1"/>
        </w:rPr>
      </w:pPr>
      <w:r w:rsidRPr="00716EFE">
        <w:rPr>
          <w:color w:val="000000" w:themeColor="text1"/>
        </w:rPr>
        <w:t>Покупатель обеспечит достаточность</w:t>
      </w:r>
      <w:r w:rsidR="00A61D89" w:rsidRPr="00716EFE">
        <w:rPr>
          <w:color w:val="000000" w:themeColor="text1"/>
        </w:rPr>
        <w:t xml:space="preserve"> у него</w:t>
      </w:r>
      <w:r w:rsidRPr="00716EFE">
        <w:rPr>
          <w:color w:val="000000" w:themeColor="text1"/>
        </w:rPr>
        <w:t xml:space="preserve"> денежных средств </w:t>
      </w:r>
      <w:r w:rsidR="00A61D89" w:rsidRPr="00716EFE">
        <w:rPr>
          <w:color w:val="000000" w:themeColor="text1"/>
        </w:rPr>
        <w:t xml:space="preserve">на банковских счетах или в виде наличных денег </w:t>
      </w:r>
      <w:r w:rsidRPr="00716EFE">
        <w:rPr>
          <w:color w:val="000000" w:themeColor="text1"/>
        </w:rPr>
        <w:t xml:space="preserve">для исполнения им </w:t>
      </w:r>
      <w:r w:rsidR="00F55FB6" w:rsidRPr="00716EFE">
        <w:rPr>
          <w:color w:val="000000" w:themeColor="text1"/>
        </w:rPr>
        <w:t xml:space="preserve">его денежных </w:t>
      </w:r>
      <w:r w:rsidRPr="00716EFE">
        <w:rPr>
          <w:color w:val="000000" w:themeColor="text1"/>
        </w:rPr>
        <w:t>обязательств</w:t>
      </w:r>
      <w:r w:rsidR="00F55FB6" w:rsidRPr="00716EFE">
        <w:rPr>
          <w:color w:val="000000" w:themeColor="text1"/>
        </w:rPr>
        <w:t>, определенных в настоящем Договоре.</w:t>
      </w:r>
    </w:p>
    <w:p w14:paraId="56F784F6" w14:textId="237301FB" w:rsidR="00C84F28" w:rsidRPr="00716EFE" w:rsidRDefault="000E606E" w:rsidP="007D7578">
      <w:pPr>
        <w:pStyle w:val="ListParagraph"/>
        <w:numPr>
          <w:ilvl w:val="0"/>
          <w:numId w:val="20"/>
        </w:numPr>
        <w:spacing w:before="120" w:after="120"/>
        <w:ind w:left="2268" w:hanging="708"/>
        <w:jc w:val="both"/>
        <w:rPr>
          <w:color w:val="000000" w:themeColor="text1"/>
        </w:rPr>
      </w:pPr>
      <w:r w:rsidRPr="00716EFE">
        <w:rPr>
          <w:color w:val="000000" w:themeColor="text1"/>
        </w:rPr>
        <w:t xml:space="preserve">Покупатель не является </w:t>
      </w:r>
      <w:r w:rsidRPr="00716EFE">
        <w:rPr>
          <w:bCs/>
          <w:iCs/>
          <w:color w:val="000000" w:themeColor="text1"/>
        </w:rPr>
        <w:t>Санкционным</w:t>
      </w:r>
      <w:r w:rsidRPr="00716EFE">
        <w:rPr>
          <w:color w:val="000000" w:themeColor="text1"/>
        </w:rPr>
        <w:t xml:space="preserve"> лицом.</w:t>
      </w:r>
    </w:p>
    <w:p w14:paraId="74241FE5" w14:textId="58A2C2B6" w:rsidR="005E44CB" w:rsidRPr="00716EFE" w:rsidRDefault="005E44CB" w:rsidP="007D7578">
      <w:pPr>
        <w:pStyle w:val="ListParagraph"/>
        <w:numPr>
          <w:ilvl w:val="2"/>
          <w:numId w:val="22"/>
        </w:numPr>
        <w:spacing w:before="120" w:after="120"/>
        <w:ind w:left="1560" w:hanging="851"/>
        <w:jc w:val="both"/>
      </w:pPr>
      <w:r w:rsidRPr="00716EFE">
        <w:t>Покупатель провел комплексную проверку по техническим, финансовым, налоговым, бухгалтерским, юридическим и прочим вопросам с целью определения достоверного фактического состояния Компани</w:t>
      </w:r>
      <w:r w:rsidR="001A6366" w:rsidRPr="00716EFE">
        <w:t>й</w:t>
      </w:r>
      <w:r w:rsidRPr="00716EFE">
        <w:t xml:space="preserve"> и не будет в дальнейшем предъявлять к Продавцу претензий относительно действий или обстоятельств, сложившихся в Компани</w:t>
      </w:r>
      <w:r w:rsidR="001A6366" w:rsidRPr="00716EFE">
        <w:t>й</w:t>
      </w:r>
      <w:r w:rsidRPr="00716EFE">
        <w:t>, в связи с ней или в отношении нее до даты подписания Договора.</w:t>
      </w:r>
    </w:p>
    <w:p w14:paraId="33842E12" w14:textId="4D0C460E" w:rsidR="0006557F" w:rsidRPr="00716EFE" w:rsidRDefault="0006557F" w:rsidP="007D7578">
      <w:pPr>
        <w:numPr>
          <w:ilvl w:val="0"/>
          <w:numId w:val="44"/>
        </w:numPr>
        <w:spacing w:before="240" w:after="240" w:line="240" w:lineRule="auto"/>
        <w:ind w:left="0" w:firstLine="0"/>
        <w:jc w:val="both"/>
        <w:rPr>
          <w:rFonts w:ascii="Times New Roman" w:eastAsia="Times New Roman" w:hAnsi="Times New Roman"/>
          <w:b/>
          <w:sz w:val="24"/>
          <w:szCs w:val="24"/>
          <w:lang w:eastAsia="ru-RU"/>
        </w:rPr>
      </w:pPr>
      <w:bookmarkStart w:id="58" w:name="_Hlk86319337"/>
      <w:bookmarkStart w:id="59" w:name="_Hlk86319329"/>
      <w:bookmarkEnd w:id="57"/>
      <w:r w:rsidRPr="00716EFE">
        <w:rPr>
          <w:rFonts w:ascii="Times New Roman" w:eastAsia="Times New Roman" w:hAnsi="Times New Roman"/>
          <w:b/>
          <w:sz w:val="24"/>
          <w:szCs w:val="24"/>
          <w:lang w:eastAsia="ru-RU"/>
        </w:rPr>
        <w:t xml:space="preserve">ОБЯЗАТЕЛЬСТВА </w:t>
      </w:r>
      <w:r w:rsidR="00C84F28" w:rsidRPr="00716EFE">
        <w:rPr>
          <w:rFonts w:ascii="Times New Roman" w:eastAsia="Times New Roman" w:hAnsi="Times New Roman"/>
          <w:b/>
          <w:sz w:val="24"/>
          <w:szCs w:val="24"/>
          <w:lang w:eastAsia="ru-RU"/>
        </w:rPr>
        <w:t xml:space="preserve">ПРОДАВЦА </w:t>
      </w:r>
      <w:r w:rsidRPr="00716EFE">
        <w:rPr>
          <w:rFonts w:ascii="Times New Roman" w:eastAsia="Times New Roman" w:hAnsi="Times New Roman"/>
          <w:b/>
          <w:sz w:val="24"/>
          <w:szCs w:val="24"/>
          <w:lang w:eastAsia="ru-RU"/>
        </w:rPr>
        <w:t>ДО ЗАКРЫТИЯ СДЕЛКИ</w:t>
      </w:r>
    </w:p>
    <w:p w14:paraId="26CD925B" w14:textId="37DAB63C" w:rsidR="00F26823" w:rsidRPr="00716EFE" w:rsidRDefault="00F26823"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С даты подписания настоящего Договора до Даты Перехода </w:t>
      </w:r>
      <w:r w:rsidR="00DA5186" w:rsidRPr="00716EFE">
        <w:rPr>
          <w:rFonts w:ascii="Times New Roman" w:hAnsi="Times New Roman"/>
          <w:sz w:val="24"/>
          <w:szCs w:val="24"/>
        </w:rPr>
        <w:t>к</w:t>
      </w:r>
      <w:r w:rsidRPr="00716EFE">
        <w:rPr>
          <w:rFonts w:ascii="Times New Roman" w:hAnsi="Times New Roman"/>
          <w:sz w:val="24"/>
          <w:szCs w:val="24"/>
        </w:rPr>
        <w:t>онтроля, Продавец обеспечивает и предпримет все меры, чтобы Компани</w:t>
      </w:r>
      <w:r w:rsidR="001A6366" w:rsidRPr="00716EFE">
        <w:rPr>
          <w:rFonts w:ascii="Times New Roman" w:hAnsi="Times New Roman"/>
          <w:sz w:val="24"/>
          <w:szCs w:val="24"/>
        </w:rPr>
        <w:t>и</w:t>
      </w:r>
      <w:r w:rsidRPr="00716EFE">
        <w:rPr>
          <w:rFonts w:ascii="Times New Roman" w:hAnsi="Times New Roman"/>
          <w:sz w:val="24"/>
          <w:szCs w:val="24"/>
        </w:rPr>
        <w:t xml:space="preserve"> не осуществлял</w:t>
      </w:r>
      <w:r w:rsidR="001A6366" w:rsidRPr="00716EFE">
        <w:rPr>
          <w:rFonts w:ascii="Times New Roman" w:hAnsi="Times New Roman"/>
          <w:sz w:val="24"/>
          <w:szCs w:val="24"/>
        </w:rPr>
        <w:t>и</w:t>
      </w:r>
      <w:r w:rsidRPr="00716EFE">
        <w:rPr>
          <w:rFonts w:ascii="Times New Roman" w:hAnsi="Times New Roman"/>
          <w:sz w:val="24"/>
          <w:szCs w:val="24"/>
        </w:rPr>
        <w:t xml:space="preserve"> без предварительного письменного согласия Покупателя следующие действия:</w:t>
      </w:r>
    </w:p>
    <w:p w14:paraId="377478D0" w14:textId="6AE861F9" w:rsidR="00F26823" w:rsidRPr="00716EFE" w:rsidRDefault="00F26823" w:rsidP="007D7578">
      <w:pPr>
        <w:pStyle w:val="ListParagraph"/>
        <w:numPr>
          <w:ilvl w:val="2"/>
          <w:numId w:val="23"/>
        </w:numPr>
        <w:spacing w:before="120" w:after="120"/>
        <w:ind w:left="1560" w:hanging="851"/>
        <w:jc w:val="both"/>
        <w:rPr>
          <w:iCs/>
        </w:rPr>
      </w:pPr>
      <w:r w:rsidRPr="00716EFE">
        <w:rPr>
          <w:iCs/>
        </w:rPr>
        <w:t xml:space="preserve">распоряжаться любыми активами, независимо от их стоимости, заключать, изменять, дополнять или согласовывать любые контракты или договоры, </w:t>
      </w:r>
      <w:r w:rsidR="00EB7B7F" w:rsidRPr="00716EFE">
        <w:rPr>
          <w:iCs/>
        </w:rPr>
        <w:t>за исключением тех, которые заключаются</w:t>
      </w:r>
      <w:r w:rsidRPr="00716EFE">
        <w:rPr>
          <w:iCs/>
        </w:rPr>
        <w:t xml:space="preserve"> в ходе обычной деятельности;</w:t>
      </w:r>
    </w:p>
    <w:p w14:paraId="0A4B8F8B" w14:textId="700373F5" w:rsidR="00F26823" w:rsidRPr="00716EFE" w:rsidRDefault="00F26823" w:rsidP="007D7578">
      <w:pPr>
        <w:pStyle w:val="ListParagraph"/>
        <w:numPr>
          <w:ilvl w:val="2"/>
          <w:numId w:val="23"/>
        </w:numPr>
        <w:spacing w:before="120" w:after="120"/>
        <w:ind w:left="1560" w:hanging="851"/>
        <w:jc w:val="both"/>
        <w:rPr>
          <w:iCs/>
        </w:rPr>
      </w:pPr>
      <w:r w:rsidRPr="00716EFE">
        <w:rPr>
          <w:iCs/>
        </w:rPr>
        <w:t>вносить или согласовывать внесение изменений в условия трудоустройства (включая льготы) любых своих директоров или работников;</w:t>
      </w:r>
    </w:p>
    <w:p w14:paraId="0FCE8205" w14:textId="4F846A6D" w:rsidR="00F26823" w:rsidRPr="00716EFE" w:rsidRDefault="00F26823" w:rsidP="007D7578">
      <w:pPr>
        <w:pStyle w:val="ListParagraph"/>
        <w:numPr>
          <w:ilvl w:val="2"/>
          <w:numId w:val="23"/>
        </w:numPr>
        <w:spacing w:before="120" w:after="120"/>
        <w:ind w:left="1560" w:hanging="851"/>
        <w:jc w:val="both"/>
        <w:rPr>
          <w:iCs/>
        </w:rPr>
      </w:pPr>
      <w:r w:rsidRPr="00716EFE">
        <w:rPr>
          <w:iCs/>
        </w:rPr>
        <w:t>предоставлять или согласовывать предоставление каких-либо неконтрактных льгот любому директору работнику или их иждивенцам;</w:t>
      </w:r>
    </w:p>
    <w:p w14:paraId="005EA7FA" w14:textId="4C716742" w:rsidR="00F26823" w:rsidRPr="00716EFE" w:rsidRDefault="00F26823" w:rsidP="007D7578">
      <w:pPr>
        <w:pStyle w:val="ListParagraph"/>
        <w:numPr>
          <w:ilvl w:val="2"/>
          <w:numId w:val="23"/>
        </w:numPr>
        <w:spacing w:before="120" w:after="120"/>
        <w:ind w:left="1560" w:hanging="851"/>
        <w:jc w:val="both"/>
        <w:rPr>
          <w:iCs/>
        </w:rPr>
      </w:pPr>
      <w:r w:rsidRPr="00716EFE">
        <w:rPr>
          <w:iCs/>
        </w:rPr>
        <w:t>увольнять любых работников (в том числе работников, привлеченных со стороны)</w:t>
      </w:r>
      <w:r w:rsidR="007447FC" w:rsidRPr="00716EFE">
        <w:rPr>
          <w:iCs/>
        </w:rPr>
        <w:t>,</w:t>
      </w:r>
      <w:r w:rsidR="00EB7B7F" w:rsidRPr="00716EFE">
        <w:rPr>
          <w:iCs/>
        </w:rPr>
        <w:t xml:space="preserve"> за исключением увольнения работников по собственному желанию,</w:t>
      </w:r>
      <w:r w:rsidRPr="00716EFE">
        <w:rPr>
          <w:iCs/>
        </w:rPr>
        <w:t xml:space="preserve"> или принимать на работу или привлекать к сотрудничеству (или делать предложение о приеме на работу или привлечении к сотрудничеству) любо</w:t>
      </w:r>
      <w:r w:rsidR="00EB7B7F" w:rsidRPr="00716EFE">
        <w:rPr>
          <w:iCs/>
        </w:rPr>
        <w:t>е</w:t>
      </w:r>
      <w:r w:rsidRPr="00716EFE">
        <w:rPr>
          <w:iCs/>
        </w:rPr>
        <w:t xml:space="preserve"> физическо</w:t>
      </w:r>
      <w:r w:rsidR="00EB7B7F" w:rsidRPr="00716EFE">
        <w:rPr>
          <w:iCs/>
        </w:rPr>
        <w:t>е</w:t>
      </w:r>
      <w:r w:rsidRPr="00716EFE">
        <w:rPr>
          <w:iCs/>
        </w:rPr>
        <w:t xml:space="preserve"> лиц</w:t>
      </w:r>
      <w:r w:rsidR="00EB7B7F" w:rsidRPr="00716EFE">
        <w:rPr>
          <w:iCs/>
        </w:rPr>
        <w:t>о</w:t>
      </w:r>
      <w:r w:rsidRPr="00716EFE">
        <w:rPr>
          <w:iCs/>
        </w:rPr>
        <w:t>, или вносить какие-либо изменения в организационную структуру Компани</w:t>
      </w:r>
      <w:r w:rsidR="001A6366" w:rsidRPr="00716EFE">
        <w:rPr>
          <w:iCs/>
        </w:rPr>
        <w:t>й</w:t>
      </w:r>
      <w:r w:rsidRPr="00716EFE">
        <w:rPr>
          <w:iCs/>
        </w:rPr>
        <w:t>;</w:t>
      </w:r>
    </w:p>
    <w:p w14:paraId="4A5ED11A" w14:textId="0046D1D2" w:rsidR="00F26823" w:rsidRPr="00716EFE" w:rsidRDefault="00F26823" w:rsidP="007D7578">
      <w:pPr>
        <w:pStyle w:val="ListParagraph"/>
        <w:numPr>
          <w:ilvl w:val="2"/>
          <w:numId w:val="23"/>
        </w:numPr>
        <w:spacing w:before="120" w:after="120"/>
        <w:ind w:left="1560" w:hanging="851"/>
        <w:jc w:val="both"/>
        <w:rPr>
          <w:iCs/>
        </w:rPr>
      </w:pPr>
      <w:r w:rsidRPr="00716EFE">
        <w:rPr>
          <w:iCs/>
        </w:rPr>
        <w:t xml:space="preserve">создавать </w:t>
      </w:r>
      <w:r w:rsidR="00B8762A">
        <w:rPr>
          <w:iCs/>
        </w:rPr>
        <w:t>О</w:t>
      </w:r>
      <w:r w:rsidR="00B8762A" w:rsidRPr="00716EFE">
        <w:rPr>
          <w:iCs/>
        </w:rPr>
        <w:t xml:space="preserve">бременение </w:t>
      </w:r>
      <w:r w:rsidRPr="00716EFE">
        <w:rPr>
          <w:iCs/>
        </w:rPr>
        <w:t>в отношении каких-либо своих активов, имущества;</w:t>
      </w:r>
    </w:p>
    <w:p w14:paraId="32889D87" w14:textId="6A358439" w:rsidR="00F26823" w:rsidRPr="00716EFE" w:rsidRDefault="00F26823" w:rsidP="007D7578">
      <w:pPr>
        <w:pStyle w:val="ListParagraph"/>
        <w:numPr>
          <w:ilvl w:val="2"/>
          <w:numId w:val="23"/>
        </w:numPr>
        <w:spacing w:before="120" w:after="120"/>
        <w:ind w:left="1560" w:hanging="851"/>
        <w:jc w:val="both"/>
        <w:rPr>
          <w:iCs/>
        </w:rPr>
      </w:pPr>
      <w:r w:rsidRPr="00716EFE">
        <w:rPr>
          <w:iCs/>
        </w:rPr>
        <w:t>возбуждать, урегулировать или согласовывать урегулирование каких-либо судебных разбирательств, относящихся к деятельности Компани</w:t>
      </w:r>
      <w:r w:rsidR="001A6366" w:rsidRPr="00716EFE">
        <w:rPr>
          <w:iCs/>
        </w:rPr>
        <w:t>й</w:t>
      </w:r>
      <w:r w:rsidRPr="00716EFE">
        <w:rPr>
          <w:iCs/>
        </w:rPr>
        <w:t>;</w:t>
      </w:r>
    </w:p>
    <w:p w14:paraId="3E10060E" w14:textId="77777777" w:rsidR="00F26823" w:rsidRPr="00716EFE" w:rsidRDefault="00F26823" w:rsidP="007D7578">
      <w:pPr>
        <w:pStyle w:val="ListParagraph"/>
        <w:numPr>
          <w:ilvl w:val="2"/>
          <w:numId w:val="23"/>
        </w:numPr>
        <w:spacing w:before="120" w:after="120"/>
        <w:ind w:left="1560" w:hanging="851"/>
        <w:jc w:val="both"/>
        <w:rPr>
          <w:iCs/>
        </w:rPr>
      </w:pPr>
      <w:r w:rsidRPr="00716EFE">
        <w:rPr>
          <w:iCs/>
        </w:rPr>
        <w:t>оплачивать какие-либо затраты на содержание управленческого персонала Продавца или любого из его аффилированных лиц;</w:t>
      </w:r>
    </w:p>
    <w:p w14:paraId="07C521E7" w14:textId="77777777" w:rsidR="00F26823" w:rsidRPr="00716EFE" w:rsidRDefault="00F26823" w:rsidP="007D7578">
      <w:pPr>
        <w:pStyle w:val="ListParagraph"/>
        <w:numPr>
          <w:ilvl w:val="2"/>
          <w:numId w:val="23"/>
        </w:numPr>
        <w:spacing w:before="120" w:after="120"/>
        <w:ind w:left="1560" w:hanging="851"/>
        <w:jc w:val="both"/>
        <w:rPr>
          <w:iCs/>
        </w:rPr>
      </w:pPr>
      <w:r w:rsidRPr="00716EFE">
        <w:rPr>
          <w:iCs/>
        </w:rPr>
        <w:t>оплачивать какие-либо обязательства перед Продавцом или любым из его аффилированных лиц;</w:t>
      </w:r>
    </w:p>
    <w:p w14:paraId="30B25417" w14:textId="77777777" w:rsidR="00F26823" w:rsidRPr="00716EFE" w:rsidRDefault="00F26823" w:rsidP="007D7578">
      <w:pPr>
        <w:pStyle w:val="ListParagraph"/>
        <w:numPr>
          <w:ilvl w:val="2"/>
          <w:numId w:val="23"/>
        </w:numPr>
        <w:spacing w:before="120" w:after="120"/>
        <w:ind w:left="1560" w:hanging="851"/>
        <w:jc w:val="both"/>
        <w:rPr>
          <w:iCs/>
        </w:rPr>
      </w:pPr>
      <w:r w:rsidRPr="00716EFE">
        <w:rPr>
          <w:iCs/>
        </w:rPr>
        <w:lastRenderedPageBreak/>
        <w:t>заключать любые договоры аренды, найма или договоры купли-продажи в рассрочку или договоры, предусматривающие отсроченные платежи;</w:t>
      </w:r>
    </w:p>
    <w:p w14:paraId="4450C089" w14:textId="06312B3E" w:rsidR="00F26823" w:rsidRPr="00716EFE" w:rsidRDefault="00F26823" w:rsidP="007D7578">
      <w:pPr>
        <w:pStyle w:val="ListParagraph"/>
        <w:numPr>
          <w:ilvl w:val="2"/>
          <w:numId w:val="23"/>
        </w:numPr>
        <w:spacing w:before="120" w:after="120"/>
        <w:ind w:left="1560" w:hanging="851"/>
        <w:jc w:val="both"/>
        <w:rPr>
          <w:iCs/>
        </w:rPr>
      </w:pPr>
      <w:r w:rsidRPr="00716EFE">
        <w:rPr>
          <w:iCs/>
        </w:rPr>
        <w:t>принимать какое-либо решение органов управления Компани</w:t>
      </w:r>
      <w:r w:rsidR="001A6366" w:rsidRPr="00716EFE">
        <w:rPr>
          <w:iCs/>
        </w:rPr>
        <w:t>й</w:t>
      </w:r>
      <w:r w:rsidRPr="00716EFE">
        <w:rPr>
          <w:iCs/>
        </w:rPr>
        <w:t>, за исключением тех, которые необходимы для реализации настоящего Договора;</w:t>
      </w:r>
    </w:p>
    <w:p w14:paraId="68F71ADD" w14:textId="30763872" w:rsidR="00F26823" w:rsidRPr="00716EFE" w:rsidRDefault="00F26823" w:rsidP="007D7578">
      <w:pPr>
        <w:pStyle w:val="ListParagraph"/>
        <w:numPr>
          <w:ilvl w:val="2"/>
          <w:numId w:val="23"/>
        </w:numPr>
        <w:spacing w:before="120" w:after="120"/>
        <w:ind w:left="1560" w:hanging="851"/>
        <w:jc w:val="both"/>
        <w:rPr>
          <w:iCs/>
        </w:rPr>
      </w:pPr>
      <w:r w:rsidRPr="00716EFE">
        <w:rPr>
          <w:iCs/>
        </w:rPr>
        <w:t>выплачивать какие-либо дивиденды</w:t>
      </w:r>
      <w:r w:rsidR="007447FC" w:rsidRPr="00716EFE">
        <w:rPr>
          <w:iCs/>
        </w:rPr>
        <w:t>,</w:t>
      </w:r>
      <w:r w:rsidR="00CC3D77" w:rsidRPr="00716EFE">
        <w:rPr>
          <w:iCs/>
        </w:rPr>
        <w:t xml:space="preserve"> за</w:t>
      </w:r>
      <w:r w:rsidR="007447FC" w:rsidRPr="00716EFE">
        <w:rPr>
          <w:iCs/>
        </w:rPr>
        <w:t xml:space="preserve"> исключением тех дивидендов, которые являются собственностью Продавца в соответствии с пунктом </w:t>
      </w:r>
      <w:r w:rsidR="00C9386B" w:rsidRPr="00716EFE">
        <w:rPr>
          <w:iCs/>
        </w:rPr>
        <w:fldChar w:fldCharType="begin"/>
      </w:r>
      <w:r w:rsidR="00C9386B" w:rsidRPr="00716EFE">
        <w:rPr>
          <w:iCs/>
        </w:rPr>
        <w:instrText xml:space="preserve"> REF _Ref102742409 \r \h </w:instrText>
      </w:r>
      <w:r w:rsidR="00C9386B" w:rsidRPr="00716EFE">
        <w:rPr>
          <w:iCs/>
        </w:rPr>
      </w:r>
      <w:r w:rsidR="00C9386B" w:rsidRPr="00716EFE">
        <w:rPr>
          <w:iCs/>
        </w:rPr>
        <w:fldChar w:fldCharType="separate"/>
      </w:r>
      <w:r w:rsidR="00EB609D" w:rsidRPr="00716EFE">
        <w:rPr>
          <w:iCs/>
        </w:rPr>
        <w:t>2.2</w:t>
      </w:r>
      <w:r w:rsidR="00C9386B" w:rsidRPr="00716EFE">
        <w:rPr>
          <w:iCs/>
        </w:rPr>
        <w:fldChar w:fldCharType="end"/>
      </w:r>
      <w:r w:rsidR="007447FC" w:rsidRPr="00716EFE">
        <w:rPr>
          <w:iCs/>
        </w:rPr>
        <w:t>,</w:t>
      </w:r>
      <w:r w:rsidRPr="00716EFE">
        <w:rPr>
          <w:iCs/>
        </w:rPr>
        <w:t xml:space="preserve"> или иным образом отчуждать активы;</w:t>
      </w:r>
    </w:p>
    <w:p w14:paraId="6ACE7AFB" w14:textId="2B7C3882" w:rsidR="00F26823" w:rsidRPr="00716EFE" w:rsidRDefault="00F26823" w:rsidP="007D7578">
      <w:pPr>
        <w:pStyle w:val="ListParagraph"/>
        <w:numPr>
          <w:ilvl w:val="2"/>
          <w:numId w:val="23"/>
        </w:numPr>
        <w:spacing w:before="120" w:after="120"/>
        <w:ind w:left="1560" w:hanging="851"/>
        <w:jc w:val="both"/>
        <w:rPr>
          <w:iCs/>
        </w:rPr>
      </w:pPr>
      <w:r w:rsidRPr="00716EFE">
        <w:rPr>
          <w:iCs/>
        </w:rPr>
        <w:t xml:space="preserve">вносить какие-либо существенные изменения в порядок или принципы ведения бухучета, </w:t>
      </w:r>
      <w:r w:rsidR="007447FC" w:rsidRPr="00716EFE">
        <w:rPr>
          <w:iCs/>
        </w:rPr>
        <w:t>на основе которых Компани</w:t>
      </w:r>
      <w:r w:rsidR="008342F5" w:rsidRPr="00716EFE">
        <w:rPr>
          <w:iCs/>
        </w:rPr>
        <w:t>й</w:t>
      </w:r>
      <w:r w:rsidRPr="00716EFE">
        <w:rPr>
          <w:iCs/>
        </w:rPr>
        <w:t xml:space="preserve"> составля</w:t>
      </w:r>
      <w:r w:rsidR="008342F5" w:rsidRPr="00716EFE">
        <w:rPr>
          <w:iCs/>
        </w:rPr>
        <w:t>ю</w:t>
      </w:r>
      <w:r w:rsidRPr="00716EFE">
        <w:rPr>
          <w:iCs/>
        </w:rPr>
        <w:t xml:space="preserve">т </w:t>
      </w:r>
      <w:r w:rsidR="00C843DB" w:rsidRPr="00716EFE">
        <w:rPr>
          <w:iCs/>
        </w:rPr>
        <w:t xml:space="preserve">свою </w:t>
      </w:r>
      <w:r w:rsidRPr="00716EFE">
        <w:rPr>
          <w:iCs/>
        </w:rPr>
        <w:t>отчетность;</w:t>
      </w:r>
    </w:p>
    <w:p w14:paraId="0E50E234" w14:textId="77777777" w:rsidR="00F26823" w:rsidRPr="00716EFE" w:rsidRDefault="00F26823" w:rsidP="007D7578">
      <w:pPr>
        <w:pStyle w:val="ListParagraph"/>
        <w:numPr>
          <w:ilvl w:val="2"/>
          <w:numId w:val="23"/>
        </w:numPr>
        <w:spacing w:before="120" w:after="120"/>
        <w:ind w:left="1560" w:hanging="851"/>
        <w:jc w:val="both"/>
        <w:rPr>
          <w:iCs/>
        </w:rPr>
      </w:pPr>
      <w:r w:rsidRPr="00716EFE">
        <w:rPr>
          <w:iCs/>
        </w:rPr>
        <w:t>вносить изменения в какие-либо налоговые декларации, подданные в какой-либо налоговый орган до Даты Перехода контроля;</w:t>
      </w:r>
    </w:p>
    <w:p w14:paraId="56F6FC07" w14:textId="6885ED43" w:rsidR="0006557F" w:rsidRPr="00716EFE" w:rsidRDefault="00F26823" w:rsidP="007D7578">
      <w:pPr>
        <w:pStyle w:val="ListParagraph"/>
        <w:numPr>
          <w:ilvl w:val="2"/>
          <w:numId w:val="23"/>
        </w:numPr>
        <w:spacing w:before="120" w:after="120"/>
        <w:ind w:left="1560" w:hanging="851"/>
        <w:jc w:val="both"/>
        <w:rPr>
          <w:iCs/>
        </w:rPr>
      </w:pPr>
      <w:r w:rsidRPr="00716EFE">
        <w:rPr>
          <w:iCs/>
        </w:rPr>
        <w:t>подавать письменные запросы в любой налоговый орган для проведения налоговых проверок или расследования.</w:t>
      </w:r>
    </w:p>
    <w:p w14:paraId="767A7278" w14:textId="2DD3DAF8" w:rsidR="00150B58" w:rsidRPr="00716EFE" w:rsidRDefault="00150B58" w:rsidP="007D7578">
      <w:pPr>
        <w:numPr>
          <w:ilvl w:val="0"/>
          <w:numId w:val="44"/>
        </w:numPr>
        <w:spacing w:before="240" w:after="240" w:line="240" w:lineRule="auto"/>
        <w:ind w:left="0" w:firstLine="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ОБЯЗАТЕЛЬСТВА СТОРОН</w:t>
      </w:r>
    </w:p>
    <w:p w14:paraId="528663C6" w14:textId="77777777" w:rsidR="00150B58" w:rsidRPr="00716EFE" w:rsidRDefault="00150B58" w:rsidP="007D7578">
      <w:pPr>
        <w:numPr>
          <w:ilvl w:val="1"/>
          <w:numId w:val="44"/>
        </w:numPr>
        <w:spacing w:before="120" w:after="120" w:line="240" w:lineRule="auto"/>
        <w:ind w:left="720" w:hanging="720"/>
        <w:jc w:val="both"/>
        <w:rPr>
          <w:rFonts w:ascii="Times New Roman" w:hAnsi="Times New Roman"/>
          <w:b/>
          <w:sz w:val="24"/>
          <w:szCs w:val="24"/>
        </w:rPr>
      </w:pPr>
      <w:r w:rsidRPr="00716EFE">
        <w:rPr>
          <w:rFonts w:ascii="Times New Roman" w:hAnsi="Times New Roman"/>
          <w:b/>
          <w:sz w:val="24"/>
          <w:szCs w:val="24"/>
        </w:rPr>
        <w:t>Обязательства Продавца:</w:t>
      </w:r>
    </w:p>
    <w:p w14:paraId="7B276B6A" w14:textId="4390051A" w:rsidR="008D1C72" w:rsidRPr="00716EFE" w:rsidRDefault="008D1C72" w:rsidP="007D7578">
      <w:pPr>
        <w:pStyle w:val="ListParagraph"/>
        <w:numPr>
          <w:ilvl w:val="2"/>
          <w:numId w:val="24"/>
        </w:numPr>
        <w:spacing w:before="120" w:after="120"/>
        <w:ind w:left="1560" w:hanging="851"/>
        <w:jc w:val="both"/>
      </w:pPr>
      <w:bookmarkStart w:id="60" w:name="_Hlk86319371"/>
      <w:bookmarkEnd w:id="58"/>
      <w:r w:rsidRPr="00716EFE">
        <w:t xml:space="preserve">В </w:t>
      </w:r>
      <w:r w:rsidR="006D3792" w:rsidRPr="00716EFE">
        <w:t>Дату Завершения</w:t>
      </w:r>
      <w:r w:rsidR="00B655D3" w:rsidRPr="00716EFE">
        <w:t xml:space="preserve"> </w:t>
      </w:r>
      <w:r w:rsidRPr="00716EFE">
        <w:t>подписать акт приема-передачи Дол</w:t>
      </w:r>
      <w:r w:rsidR="00AF0553" w:rsidRPr="00716EFE">
        <w:t>ей</w:t>
      </w:r>
      <w:r w:rsidRPr="00716EFE">
        <w:t xml:space="preserve"> как предусмотрено пунктом </w:t>
      </w:r>
      <w:r w:rsidR="00C9386B" w:rsidRPr="00716EFE">
        <w:fldChar w:fldCharType="begin"/>
      </w:r>
      <w:r w:rsidR="00C9386B" w:rsidRPr="00716EFE">
        <w:instrText xml:space="preserve"> REF _Ref102742433 \r \h </w:instrText>
      </w:r>
      <w:r w:rsidR="00C9386B" w:rsidRPr="00716EFE">
        <w:fldChar w:fldCharType="separate"/>
      </w:r>
      <w:r w:rsidR="00EB609D" w:rsidRPr="00716EFE">
        <w:t>5.1.2</w:t>
      </w:r>
      <w:r w:rsidR="00C9386B" w:rsidRPr="00716EFE">
        <w:fldChar w:fldCharType="end"/>
      </w:r>
      <w:r w:rsidRPr="00716EFE">
        <w:t xml:space="preserve">. </w:t>
      </w:r>
      <w:r w:rsidR="00AF4C0D" w:rsidRPr="00716EFE">
        <w:t xml:space="preserve">настоящего </w:t>
      </w:r>
      <w:r w:rsidRPr="00716EFE">
        <w:t>Договора.</w:t>
      </w:r>
    </w:p>
    <w:p w14:paraId="0D558F9F" w14:textId="49688657" w:rsidR="00F31778" w:rsidRPr="00716EFE" w:rsidRDefault="00F31778" w:rsidP="007D7578">
      <w:pPr>
        <w:pStyle w:val="ListParagraph"/>
        <w:numPr>
          <w:ilvl w:val="2"/>
          <w:numId w:val="24"/>
        </w:numPr>
        <w:spacing w:before="120" w:after="120"/>
        <w:ind w:left="1560" w:hanging="851"/>
        <w:jc w:val="both"/>
      </w:pPr>
      <w:r w:rsidRPr="00716EFE">
        <w:t xml:space="preserve">Засчитать сумму Гарантийного взноса в размере </w:t>
      </w:r>
      <w:r w:rsidR="003A6A02" w:rsidRPr="00716EFE">
        <w:t>94 000 000 (девяносто миллионов) тенге</w:t>
      </w:r>
      <w:r w:rsidR="00643ABB" w:rsidRPr="00716EFE">
        <w:t xml:space="preserve"> </w:t>
      </w:r>
      <w:r w:rsidRPr="00716EFE">
        <w:t xml:space="preserve">в счет оплаты Покупной </w:t>
      </w:r>
      <w:r w:rsidR="004E5E14" w:rsidRPr="00716EFE">
        <w:t>ц</w:t>
      </w:r>
      <w:r w:rsidRPr="00716EFE">
        <w:t>ены</w:t>
      </w:r>
      <w:r w:rsidR="004E5E14" w:rsidRPr="00716EFE">
        <w:t xml:space="preserve"> как предусмотрено </w:t>
      </w:r>
      <w:r w:rsidR="005B1DCA" w:rsidRPr="00716EFE">
        <w:t xml:space="preserve">пунктом </w:t>
      </w:r>
      <w:r w:rsidR="00C9386B" w:rsidRPr="00716EFE">
        <w:fldChar w:fldCharType="begin"/>
      </w:r>
      <w:r w:rsidR="00C9386B" w:rsidRPr="00716EFE">
        <w:instrText xml:space="preserve"> REF _Ref102742458 \r \h </w:instrText>
      </w:r>
      <w:r w:rsidR="00C9386B" w:rsidRPr="00716EFE">
        <w:fldChar w:fldCharType="separate"/>
      </w:r>
      <w:r w:rsidR="00EB609D" w:rsidRPr="00716EFE">
        <w:t>3</w:t>
      </w:r>
      <w:r w:rsidR="00C9386B" w:rsidRPr="00716EFE">
        <w:fldChar w:fldCharType="end"/>
      </w:r>
      <w:r w:rsidR="004E5E14" w:rsidRPr="00716EFE">
        <w:t xml:space="preserve"> Договора</w:t>
      </w:r>
      <w:r w:rsidR="00802DB5" w:rsidRPr="00716EFE">
        <w:t>;</w:t>
      </w:r>
    </w:p>
    <w:p w14:paraId="106C231D" w14:textId="6B5A6E12" w:rsidR="00150B58" w:rsidRPr="00716EFE" w:rsidRDefault="00150B58" w:rsidP="007D7578">
      <w:pPr>
        <w:pStyle w:val="ListParagraph"/>
        <w:numPr>
          <w:ilvl w:val="2"/>
          <w:numId w:val="24"/>
        </w:numPr>
        <w:spacing w:before="120" w:after="120"/>
        <w:ind w:left="1560" w:hanging="851"/>
        <w:jc w:val="both"/>
        <w:rPr>
          <w:color w:val="000000" w:themeColor="text1"/>
        </w:rPr>
      </w:pPr>
      <w:r w:rsidRPr="00716EFE">
        <w:t xml:space="preserve">Надлежащим образом исполнять свои обязательства, предусмотренные </w:t>
      </w:r>
      <w:r w:rsidRPr="00716EFE">
        <w:rPr>
          <w:color w:val="000000" w:themeColor="text1"/>
        </w:rPr>
        <w:t>настоящим Договором</w:t>
      </w:r>
      <w:r w:rsidR="00802DB5" w:rsidRPr="00716EFE">
        <w:rPr>
          <w:color w:val="000000" w:themeColor="text1"/>
        </w:rPr>
        <w:t>.</w:t>
      </w:r>
    </w:p>
    <w:p w14:paraId="1CFFBA50" w14:textId="4EB93936" w:rsidR="000B4B9F" w:rsidRPr="00716EFE" w:rsidRDefault="004E5E14" w:rsidP="007D7578">
      <w:pPr>
        <w:numPr>
          <w:ilvl w:val="1"/>
          <w:numId w:val="44"/>
        </w:numPr>
        <w:spacing w:before="120" w:after="120" w:line="240" w:lineRule="auto"/>
        <w:ind w:left="720" w:hanging="720"/>
        <w:jc w:val="both"/>
        <w:rPr>
          <w:rFonts w:ascii="Times New Roman" w:hAnsi="Times New Roman"/>
          <w:b/>
          <w:color w:val="000000" w:themeColor="text1"/>
          <w:sz w:val="24"/>
          <w:szCs w:val="24"/>
        </w:rPr>
      </w:pPr>
      <w:bookmarkStart w:id="61" w:name="_Ref102743496"/>
      <w:bookmarkStart w:id="62" w:name="_Ref102744103"/>
      <w:bookmarkStart w:id="63" w:name="_Hlk86319397"/>
      <w:bookmarkStart w:id="64" w:name="_Hlk86319388"/>
      <w:bookmarkEnd w:id="60"/>
      <w:r w:rsidRPr="00716EFE">
        <w:rPr>
          <w:rFonts w:ascii="Times New Roman" w:hAnsi="Times New Roman"/>
          <w:b/>
          <w:color w:val="000000" w:themeColor="text1"/>
          <w:sz w:val="24"/>
          <w:szCs w:val="24"/>
        </w:rPr>
        <w:t>О</w:t>
      </w:r>
      <w:r w:rsidR="00150B58" w:rsidRPr="00716EFE">
        <w:rPr>
          <w:rFonts w:ascii="Times New Roman" w:hAnsi="Times New Roman"/>
          <w:b/>
          <w:color w:val="000000" w:themeColor="text1"/>
          <w:sz w:val="24"/>
          <w:szCs w:val="24"/>
        </w:rPr>
        <w:t>бязательства Покупателя</w:t>
      </w:r>
      <w:r w:rsidR="00671A14" w:rsidRPr="00716EFE">
        <w:rPr>
          <w:rFonts w:ascii="Times New Roman" w:hAnsi="Times New Roman"/>
          <w:b/>
          <w:color w:val="000000" w:themeColor="text1"/>
          <w:sz w:val="24"/>
          <w:szCs w:val="24"/>
        </w:rPr>
        <w:t>:</w:t>
      </w:r>
      <w:bookmarkEnd w:id="61"/>
      <w:bookmarkEnd w:id="62"/>
    </w:p>
    <w:p w14:paraId="786C88EB" w14:textId="615838DC" w:rsidR="00671A14" w:rsidRPr="00716EFE" w:rsidRDefault="00671A14" w:rsidP="00701ED7">
      <w:pPr>
        <w:spacing w:before="120" w:after="120" w:line="240" w:lineRule="auto"/>
        <w:ind w:left="720"/>
        <w:jc w:val="both"/>
        <w:rPr>
          <w:rFonts w:ascii="Times New Roman" w:hAnsi="Times New Roman"/>
          <w:b/>
          <w:color w:val="000000" w:themeColor="text1"/>
          <w:sz w:val="24"/>
          <w:szCs w:val="24"/>
        </w:rPr>
      </w:pPr>
      <w:r w:rsidRPr="00716EFE">
        <w:rPr>
          <w:rFonts w:ascii="Times New Roman" w:hAnsi="Times New Roman"/>
          <w:color w:val="000000" w:themeColor="text1"/>
          <w:sz w:val="24"/>
          <w:szCs w:val="24"/>
        </w:rPr>
        <w:t xml:space="preserve">Покупатель принимает на себя следующие </w:t>
      </w:r>
      <w:r w:rsidR="008F12BF" w:rsidRPr="00716EFE">
        <w:rPr>
          <w:rFonts w:ascii="Times New Roman" w:hAnsi="Times New Roman"/>
          <w:color w:val="000000" w:themeColor="text1"/>
          <w:sz w:val="24"/>
          <w:szCs w:val="24"/>
        </w:rPr>
        <w:t>и</w:t>
      </w:r>
      <w:r w:rsidRPr="00716EFE">
        <w:rPr>
          <w:rFonts w:ascii="Times New Roman" w:hAnsi="Times New Roman"/>
          <w:color w:val="000000" w:themeColor="text1"/>
          <w:sz w:val="24"/>
          <w:szCs w:val="24"/>
        </w:rPr>
        <w:t>нвестиционные обязательства в отношении Компани</w:t>
      </w:r>
      <w:r w:rsidR="008342F5" w:rsidRPr="00716EFE">
        <w:rPr>
          <w:rFonts w:ascii="Times New Roman" w:hAnsi="Times New Roman"/>
          <w:color w:val="000000" w:themeColor="text1"/>
          <w:sz w:val="24"/>
          <w:szCs w:val="24"/>
        </w:rPr>
        <w:t>й</w:t>
      </w:r>
      <w:r w:rsidR="008F12BF" w:rsidRPr="00716EFE">
        <w:rPr>
          <w:rFonts w:ascii="Times New Roman" w:hAnsi="Times New Roman"/>
          <w:color w:val="000000" w:themeColor="text1"/>
          <w:sz w:val="24"/>
          <w:szCs w:val="24"/>
        </w:rPr>
        <w:t xml:space="preserve"> (далее – </w:t>
      </w:r>
      <w:r w:rsidR="008F12BF" w:rsidRPr="00716EFE">
        <w:rPr>
          <w:rFonts w:ascii="Times New Roman" w:eastAsia="Times New Roman" w:hAnsi="Times New Roman"/>
          <w:color w:val="000000" w:themeColor="text1"/>
          <w:sz w:val="24"/>
          <w:szCs w:val="24"/>
          <w:lang w:eastAsia="ru-RU"/>
        </w:rPr>
        <w:t>«</w:t>
      </w:r>
      <w:r w:rsidR="008F12BF" w:rsidRPr="00716EFE">
        <w:rPr>
          <w:rFonts w:ascii="Times New Roman" w:hAnsi="Times New Roman"/>
          <w:b/>
          <w:color w:val="000000" w:themeColor="text1"/>
          <w:sz w:val="24"/>
          <w:szCs w:val="24"/>
        </w:rPr>
        <w:t>Инвестиционные обязательства</w:t>
      </w:r>
      <w:r w:rsidR="008F12BF" w:rsidRPr="00716EFE">
        <w:rPr>
          <w:rFonts w:ascii="Times New Roman" w:eastAsia="Times New Roman" w:hAnsi="Times New Roman"/>
          <w:color w:val="000000" w:themeColor="text1"/>
          <w:sz w:val="24"/>
          <w:szCs w:val="24"/>
          <w:lang w:eastAsia="ru-RU"/>
        </w:rPr>
        <w:t>»</w:t>
      </w:r>
      <w:r w:rsidR="008F12BF" w:rsidRPr="00716EFE">
        <w:rPr>
          <w:rFonts w:ascii="Times New Roman" w:hAnsi="Times New Roman"/>
          <w:color w:val="000000" w:themeColor="text1"/>
          <w:sz w:val="24"/>
          <w:szCs w:val="24"/>
        </w:rPr>
        <w:t>)</w:t>
      </w:r>
      <w:r w:rsidRPr="00716EFE">
        <w:rPr>
          <w:rFonts w:ascii="Times New Roman" w:hAnsi="Times New Roman"/>
          <w:color w:val="000000" w:themeColor="text1"/>
          <w:sz w:val="24"/>
          <w:szCs w:val="24"/>
        </w:rPr>
        <w:t>:</w:t>
      </w:r>
    </w:p>
    <w:p w14:paraId="76DAB9B0" w14:textId="20D27F9B" w:rsidR="00C80426" w:rsidRPr="00716EFE" w:rsidRDefault="00C80426" w:rsidP="007D7578">
      <w:pPr>
        <w:pStyle w:val="ListParagraph"/>
        <w:numPr>
          <w:ilvl w:val="2"/>
          <w:numId w:val="25"/>
        </w:numPr>
        <w:spacing w:before="120" w:after="120"/>
        <w:ind w:left="1560" w:hanging="851"/>
        <w:jc w:val="both"/>
        <w:rPr>
          <w:color w:val="000000" w:themeColor="text1"/>
        </w:rPr>
      </w:pPr>
      <w:bookmarkStart w:id="65" w:name="_Ref102742512"/>
      <w:r w:rsidRPr="00716EFE">
        <w:rPr>
          <w:color w:val="000000" w:themeColor="text1"/>
        </w:rPr>
        <w:t>обеспечить сохранение профиля деятельности Компани</w:t>
      </w:r>
      <w:r w:rsidR="008342F5" w:rsidRPr="00716EFE">
        <w:rPr>
          <w:color w:val="000000" w:themeColor="text1"/>
        </w:rPr>
        <w:t>й</w:t>
      </w:r>
      <w:r w:rsidRPr="00716EFE">
        <w:rPr>
          <w:color w:val="000000" w:themeColor="text1"/>
        </w:rPr>
        <w:t xml:space="preserve"> в течение не менее 5 (пяти) лет с даты заключения настоящего Договора;</w:t>
      </w:r>
    </w:p>
    <w:p w14:paraId="40128BC6" w14:textId="335F80A2" w:rsidR="00C80426" w:rsidRPr="00716EFE" w:rsidRDefault="002A3653" w:rsidP="007D7578">
      <w:pPr>
        <w:pStyle w:val="ListParagraph"/>
        <w:numPr>
          <w:ilvl w:val="2"/>
          <w:numId w:val="25"/>
        </w:numPr>
        <w:spacing w:before="120" w:after="120"/>
        <w:ind w:left="1560" w:hanging="851"/>
        <w:jc w:val="both"/>
        <w:rPr>
          <w:color w:val="000000" w:themeColor="text1"/>
        </w:rPr>
      </w:pPr>
      <w:r w:rsidRPr="00716EFE">
        <w:rPr>
          <w:color w:val="000000" w:themeColor="text1"/>
        </w:rPr>
        <w:t xml:space="preserve">не совершать в отношении </w:t>
      </w:r>
      <w:r w:rsidR="00407C92" w:rsidRPr="00716EFE">
        <w:rPr>
          <w:color w:val="000000" w:themeColor="text1"/>
        </w:rPr>
        <w:t>Долей</w:t>
      </w:r>
      <w:r w:rsidRPr="00716EFE">
        <w:rPr>
          <w:color w:val="000000" w:themeColor="text1"/>
        </w:rPr>
        <w:t xml:space="preserve"> сделки, в результате которых передается право владения и/или управления </w:t>
      </w:r>
      <w:r w:rsidR="00407C92" w:rsidRPr="00716EFE">
        <w:rPr>
          <w:color w:val="000000" w:themeColor="text1"/>
        </w:rPr>
        <w:t>Долями</w:t>
      </w:r>
      <w:r w:rsidRPr="00716EFE">
        <w:rPr>
          <w:color w:val="000000" w:themeColor="text1"/>
        </w:rPr>
        <w:t xml:space="preserve">, без предварительного согласия Продавца </w:t>
      </w:r>
      <w:r w:rsidR="00C80426" w:rsidRPr="00716EFE">
        <w:rPr>
          <w:color w:val="000000" w:themeColor="text1"/>
        </w:rPr>
        <w:t>в течение 2 (двух) лет после заключения настоящего Договора;</w:t>
      </w:r>
    </w:p>
    <w:p w14:paraId="4EB51FB3" w14:textId="2366F721" w:rsidR="00E54118" w:rsidRPr="00716EFE" w:rsidRDefault="00C80426" w:rsidP="007D7578">
      <w:pPr>
        <w:pStyle w:val="ListParagraph"/>
        <w:numPr>
          <w:ilvl w:val="2"/>
          <w:numId w:val="25"/>
        </w:numPr>
        <w:spacing w:before="120" w:after="120"/>
        <w:ind w:left="1560" w:hanging="851"/>
        <w:jc w:val="both"/>
        <w:rPr>
          <w:color w:val="000000" w:themeColor="text1"/>
        </w:rPr>
      </w:pPr>
      <w:r w:rsidRPr="00716EFE">
        <w:rPr>
          <w:color w:val="000000" w:themeColor="text1"/>
        </w:rPr>
        <w:t>перезапустить производство в течение 2 (двух) лет с момента заключения настоящего Договора</w:t>
      </w:r>
      <w:bookmarkStart w:id="66" w:name="_Hlk109750510"/>
      <w:bookmarkStart w:id="67" w:name="_Ref102742525"/>
      <w:bookmarkEnd w:id="65"/>
      <w:r w:rsidR="008C369C" w:rsidRPr="00716EFE">
        <w:rPr>
          <w:color w:val="000000" w:themeColor="text1"/>
        </w:rPr>
        <w:t>;</w:t>
      </w:r>
      <w:bookmarkStart w:id="68" w:name="_Hlk86319428"/>
      <w:bookmarkEnd w:id="63"/>
      <w:bookmarkEnd w:id="66"/>
      <w:bookmarkEnd w:id="67"/>
    </w:p>
    <w:p w14:paraId="7D0D36BB" w14:textId="37C3F2F0" w:rsidR="008C369C" w:rsidRPr="00716EFE" w:rsidRDefault="008C369C" w:rsidP="007D7578">
      <w:pPr>
        <w:pStyle w:val="ListParagraph"/>
        <w:numPr>
          <w:ilvl w:val="2"/>
          <w:numId w:val="25"/>
        </w:numPr>
        <w:spacing w:before="120" w:after="120"/>
        <w:ind w:left="1560" w:hanging="851"/>
        <w:jc w:val="both"/>
        <w:rPr>
          <w:color w:val="000000" w:themeColor="text1"/>
        </w:rPr>
      </w:pPr>
      <w:r w:rsidRPr="00716EFE">
        <w:rPr>
          <w:color w:val="000000" w:themeColor="text1"/>
        </w:rPr>
        <w:t xml:space="preserve">погасить </w:t>
      </w:r>
      <w:bookmarkStart w:id="69" w:name="_Hlk157414475"/>
      <w:r w:rsidR="00F12F42" w:rsidRPr="00716EFE">
        <w:rPr>
          <w:color w:val="000000" w:themeColor="text1"/>
        </w:rPr>
        <w:t xml:space="preserve">Внутригрупповую задолженность </w:t>
      </w:r>
      <w:bookmarkEnd w:id="69"/>
      <w:r w:rsidRPr="00716EFE">
        <w:rPr>
          <w:color w:val="000000" w:themeColor="text1"/>
        </w:rPr>
        <w:t>в соответствии со следующими условиями:</w:t>
      </w:r>
    </w:p>
    <w:p w14:paraId="02155906" w14:textId="3A6447A8" w:rsidR="00AC092A" w:rsidRPr="00716EFE" w:rsidRDefault="00AC092A" w:rsidP="00AC092A">
      <w:pPr>
        <w:pStyle w:val="ListParagraph"/>
        <w:spacing w:before="120" w:after="120"/>
        <w:ind w:left="540"/>
        <w:jc w:val="both"/>
        <w:rPr>
          <w:i/>
          <w:iCs/>
          <w:color w:val="000000" w:themeColor="text1"/>
        </w:rPr>
      </w:pPr>
      <w:r w:rsidRPr="00716EFE">
        <w:rPr>
          <w:i/>
          <w:iCs/>
          <w:color w:val="000000" w:themeColor="text1"/>
        </w:rPr>
        <w:t>[</w:t>
      </w:r>
      <w:r w:rsidRPr="00716EFE">
        <w:rPr>
          <w:i/>
          <w:iCs/>
          <w:color w:val="000000" w:themeColor="text1"/>
          <w:highlight w:val="lightGray"/>
        </w:rPr>
        <w:t>нижеуказанн</w:t>
      </w:r>
      <w:r w:rsidR="000F32E2" w:rsidRPr="00716EFE">
        <w:rPr>
          <w:i/>
          <w:iCs/>
          <w:color w:val="000000" w:themeColor="text1"/>
          <w:highlight w:val="lightGray"/>
        </w:rPr>
        <w:t>ый подпункт а)</w:t>
      </w:r>
      <w:r w:rsidRPr="00716EFE">
        <w:rPr>
          <w:i/>
          <w:iCs/>
          <w:color w:val="000000" w:themeColor="text1"/>
          <w:highlight w:val="lightGray"/>
        </w:rPr>
        <w:t xml:space="preserve"> пункта 9.2.4. включается в Договор в случае</w:t>
      </w:r>
      <w:r w:rsidR="00BE466E" w:rsidRPr="00716EFE">
        <w:rPr>
          <w:i/>
          <w:iCs/>
          <w:color w:val="000000" w:themeColor="text1"/>
          <w:highlight w:val="lightGray"/>
        </w:rPr>
        <w:t xml:space="preserve"> приобретения более 75% до</w:t>
      </w:r>
      <w:r w:rsidR="00466D56" w:rsidRPr="00716EFE">
        <w:rPr>
          <w:i/>
          <w:iCs/>
          <w:color w:val="000000" w:themeColor="text1"/>
          <w:highlight w:val="lightGray"/>
        </w:rPr>
        <w:t>лей</w:t>
      </w:r>
      <w:r w:rsidR="00BE466E" w:rsidRPr="00716EFE">
        <w:rPr>
          <w:i/>
          <w:iCs/>
          <w:color w:val="000000" w:themeColor="text1"/>
          <w:highlight w:val="lightGray"/>
        </w:rPr>
        <w:t xml:space="preserve"> участия в уставном капитале</w:t>
      </w:r>
      <w:r w:rsidR="00E35651" w:rsidRPr="00716EFE">
        <w:rPr>
          <w:i/>
          <w:iCs/>
          <w:color w:val="000000" w:themeColor="text1"/>
          <w:highlight w:val="lightGray"/>
        </w:rPr>
        <w:t xml:space="preserve"> Компани</w:t>
      </w:r>
      <w:r w:rsidR="00466D56" w:rsidRPr="00716EFE">
        <w:rPr>
          <w:i/>
          <w:iCs/>
          <w:color w:val="000000" w:themeColor="text1"/>
          <w:highlight w:val="lightGray"/>
        </w:rPr>
        <w:t>й</w:t>
      </w:r>
      <w:r w:rsidR="0029271F" w:rsidRPr="00716EFE">
        <w:rPr>
          <w:i/>
          <w:iCs/>
          <w:color w:val="000000" w:themeColor="text1"/>
          <w:highlight w:val="lightGray"/>
        </w:rPr>
        <w:t xml:space="preserve"> и/или</w:t>
      </w:r>
      <w:r w:rsidR="00300BCA" w:rsidRPr="00716EFE">
        <w:rPr>
          <w:i/>
          <w:iCs/>
          <w:color w:val="000000" w:themeColor="text1"/>
          <w:highlight w:val="lightGray"/>
        </w:rPr>
        <w:t xml:space="preserve"> когда Покупатель намерен погасить </w:t>
      </w:r>
      <w:r w:rsidR="00F64162" w:rsidRPr="00716EFE">
        <w:rPr>
          <w:i/>
          <w:iCs/>
          <w:color w:val="000000" w:themeColor="text1"/>
          <w:highlight w:val="lightGray"/>
        </w:rPr>
        <w:t xml:space="preserve">Внутригрупповую задолженность </w:t>
      </w:r>
      <w:r w:rsidR="00300BCA" w:rsidRPr="00716EFE">
        <w:rPr>
          <w:i/>
          <w:iCs/>
          <w:color w:val="000000" w:themeColor="text1"/>
          <w:highlight w:val="lightGray"/>
        </w:rPr>
        <w:t>единовременным платежом</w:t>
      </w:r>
      <w:r w:rsidRPr="00716EFE">
        <w:rPr>
          <w:i/>
          <w:iCs/>
          <w:color w:val="000000" w:themeColor="text1"/>
        </w:rPr>
        <w:t>]</w:t>
      </w:r>
    </w:p>
    <w:p w14:paraId="0F774CF7" w14:textId="1C9FA99A" w:rsidR="00AC092A" w:rsidRPr="00716EFE" w:rsidRDefault="00ED56A1" w:rsidP="007D7578">
      <w:pPr>
        <w:pStyle w:val="ListParagraph"/>
        <w:numPr>
          <w:ilvl w:val="0"/>
          <w:numId w:val="45"/>
        </w:numPr>
        <w:spacing w:before="120" w:after="120"/>
        <w:ind w:left="2127" w:hanging="567"/>
        <w:jc w:val="both"/>
        <w:rPr>
          <w:color w:val="000000" w:themeColor="text1"/>
        </w:rPr>
      </w:pPr>
      <w:r w:rsidRPr="00716EFE">
        <w:rPr>
          <w:bCs/>
          <w:iCs/>
        </w:rPr>
        <w:lastRenderedPageBreak/>
        <w:t>Покупатель</w:t>
      </w:r>
      <w:r w:rsidRPr="00716EFE">
        <w:rPr>
          <w:color w:val="000000" w:themeColor="text1"/>
        </w:rPr>
        <w:t xml:space="preserve"> должен погасить </w:t>
      </w:r>
      <w:r w:rsidR="00F64162" w:rsidRPr="00716EFE">
        <w:rPr>
          <w:color w:val="000000" w:themeColor="text1"/>
        </w:rPr>
        <w:t xml:space="preserve">Внутригрупповую задолженность </w:t>
      </w:r>
      <w:r w:rsidRPr="00716EFE">
        <w:rPr>
          <w:color w:val="000000" w:themeColor="text1"/>
        </w:rPr>
        <w:t>единовременным погашением в течение</w:t>
      </w:r>
      <w:r w:rsidR="004B2082" w:rsidRPr="00716EFE">
        <w:rPr>
          <w:color w:val="000000" w:themeColor="text1"/>
        </w:rPr>
        <w:t xml:space="preserve"> 30 (тридцати) Рабочих дней</w:t>
      </w:r>
      <w:r w:rsidRPr="00716EFE">
        <w:rPr>
          <w:color w:val="000000" w:themeColor="text1"/>
        </w:rPr>
        <w:t xml:space="preserve"> после заключения </w:t>
      </w:r>
      <w:r w:rsidR="00DA1A23" w:rsidRPr="00716EFE">
        <w:rPr>
          <w:color w:val="000000" w:themeColor="text1"/>
        </w:rPr>
        <w:t xml:space="preserve">настоящего </w:t>
      </w:r>
      <w:r w:rsidRPr="00716EFE">
        <w:rPr>
          <w:color w:val="000000" w:themeColor="text1"/>
        </w:rPr>
        <w:t>Договора</w:t>
      </w:r>
      <w:r w:rsidR="00842F2D" w:rsidRPr="00716EFE">
        <w:rPr>
          <w:color w:val="000000" w:themeColor="text1"/>
        </w:rPr>
        <w:t>.</w:t>
      </w:r>
    </w:p>
    <w:p w14:paraId="0B744EAE" w14:textId="37EC0E80" w:rsidR="0011199D" w:rsidRPr="00716EFE" w:rsidRDefault="0011199D" w:rsidP="0011199D">
      <w:pPr>
        <w:pStyle w:val="ListParagraph"/>
        <w:spacing w:before="120" w:after="120"/>
        <w:ind w:left="540"/>
        <w:jc w:val="both"/>
        <w:rPr>
          <w:i/>
          <w:iCs/>
          <w:color w:val="000000" w:themeColor="text1"/>
        </w:rPr>
      </w:pPr>
      <w:r w:rsidRPr="00716EFE">
        <w:rPr>
          <w:i/>
          <w:iCs/>
          <w:color w:val="000000" w:themeColor="text1"/>
        </w:rPr>
        <w:t>[</w:t>
      </w:r>
      <w:r w:rsidRPr="00716EFE">
        <w:rPr>
          <w:i/>
          <w:iCs/>
          <w:color w:val="000000" w:themeColor="text1"/>
          <w:highlight w:val="lightGray"/>
        </w:rPr>
        <w:t xml:space="preserve">нижеуказанные </w:t>
      </w:r>
      <w:r w:rsidR="00361753" w:rsidRPr="00716EFE">
        <w:rPr>
          <w:i/>
          <w:iCs/>
          <w:color w:val="000000" w:themeColor="text1"/>
          <w:highlight w:val="lightGray"/>
        </w:rPr>
        <w:t>под</w:t>
      </w:r>
      <w:r w:rsidR="00AB75C8" w:rsidRPr="00716EFE">
        <w:rPr>
          <w:i/>
          <w:iCs/>
          <w:color w:val="000000" w:themeColor="text1"/>
          <w:highlight w:val="lightGray"/>
        </w:rPr>
        <w:t>пункты</w:t>
      </w:r>
      <w:r w:rsidR="00361753" w:rsidRPr="00716EFE">
        <w:rPr>
          <w:i/>
          <w:iCs/>
          <w:color w:val="000000" w:themeColor="text1"/>
          <w:highlight w:val="lightGray"/>
        </w:rPr>
        <w:t xml:space="preserve"> а) и </w:t>
      </w:r>
      <w:r w:rsidR="00B8762A">
        <w:rPr>
          <w:i/>
          <w:iCs/>
          <w:color w:val="000000" w:themeColor="text1"/>
          <w:highlight w:val="lightGray"/>
          <w:lang w:val="en-US"/>
        </w:rPr>
        <w:t>b</w:t>
      </w:r>
      <w:r w:rsidR="00361753" w:rsidRPr="00716EFE">
        <w:rPr>
          <w:i/>
          <w:iCs/>
          <w:color w:val="000000" w:themeColor="text1"/>
          <w:highlight w:val="lightGray"/>
        </w:rPr>
        <w:t>)</w:t>
      </w:r>
      <w:r w:rsidRPr="00716EFE">
        <w:rPr>
          <w:i/>
          <w:iCs/>
          <w:color w:val="000000" w:themeColor="text1"/>
          <w:highlight w:val="lightGray"/>
        </w:rPr>
        <w:t xml:space="preserve"> пункта 9.2.4. включа</w:t>
      </w:r>
      <w:r w:rsidR="00361753" w:rsidRPr="00716EFE">
        <w:rPr>
          <w:i/>
          <w:iCs/>
          <w:color w:val="000000" w:themeColor="text1"/>
          <w:highlight w:val="lightGray"/>
        </w:rPr>
        <w:t>ю</w:t>
      </w:r>
      <w:r w:rsidRPr="00716EFE">
        <w:rPr>
          <w:i/>
          <w:iCs/>
          <w:color w:val="000000" w:themeColor="text1"/>
          <w:highlight w:val="lightGray"/>
        </w:rPr>
        <w:t>тся в Договор в случае приобретения более 75% дол</w:t>
      </w:r>
      <w:r w:rsidR="00466D56" w:rsidRPr="00716EFE">
        <w:rPr>
          <w:i/>
          <w:iCs/>
          <w:color w:val="000000" w:themeColor="text1"/>
          <w:highlight w:val="lightGray"/>
        </w:rPr>
        <w:t>ей</w:t>
      </w:r>
      <w:r w:rsidRPr="00716EFE">
        <w:rPr>
          <w:i/>
          <w:iCs/>
          <w:color w:val="000000" w:themeColor="text1"/>
          <w:highlight w:val="lightGray"/>
        </w:rPr>
        <w:t xml:space="preserve"> участия в уставном капитале Компани</w:t>
      </w:r>
      <w:r w:rsidR="00466D56" w:rsidRPr="00716EFE">
        <w:rPr>
          <w:i/>
          <w:iCs/>
          <w:color w:val="000000" w:themeColor="text1"/>
          <w:highlight w:val="lightGray"/>
        </w:rPr>
        <w:t>й</w:t>
      </w:r>
      <w:r w:rsidR="003C55B8" w:rsidRPr="00716EFE">
        <w:rPr>
          <w:i/>
          <w:iCs/>
          <w:color w:val="000000" w:themeColor="text1"/>
          <w:highlight w:val="lightGray"/>
        </w:rPr>
        <w:t xml:space="preserve"> и передачи в доверительное управление </w:t>
      </w:r>
      <w:r w:rsidR="00F64162" w:rsidRPr="00716EFE">
        <w:rPr>
          <w:i/>
          <w:iCs/>
          <w:color w:val="000000" w:themeColor="text1"/>
          <w:highlight w:val="lightGray"/>
        </w:rPr>
        <w:t>Продавцу</w:t>
      </w:r>
      <w:r w:rsidR="003C55B8" w:rsidRPr="00716EFE">
        <w:rPr>
          <w:i/>
          <w:iCs/>
          <w:color w:val="000000" w:themeColor="text1"/>
          <w:highlight w:val="lightGray"/>
        </w:rPr>
        <w:t xml:space="preserve"> какой-то части дол</w:t>
      </w:r>
      <w:r w:rsidR="00466D56" w:rsidRPr="00716EFE">
        <w:rPr>
          <w:i/>
          <w:iCs/>
          <w:color w:val="000000" w:themeColor="text1"/>
          <w:highlight w:val="lightGray"/>
        </w:rPr>
        <w:t>ей</w:t>
      </w:r>
      <w:r w:rsidR="003C55B8" w:rsidRPr="00716EFE">
        <w:rPr>
          <w:i/>
          <w:iCs/>
          <w:color w:val="000000" w:themeColor="text1"/>
          <w:highlight w:val="lightGray"/>
        </w:rPr>
        <w:t xml:space="preserve"> участия в уставном капитале Компани</w:t>
      </w:r>
      <w:r w:rsidR="00466D56" w:rsidRPr="00716EFE">
        <w:rPr>
          <w:i/>
          <w:iCs/>
          <w:color w:val="000000" w:themeColor="text1"/>
          <w:highlight w:val="lightGray"/>
        </w:rPr>
        <w:t>й</w:t>
      </w:r>
      <w:r w:rsidR="003C55B8" w:rsidRPr="00716EFE">
        <w:rPr>
          <w:i/>
          <w:iCs/>
          <w:color w:val="000000" w:themeColor="text1"/>
          <w:highlight w:val="lightGray"/>
        </w:rPr>
        <w:t xml:space="preserve">, таким образом, что в результате </w:t>
      </w:r>
      <w:r w:rsidR="00F64162" w:rsidRPr="00716EFE">
        <w:rPr>
          <w:i/>
          <w:iCs/>
          <w:color w:val="000000" w:themeColor="text1"/>
          <w:highlight w:val="lightGray"/>
        </w:rPr>
        <w:t>Продавец</w:t>
      </w:r>
      <w:r w:rsidR="003C55B8" w:rsidRPr="00716EFE">
        <w:rPr>
          <w:i/>
          <w:iCs/>
          <w:color w:val="000000" w:themeColor="text1"/>
          <w:highlight w:val="lightGray"/>
        </w:rPr>
        <w:t xml:space="preserve"> будет владеть более 25% дол</w:t>
      </w:r>
      <w:r w:rsidR="00466D56" w:rsidRPr="00716EFE">
        <w:rPr>
          <w:i/>
          <w:iCs/>
          <w:color w:val="000000" w:themeColor="text1"/>
          <w:highlight w:val="lightGray"/>
        </w:rPr>
        <w:t>ей</w:t>
      </w:r>
      <w:r w:rsidR="003C55B8" w:rsidRPr="00716EFE">
        <w:rPr>
          <w:i/>
          <w:iCs/>
          <w:color w:val="000000" w:themeColor="text1"/>
          <w:highlight w:val="lightGray"/>
        </w:rPr>
        <w:t xml:space="preserve"> участия в уставном капитале Компани</w:t>
      </w:r>
      <w:r w:rsidR="00387B29" w:rsidRPr="00716EFE">
        <w:rPr>
          <w:i/>
          <w:iCs/>
          <w:color w:val="000000" w:themeColor="text1"/>
          <w:highlight w:val="lightGray"/>
        </w:rPr>
        <w:t>й</w:t>
      </w:r>
      <w:r w:rsidR="003C55B8" w:rsidRPr="00716EFE">
        <w:rPr>
          <w:i/>
          <w:iCs/>
          <w:color w:val="000000" w:themeColor="text1"/>
          <w:highlight w:val="lightGray"/>
        </w:rPr>
        <w:t xml:space="preserve"> на праве собственности и/или доверительного управления</w:t>
      </w:r>
      <w:r w:rsidRPr="00716EFE">
        <w:rPr>
          <w:i/>
          <w:iCs/>
          <w:color w:val="000000" w:themeColor="text1"/>
        </w:rPr>
        <w:t>]</w:t>
      </w:r>
    </w:p>
    <w:p w14:paraId="07FB1D4A" w14:textId="570A1621" w:rsidR="0011199D" w:rsidRPr="00716EFE" w:rsidRDefault="0011199D">
      <w:pPr>
        <w:pStyle w:val="ListParagraph"/>
        <w:numPr>
          <w:ilvl w:val="0"/>
          <w:numId w:val="46"/>
        </w:numPr>
        <w:spacing w:before="120" w:after="120"/>
        <w:jc w:val="both"/>
        <w:rPr>
          <w:color w:val="000000" w:themeColor="text1"/>
        </w:rPr>
      </w:pPr>
      <w:r w:rsidRPr="00716EFE">
        <w:rPr>
          <w:bCs/>
          <w:iCs/>
        </w:rPr>
        <w:t>Покупатель</w:t>
      </w:r>
      <w:r w:rsidRPr="00716EFE">
        <w:rPr>
          <w:color w:val="000000" w:themeColor="text1"/>
        </w:rPr>
        <w:t xml:space="preserve"> должен погасить </w:t>
      </w:r>
      <w:r w:rsidR="00F64162" w:rsidRPr="00716EFE">
        <w:rPr>
          <w:color w:val="000000" w:themeColor="text1"/>
        </w:rPr>
        <w:t xml:space="preserve">Внутригрупповую задолженность </w:t>
      </w:r>
      <w:r w:rsidRPr="00716EFE">
        <w:rPr>
          <w:color w:val="000000" w:themeColor="text1"/>
        </w:rPr>
        <w:t xml:space="preserve">в течение </w:t>
      </w:r>
      <w:r w:rsidR="0084615F" w:rsidRPr="0084615F">
        <w:rPr>
          <w:color w:val="000000" w:themeColor="text1"/>
        </w:rPr>
        <w:t>5 (</w:t>
      </w:r>
      <w:r w:rsidR="0084615F">
        <w:rPr>
          <w:color w:val="000000" w:themeColor="text1"/>
        </w:rPr>
        <w:t xml:space="preserve">пяти) лет </w:t>
      </w:r>
      <w:r w:rsidR="002D23B3" w:rsidRPr="00716EFE">
        <w:rPr>
          <w:color w:val="000000" w:themeColor="text1"/>
        </w:rPr>
        <w:t>[</w:t>
      </w:r>
      <w:r w:rsidR="00DD7060" w:rsidRPr="00716EFE">
        <w:rPr>
          <w:i/>
          <w:iCs/>
          <w:color w:val="000000" w:themeColor="text1"/>
        </w:rPr>
        <w:t xml:space="preserve">или </w:t>
      </w:r>
      <w:r w:rsidR="00C63C05" w:rsidRPr="00716EFE">
        <w:rPr>
          <w:i/>
          <w:iCs/>
          <w:color w:val="000000" w:themeColor="text1"/>
        </w:rPr>
        <w:t>согласно графику погашения</w:t>
      </w:r>
      <w:r w:rsidR="00405299" w:rsidRPr="00716EFE">
        <w:rPr>
          <w:i/>
          <w:iCs/>
          <w:color w:val="000000" w:themeColor="text1"/>
        </w:rPr>
        <w:t xml:space="preserve"> согласно Договору возмездного займа № 19 от 11 марта 2015 года и Договору возмездного займа № 39 от 28 декабря 2016 года</w:t>
      </w:r>
      <w:r w:rsidR="002D23B3" w:rsidRPr="00716EFE">
        <w:rPr>
          <w:color w:val="000000" w:themeColor="text1"/>
        </w:rPr>
        <w:t>]</w:t>
      </w:r>
      <w:r w:rsidR="00C63C05" w:rsidRPr="00716EFE">
        <w:rPr>
          <w:i/>
          <w:iCs/>
          <w:color w:val="000000" w:themeColor="text1"/>
        </w:rPr>
        <w:t xml:space="preserve"> </w:t>
      </w:r>
      <w:r w:rsidRPr="00716EFE">
        <w:rPr>
          <w:color w:val="000000" w:themeColor="text1"/>
        </w:rPr>
        <w:t>после заключения настоящего Договора;</w:t>
      </w:r>
    </w:p>
    <w:p w14:paraId="36E6DC4F" w14:textId="34960B24" w:rsidR="00842F2D" w:rsidRPr="00716EFE" w:rsidRDefault="00842F2D" w:rsidP="007D7578">
      <w:pPr>
        <w:pStyle w:val="ListParagraph"/>
        <w:numPr>
          <w:ilvl w:val="0"/>
          <w:numId w:val="46"/>
        </w:numPr>
        <w:spacing w:before="120" w:after="120"/>
        <w:jc w:val="both"/>
        <w:rPr>
          <w:color w:val="000000" w:themeColor="text1"/>
        </w:rPr>
      </w:pPr>
      <w:r w:rsidRPr="00716EFE">
        <w:rPr>
          <w:color w:val="000000" w:themeColor="text1"/>
        </w:rPr>
        <w:t xml:space="preserve">предоставить приемлемое для Продавца обеспечение </w:t>
      </w:r>
      <w:r w:rsidR="00F64162" w:rsidRPr="00716EFE">
        <w:rPr>
          <w:color w:val="000000" w:themeColor="text1"/>
        </w:rPr>
        <w:t>Внутригрупповой задолженности</w:t>
      </w:r>
      <w:r w:rsidR="00B56C7C">
        <w:rPr>
          <w:color w:val="000000" w:themeColor="text1"/>
        </w:rPr>
        <w:t xml:space="preserve"> в течение 30 (тридцати) Рабочих дней</w:t>
      </w:r>
      <w:r w:rsidRPr="00716EFE">
        <w:rPr>
          <w:color w:val="000000" w:themeColor="text1"/>
        </w:rPr>
        <w:t>.</w:t>
      </w:r>
    </w:p>
    <w:p w14:paraId="370BA8BC" w14:textId="49478C2B" w:rsidR="000F308C" w:rsidRPr="00716EFE" w:rsidRDefault="000F308C" w:rsidP="000F308C">
      <w:pPr>
        <w:pStyle w:val="ListParagraph"/>
        <w:spacing w:before="120" w:after="120"/>
        <w:ind w:left="540"/>
        <w:jc w:val="both"/>
        <w:rPr>
          <w:i/>
          <w:iCs/>
          <w:color w:val="000000" w:themeColor="text1"/>
          <w:highlight w:val="lightGray"/>
        </w:rPr>
      </w:pPr>
      <w:r w:rsidRPr="00716EFE">
        <w:rPr>
          <w:i/>
          <w:iCs/>
          <w:color w:val="000000" w:themeColor="text1"/>
          <w:highlight w:val="lightGray"/>
        </w:rPr>
        <w:t xml:space="preserve">[нижеуказанные </w:t>
      </w:r>
      <w:r w:rsidR="00CC2520" w:rsidRPr="00716EFE">
        <w:rPr>
          <w:i/>
          <w:iCs/>
          <w:color w:val="000000" w:themeColor="text1"/>
          <w:highlight w:val="lightGray"/>
        </w:rPr>
        <w:t xml:space="preserve">подпункты а) и </w:t>
      </w:r>
      <w:r w:rsidR="00B8762A">
        <w:rPr>
          <w:i/>
          <w:iCs/>
          <w:color w:val="000000" w:themeColor="text1"/>
          <w:highlight w:val="lightGray"/>
          <w:lang w:val="en-US"/>
        </w:rPr>
        <w:t>b</w:t>
      </w:r>
      <w:r w:rsidR="00CC2520" w:rsidRPr="00716EFE">
        <w:rPr>
          <w:i/>
          <w:iCs/>
          <w:color w:val="000000" w:themeColor="text1"/>
          <w:highlight w:val="lightGray"/>
        </w:rPr>
        <w:t xml:space="preserve">) пункта 9.2.4. включаются </w:t>
      </w:r>
      <w:r w:rsidRPr="00716EFE">
        <w:rPr>
          <w:i/>
          <w:iCs/>
          <w:color w:val="000000" w:themeColor="text1"/>
          <w:highlight w:val="lightGray"/>
        </w:rPr>
        <w:t>в Договор в случае приобретения от 51% до 75% (включительно) дол</w:t>
      </w:r>
      <w:r w:rsidR="00466D56" w:rsidRPr="00716EFE">
        <w:rPr>
          <w:i/>
          <w:iCs/>
          <w:color w:val="000000" w:themeColor="text1"/>
          <w:highlight w:val="lightGray"/>
        </w:rPr>
        <w:t>ей</w:t>
      </w:r>
      <w:r w:rsidRPr="00716EFE">
        <w:rPr>
          <w:i/>
          <w:iCs/>
          <w:color w:val="000000" w:themeColor="text1"/>
          <w:highlight w:val="lightGray"/>
        </w:rPr>
        <w:t xml:space="preserve"> участия в уставном капитале</w:t>
      </w:r>
      <w:r w:rsidR="00466D56" w:rsidRPr="00716EFE">
        <w:rPr>
          <w:i/>
          <w:iCs/>
          <w:color w:val="000000" w:themeColor="text1"/>
          <w:highlight w:val="lightGray"/>
        </w:rPr>
        <w:t xml:space="preserve"> Компаний</w:t>
      </w:r>
      <w:r w:rsidRPr="00716EFE">
        <w:rPr>
          <w:i/>
          <w:iCs/>
          <w:color w:val="000000" w:themeColor="text1"/>
          <w:highlight w:val="lightGray"/>
        </w:rPr>
        <w:t>]</w:t>
      </w:r>
    </w:p>
    <w:p w14:paraId="74F0AB76" w14:textId="1E5B6513" w:rsidR="00842F2D" w:rsidRPr="00716EFE" w:rsidRDefault="000F308C" w:rsidP="007D7578">
      <w:pPr>
        <w:pStyle w:val="ListParagraph"/>
        <w:numPr>
          <w:ilvl w:val="0"/>
          <w:numId w:val="47"/>
        </w:numPr>
        <w:spacing w:before="120" w:after="120"/>
        <w:jc w:val="both"/>
        <w:rPr>
          <w:color w:val="000000" w:themeColor="text1"/>
        </w:rPr>
      </w:pPr>
      <w:r w:rsidRPr="00716EFE">
        <w:rPr>
          <w:bCs/>
          <w:iCs/>
        </w:rPr>
        <w:t>Покупатель</w:t>
      </w:r>
      <w:r w:rsidRPr="00716EFE">
        <w:rPr>
          <w:color w:val="000000" w:themeColor="text1"/>
        </w:rPr>
        <w:t xml:space="preserve"> должен погасить </w:t>
      </w:r>
      <w:r w:rsidR="00F64162" w:rsidRPr="00716EFE">
        <w:rPr>
          <w:color w:val="000000" w:themeColor="text1"/>
        </w:rPr>
        <w:t xml:space="preserve">Внутригрупповую задолженность </w:t>
      </w:r>
      <w:r w:rsidRPr="00716EFE">
        <w:rPr>
          <w:color w:val="000000" w:themeColor="text1"/>
        </w:rPr>
        <w:t xml:space="preserve">в течение </w:t>
      </w:r>
      <w:r w:rsidR="00294278" w:rsidRPr="0084615F">
        <w:rPr>
          <w:color w:val="000000" w:themeColor="text1"/>
        </w:rPr>
        <w:t>5 (</w:t>
      </w:r>
      <w:r w:rsidR="00294278">
        <w:rPr>
          <w:color w:val="000000" w:themeColor="text1"/>
        </w:rPr>
        <w:t xml:space="preserve">пяти) лет </w:t>
      </w:r>
      <w:r w:rsidR="002D23B3" w:rsidRPr="00716EFE">
        <w:rPr>
          <w:color w:val="000000" w:themeColor="text1"/>
        </w:rPr>
        <w:t>[</w:t>
      </w:r>
      <w:r w:rsidR="002D23B3" w:rsidRPr="00716EFE">
        <w:rPr>
          <w:i/>
          <w:iCs/>
          <w:color w:val="000000" w:themeColor="text1"/>
        </w:rPr>
        <w:t xml:space="preserve">или </w:t>
      </w:r>
      <w:r w:rsidR="00405299" w:rsidRPr="00716EFE">
        <w:rPr>
          <w:i/>
          <w:iCs/>
          <w:color w:val="000000" w:themeColor="text1"/>
        </w:rPr>
        <w:t>согласно графику погашения согласно Договору возмездного займа № 19 от 11 марта 2015 года и Договору возмездного займа № 39 от 28 декабря 2016 года</w:t>
      </w:r>
      <w:r w:rsidR="002D23B3" w:rsidRPr="00716EFE">
        <w:rPr>
          <w:color w:val="000000" w:themeColor="text1"/>
        </w:rPr>
        <w:t>]</w:t>
      </w:r>
      <w:r w:rsidR="00405299" w:rsidRPr="00716EFE">
        <w:rPr>
          <w:color w:val="000000" w:themeColor="text1"/>
        </w:rPr>
        <w:t xml:space="preserve"> </w:t>
      </w:r>
      <w:r w:rsidRPr="00716EFE">
        <w:rPr>
          <w:color w:val="000000" w:themeColor="text1"/>
        </w:rPr>
        <w:t>после заключения настоящего Договора;</w:t>
      </w:r>
    </w:p>
    <w:p w14:paraId="09906786" w14:textId="3B837187" w:rsidR="00842F2D" w:rsidRPr="00716EFE" w:rsidRDefault="00842F2D" w:rsidP="007D7578">
      <w:pPr>
        <w:pStyle w:val="ListParagraph"/>
        <w:numPr>
          <w:ilvl w:val="0"/>
          <w:numId w:val="47"/>
        </w:numPr>
        <w:spacing w:before="120" w:after="120"/>
        <w:jc w:val="both"/>
        <w:rPr>
          <w:color w:val="000000" w:themeColor="text1"/>
        </w:rPr>
      </w:pPr>
      <w:r w:rsidRPr="00716EFE">
        <w:rPr>
          <w:color w:val="000000" w:themeColor="text1"/>
        </w:rPr>
        <w:t xml:space="preserve">предоставить приемлемое для Продавца обеспечение </w:t>
      </w:r>
      <w:r w:rsidR="00F64162" w:rsidRPr="00716EFE">
        <w:rPr>
          <w:color w:val="000000" w:themeColor="text1"/>
        </w:rPr>
        <w:t>Внутригрупповой задолженности</w:t>
      </w:r>
      <w:r w:rsidR="00B56C7C" w:rsidRPr="00B56C7C">
        <w:rPr>
          <w:color w:val="000000" w:themeColor="text1"/>
        </w:rPr>
        <w:t xml:space="preserve"> </w:t>
      </w:r>
      <w:r w:rsidR="00B56C7C">
        <w:rPr>
          <w:color w:val="000000" w:themeColor="text1"/>
        </w:rPr>
        <w:t>в течение 30 (тридцати) Рабочих дней</w:t>
      </w:r>
      <w:r w:rsidRPr="00716EFE">
        <w:rPr>
          <w:color w:val="000000" w:themeColor="text1"/>
        </w:rPr>
        <w:t>.</w:t>
      </w:r>
    </w:p>
    <w:p w14:paraId="0E9644B0" w14:textId="4C182010" w:rsidR="000B4B9F" w:rsidRPr="00716EFE" w:rsidRDefault="00D677A0" w:rsidP="007D7578">
      <w:pPr>
        <w:numPr>
          <w:ilvl w:val="1"/>
          <w:numId w:val="44"/>
        </w:numPr>
        <w:spacing w:before="120" w:after="120" w:line="240" w:lineRule="auto"/>
        <w:ind w:left="720" w:hanging="720"/>
        <w:jc w:val="both"/>
        <w:rPr>
          <w:rFonts w:ascii="Times New Roman" w:hAnsi="Times New Roman"/>
          <w:b/>
          <w:color w:val="000000" w:themeColor="text1"/>
          <w:sz w:val="24"/>
          <w:szCs w:val="24"/>
        </w:rPr>
      </w:pPr>
      <w:bookmarkStart w:id="70" w:name="_Hlk86319518"/>
      <w:bookmarkEnd w:id="68"/>
      <w:r w:rsidRPr="00716EFE">
        <w:rPr>
          <w:rFonts w:ascii="Times New Roman" w:hAnsi="Times New Roman"/>
          <w:b/>
          <w:color w:val="000000" w:themeColor="text1"/>
          <w:sz w:val="24"/>
          <w:szCs w:val="24"/>
        </w:rPr>
        <w:t xml:space="preserve">Прочие обязательства Покупателя </w:t>
      </w:r>
    </w:p>
    <w:p w14:paraId="062B1F8D" w14:textId="1879AAB3" w:rsidR="00D677A0" w:rsidRPr="00716EFE" w:rsidRDefault="00D677A0" w:rsidP="00701ED7">
      <w:pPr>
        <w:spacing w:before="120" w:after="120" w:line="240" w:lineRule="auto"/>
        <w:ind w:left="720"/>
        <w:jc w:val="both"/>
        <w:rPr>
          <w:rFonts w:ascii="Times New Roman" w:eastAsia="Times New Roman" w:hAnsi="Times New Roman"/>
          <w:bCs/>
          <w:color w:val="000000" w:themeColor="text1"/>
          <w:sz w:val="24"/>
          <w:szCs w:val="24"/>
          <w:lang w:eastAsia="ru-RU"/>
        </w:rPr>
      </w:pPr>
      <w:r w:rsidRPr="00716EFE">
        <w:rPr>
          <w:rFonts w:ascii="Times New Roman" w:eastAsia="Times New Roman" w:hAnsi="Times New Roman"/>
          <w:bCs/>
          <w:color w:val="000000" w:themeColor="text1"/>
          <w:sz w:val="24"/>
          <w:szCs w:val="24"/>
          <w:lang w:eastAsia="ru-RU"/>
        </w:rPr>
        <w:t>Помимо Инвестиционных обязательств, Покупатель принимает на себя следующие обязательства:</w:t>
      </w:r>
    </w:p>
    <w:p w14:paraId="41700279" w14:textId="05DC1E67" w:rsidR="00F757BD" w:rsidRPr="00716EFE" w:rsidRDefault="00F757BD" w:rsidP="00701ED7">
      <w:pPr>
        <w:spacing w:before="120" w:after="120" w:line="240" w:lineRule="auto"/>
        <w:ind w:left="720"/>
        <w:jc w:val="both"/>
        <w:rPr>
          <w:rFonts w:ascii="Times New Roman" w:hAnsi="Times New Roman"/>
          <w:b/>
          <w:i/>
          <w:iCs/>
          <w:color w:val="000000" w:themeColor="text1"/>
          <w:sz w:val="24"/>
          <w:szCs w:val="24"/>
        </w:rPr>
      </w:pPr>
      <w:r w:rsidRPr="00716EFE">
        <w:rPr>
          <w:rFonts w:ascii="Times New Roman" w:eastAsia="Times New Roman" w:hAnsi="Times New Roman"/>
          <w:bCs/>
          <w:i/>
          <w:iCs/>
          <w:color w:val="000000" w:themeColor="text1"/>
          <w:sz w:val="24"/>
          <w:szCs w:val="24"/>
          <w:highlight w:val="lightGray"/>
          <w:lang w:eastAsia="ru-RU"/>
        </w:rPr>
        <w:t>[</w:t>
      </w:r>
      <w:r w:rsidR="00F367B0" w:rsidRPr="00716EFE">
        <w:rPr>
          <w:rFonts w:ascii="Times New Roman" w:eastAsia="Times New Roman" w:hAnsi="Times New Roman"/>
          <w:bCs/>
          <w:i/>
          <w:iCs/>
          <w:color w:val="000000" w:themeColor="text1"/>
          <w:sz w:val="24"/>
          <w:szCs w:val="24"/>
          <w:highlight w:val="lightGray"/>
          <w:lang w:eastAsia="ru-RU"/>
        </w:rPr>
        <w:t xml:space="preserve">пункт 9.3.1. включается в Договор </w:t>
      </w:r>
      <w:r w:rsidR="008804E6" w:rsidRPr="00716EFE">
        <w:rPr>
          <w:rFonts w:ascii="Times New Roman" w:eastAsia="Times New Roman" w:hAnsi="Times New Roman"/>
          <w:bCs/>
          <w:i/>
          <w:iCs/>
          <w:color w:val="000000" w:themeColor="text1"/>
          <w:sz w:val="24"/>
          <w:szCs w:val="24"/>
          <w:highlight w:val="lightGray"/>
          <w:lang w:eastAsia="ru-RU"/>
        </w:rPr>
        <w:t>в одно</w:t>
      </w:r>
      <w:r w:rsidR="003A3778" w:rsidRPr="00716EFE">
        <w:rPr>
          <w:rFonts w:ascii="Times New Roman" w:eastAsia="Times New Roman" w:hAnsi="Times New Roman"/>
          <w:bCs/>
          <w:i/>
          <w:iCs/>
          <w:color w:val="000000" w:themeColor="text1"/>
          <w:sz w:val="24"/>
          <w:szCs w:val="24"/>
          <w:highlight w:val="lightGray"/>
          <w:lang w:eastAsia="ru-RU"/>
        </w:rPr>
        <w:t>й</w:t>
      </w:r>
      <w:r w:rsidR="008804E6" w:rsidRPr="00716EFE">
        <w:rPr>
          <w:rFonts w:ascii="Times New Roman" w:eastAsia="Times New Roman" w:hAnsi="Times New Roman"/>
          <w:bCs/>
          <w:i/>
          <w:iCs/>
          <w:color w:val="000000" w:themeColor="text1"/>
          <w:sz w:val="24"/>
          <w:szCs w:val="24"/>
          <w:highlight w:val="lightGray"/>
          <w:lang w:eastAsia="ru-RU"/>
        </w:rPr>
        <w:t xml:space="preserve"> из нижеуказанны</w:t>
      </w:r>
      <w:r w:rsidR="003A3778" w:rsidRPr="00716EFE">
        <w:rPr>
          <w:rFonts w:ascii="Times New Roman" w:eastAsia="Times New Roman" w:hAnsi="Times New Roman"/>
          <w:bCs/>
          <w:i/>
          <w:iCs/>
          <w:color w:val="000000" w:themeColor="text1"/>
          <w:sz w:val="24"/>
          <w:szCs w:val="24"/>
          <w:highlight w:val="lightGray"/>
          <w:lang w:eastAsia="ru-RU"/>
        </w:rPr>
        <w:t>х</w:t>
      </w:r>
      <w:r w:rsidR="008804E6" w:rsidRPr="00716EFE">
        <w:rPr>
          <w:rFonts w:ascii="Times New Roman" w:eastAsia="Times New Roman" w:hAnsi="Times New Roman"/>
          <w:bCs/>
          <w:i/>
          <w:iCs/>
          <w:color w:val="000000" w:themeColor="text1"/>
          <w:sz w:val="24"/>
          <w:szCs w:val="24"/>
          <w:highlight w:val="lightGray"/>
          <w:lang w:eastAsia="ru-RU"/>
        </w:rPr>
        <w:t xml:space="preserve"> редакций</w:t>
      </w:r>
      <w:r w:rsidR="00A43521" w:rsidRPr="00716EFE">
        <w:rPr>
          <w:rFonts w:ascii="Times New Roman" w:eastAsia="Times New Roman" w:hAnsi="Times New Roman"/>
          <w:bCs/>
          <w:i/>
          <w:iCs/>
          <w:color w:val="000000" w:themeColor="text1"/>
          <w:sz w:val="24"/>
          <w:szCs w:val="24"/>
          <w:highlight w:val="lightGray"/>
          <w:lang w:eastAsia="ru-RU"/>
        </w:rPr>
        <w:t xml:space="preserve"> </w:t>
      </w:r>
      <w:r w:rsidR="008804E6" w:rsidRPr="00716EFE">
        <w:rPr>
          <w:rFonts w:ascii="Times New Roman" w:eastAsia="Times New Roman" w:hAnsi="Times New Roman"/>
          <w:bCs/>
          <w:i/>
          <w:iCs/>
          <w:color w:val="000000" w:themeColor="text1"/>
          <w:sz w:val="24"/>
          <w:szCs w:val="24"/>
          <w:highlight w:val="lightGray"/>
          <w:lang w:eastAsia="ru-RU"/>
        </w:rPr>
        <w:t>в зависимости</w:t>
      </w:r>
      <w:r w:rsidR="00140622" w:rsidRPr="00716EFE">
        <w:rPr>
          <w:rFonts w:ascii="Times New Roman" w:eastAsia="Times New Roman" w:hAnsi="Times New Roman"/>
          <w:bCs/>
          <w:i/>
          <w:iCs/>
          <w:color w:val="000000" w:themeColor="text1"/>
          <w:sz w:val="24"/>
          <w:szCs w:val="24"/>
          <w:highlight w:val="lightGray"/>
          <w:lang w:eastAsia="ru-RU"/>
        </w:rPr>
        <w:t xml:space="preserve"> от</w:t>
      </w:r>
      <w:r w:rsidR="008804E6" w:rsidRPr="00716EFE">
        <w:rPr>
          <w:rFonts w:ascii="Times New Roman" w:eastAsia="Times New Roman" w:hAnsi="Times New Roman"/>
          <w:bCs/>
          <w:i/>
          <w:iCs/>
          <w:color w:val="000000" w:themeColor="text1"/>
          <w:sz w:val="24"/>
          <w:szCs w:val="24"/>
          <w:highlight w:val="lightGray"/>
          <w:lang w:eastAsia="ru-RU"/>
        </w:rPr>
        <w:t xml:space="preserve"> </w:t>
      </w:r>
      <w:r w:rsidR="002850B5" w:rsidRPr="00716EFE">
        <w:rPr>
          <w:rFonts w:ascii="Times New Roman" w:eastAsia="Times New Roman" w:hAnsi="Times New Roman"/>
          <w:bCs/>
          <w:i/>
          <w:iCs/>
          <w:color w:val="000000" w:themeColor="text1"/>
          <w:sz w:val="24"/>
          <w:szCs w:val="24"/>
          <w:highlight w:val="lightGray"/>
          <w:lang w:eastAsia="ru-RU"/>
        </w:rPr>
        <w:t>формы погашения Внутригрупповой задолженности</w:t>
      </w:r>
      <w:r w:rsidRPr="00716EFE">
        <w:rPr>
          <w:rFonts w:ascii="Times New Roman" w:eastAsia="Times New Roman" w:hAnsi="Times New Roman"/>
          <w:bCs/>
          <w:i/>
          <w:iCs/>
          <w:color w:val="000000" w:themeColor="text1"/>
          <w:sz w:val="24"/>
          <w:szCs w:val="24"/>
          <w:highlight w:val="lightGray"/>
          <w:lang w:eastAsia="ru-RU"/>
        </w:rPr>
        <w:t>]</w:t>
      </w:r>
    </w:p>
    <w:p w14:paraId="4B0DA7B3" w14:textId="777EC272" w:rsidR="00095630" w:rsidRPr="00716EFE" w:rsidRDefault="00095630" w:rsidP="007D7578">
      <w:pPr>
        <w:pStyle w:val="ListParagraph"/>
        <w:numPr>
          <w:ilvl w:val="2"/>
          <w:numId w:val="31"/>
        </w:numPr>
        <w:spacing w:before="120" w:after="120"/>
        <w:ind w:left="1560" w:hanging="851"/>
        <w:jc w:val="both"/>
        <w:rPr>
          <w:color w:val="000000" w:themeColor="text1"/>
        </w:rPr>
      </w:pPr>
      <w:bookmarkStart w:id="71" w:name="_Ref108179483"/>
      <w:bookmarkStart w:id="72" w:name="_Ref102743871"/>
      <w:r w:rsidRPr="00716EFE">
        <w:rPr>
          <w:color w:val="000000" w:themeColor="text1"/>
        </w:rPr>
        <w:t xml:space="preserve">В дату подписания настоящего Договора подписать с Продавцом, в качестве цедента, договор уступки права требования по </w:t>
      </w:r>
      <w:r w:rsidR="00AF0A34" w:rsidRPr="00716EFE">
        <w:rPr>
          <w:color w:val="000000" w:themeColor="text1"/>
        </w:rPr>
        <w:t>Внутригрупповой задолженности</w:t>
      </w:r>
      <w:r w:rsidRPr="00716EFE">
        <w:rPr>
          <w:color w:val="000000" w:themeColor="text1"/>
        </w:rPr>
        <w:t>, заключенному между Продавцом и Компани</w:t>
      </w:r>
      <w:r w:rsidR="00F14ACD" w:rsidRPr="00716EFE">
        <w:rPr>
          <w:color w:val="000000" w:themeColor="text1"/>
        </w:rPr>
        <w:t>ями</w:t>
      </w:r>
      <w:r w:rsidRPr="00716EFE">
        <w:rPr>
          <w:color w:val="000000" w:themeColor="text1"/>
        </w:rPr>
        <w:t xml:space="preserve">, и оплатить стоимость, приобретаемых прав требования в размере </w:t>
      </w:r>
      <w:r w:rsidR="00E252EC" w:rsidRPr="00716EFE">
        <w:rPr>
          <w:color w:val="000000" w:themeColor="text1"/>
        </w:rPr>
        <w:t>Внутригрупповой задолженности</w:t>
      </w:r>
      <w:r w:rsidRPr="00716EFE">
        <w:rPr>
          <w:color w:val="000000" w:themeColor="text1"/>
        </w:rPr>
        <w:t xml:space="preserve"> </w:t>
      </w:r>
      <w:r w:rsidR="00727C75" w:rsidRPr="00716EFE">
        <w:rPr>
          <w:color w:val="000000" w:themeColor="text1"/>
        </w:rPr>
        <w:t>согласно пункту 9.2.4 настоящего Договора</w:t>
      </w:r>
      <w:r w:rsidRPr="00716EFE">
        <w:rPr>
          <w:color w:val="000000" w:themeColor="text1"/>
        </w:rPr>
        <w:t>.</w:t>
      </w:r>
      <w:bookmarkEnd w:id="71"/>
      <w:r w:rsidR="002850B5" w:rsidRPr="00716EFE">
        <w:rPr>
          <w:color w:val="000000" w:themeColor="text1"/>
        </w:rPr>
        <w:t xml:space="preserve"> </w:t>
      </w:r>
    </w:p>
    <w:p w14:paraId="2299C400" w14:textId="45B8C866" w:rsidR="002850B5" w:rsidRPr="00716EFE" w:rsidRDefault="002850B5" w:rsidP="002850B5">
      <w:pPr>
        <w:spacing w:before="120" w:after="120" w:line="240" w:lineRule="auto"/>
        <w:ind w:left="720"/>
        <w:jc w:val="both"/>
        <w:rPr>
          <w:rFonts w:ascii="Times New Roman" w:eastAsia="Times New Roman" w:hAnsi="Times New Roman"/>
          <w:bCs/>
          <w:i/>
          <w:iCs/>
          <w:color w:val="000000" w:themeColor="text1"/>
          <w:sz w:val="24"/>
          <w:szCs w:val="24"/>
          <w:highlight w:val="lightGray"/>
          <w:lang w:eastAsia="ru-RU"/>
        </w:rPr>
      </w:pPr>
      <w:r w:rsidRPr="00716EFE">
        <w:rPr>
          <w:rFonts w:ascii="Times New Roman" w:eastAsia="Times New Roman" w:hAnsi="Times New Roman"/>
          <w:bCs/>
          <w:i/>
          <w:iCs/>
          <w:color w:val="000000" w:themeColor="text1"/>
          <w:sz w:val="24"/>
          <w:szCs w:val="24"/>
          <w:highlight w:val="lightGray"/>
          <w:lang w:eastAsia="ru-RU"/>
        </w:rPr>
        <w:t>[или]</w:t>
      </w:r>
    </w:p>
    <w:p w14:paraId="56CAF5EA" w14:textId="1F172803" w:rsidR="00274EDC" w:rsidRPr="00716EFE" w:rsidRDefault="007D7578" w:rsidP="005D1A36">
      <w:pPr>
        <w:pStyle w:val="ListParagraph"/>
        <w:numPr>
          <w:ilvl w:val="2"/>
          <w:numId w:val="48"/>
        </w:numPr>
        <w:spacing w:before="120" w:after="120"/>
        <w:ind w:left="1560" w:hanging="851"/>
        <w:jc w:val="both"/>
        <w:rPr>
          <w:b/>
          <w:color w:val="000000" w:themeColor="text1"/>
        </w:rPr>
      </w:pPr>
      <w:r w:rsidRPr="00716EFE">
        <w:rPr>
          <w:color w:val="000000" w:themeColor="text1"/>
        </w:rPr>
        <w:t xml:space="preserve">Покупатель в течение 10 (десяти) дней после заключения Договора выдает целевой заем </w:t>
      </w:r>
      <w:r w:rsidR="00100D89" w:rsidRPr="00716EFE">
        <w:rPr>
          <w:color w:val="000000" w:themeColor="text1"/>
        </w:rPr>
        <w:t>Компани</w:t>
      </w:r>
      <w:r w:rsidR="007D6274" w:rsidRPr="00716EFE">
        <w:rPr>
          <w:color w:val="000000" w:themeColor="text1"/>
        </w:rPr>
        <w:t>ям</w:t>
      </w:r>
      <w:r w:rsidRPr="00716EFE">
        <w:rPr>
          <w:color w:val="000000" w:themeColor="text1"/>
        </w:rPr>
        <w:t xml:space="preserve"> и обеспечивает погашение </w:t>
      </w:r>
      <w:r w:rsidR="00AF0A34" w:rsidRPr="00716EFE">
        <w:rPr>
          <w:color w:val="000000" w:themeColor="text1"/>
        </w:rPr>
        <w:t xml:space="preserve">Внутригрупповой задолженности </w:t>
      </w:r>
      <w:r w:rsidR="00100D89" w:rsidRPr="00716EFE">
        <w:rPr>
          <w:color w:val="000000" w:themeColor="text1"/>
        </w:rPr>
        <w:t>Компани</w:t>
      </w:r>
      <w:r w:rsidR="0037793B" w:rsidRPr="00716EFE">
        <w:rPr>
          <w:color w:val="000000" w:themeColor="text1"/>
        </w:rPr>
        <w:t>ями</w:t>
      </w:r>
      <w:r w:rsidR="00274EDC" w:rsidRPr="00716EFE">
        <w:rPr>
          <w:color w:val="000000" w:themeColor="text1"/>
        </w:rPr>
        <w:t xml:space="preserve"> согласно пункту 9.2.4 настоящего Договора.</w:t>
      </w:r>
    </w:p>
    <w:p w14:paraId="401031D5" w14:textId="5AE09C91" w:rsidR="00EF4907" w:rsidRPr="00716EFE" w:rsidRDefault="007204EE" w:rsidP="005D1A36">
      <w:pPr>
        <w:pStyle w:val="ListParagraph"/>
        <w:numPr>
          <w:ilvl w:val="2"/>
          <w:numId w:val="48"/>
        </w:numPr>
        <w:spacing w:before="120" w:after="120"/>
        <w:ind w:left="1560" w:hanging="851"/>
        <w:jc w:val="both"/>
        <w:rPr>
          <w:b/>
          <w:color w:val="000000" w:themeColor="text1"/>
        </w:rPr>
      </w:pPr>
      <w:r w:rsidRPr="00716EFE">
        <w:rPr>
          <w:color w:val="000000" w:themeColor="text1"/>
        </w:rPr>
        <w:t>В</w:t>
      </w:r>
      <w:r w:rsidR="00AF06FB" w:rsidRPr="00716EFE">
        <w:rPr>
          <w:color w:val="000000" w:themeColor="text1"/>
        </w:rPr>
        <w:t xml:space="preserve"> </w:t>
      </w:r>
      <w:r w:rsidR="008F12BF" w:rsidRPr="00716EFE">
        <w:rPr>
          <w:color w:val="000000" w:themeColor="text1"/>
        </w:rPr>
        <w:t>Дату Завершения</w:t>
      </w:r>
      <w:bookmarkStart w:id="73" w:name="_Hlk86088848"/>
      <w:r w:rsidR="004F1FBD" w:rsidRPr="00716EFE">
        <w:rPr>
          <w:color w:val="000000" w:themeColor="text1"/>
        </w:rPr>
        <w:t xml:space="preserve"> </w:t>
      </w:r>
      <w:bookmarkEnd w:id="73"/>
      <w:r w:rsidR="00AF06FB" w:rsidRPr="00716EFE">
        <w:rPr>
          <w:color w:val="000000" w:themeColor="text1"/>
        </w:rPr>
        <w:t>подписать акт приема-передачи Дол</w:t>
      </w:r>
      <w:r w:rsidR="00466D56" w:rsidRPr="00716EFE">
        <w:rPr>
          <w:color w:val="000000" w:themeColor="text1"/>
        </w:rPr>
        <w:t>ей</w:t>
      </w:r>
      <w:r w:rsidR="00EC162A" w:rsidRPr="00716EFE">
        <w:rPr>
          <w:color w:val="000000" w:themeColor="text1"/>
        </w:rPr>
        <w:t xml:space="preserve"> по форме, указанной в Приложении №1 к настоящему Договору,</w:t>
      </w:r>
      <w:r w:rsidR="00AF06FB" w:rsidRPr="00716EFE">
        <w:rPr>
          <w:color w:val="000000" w:themeColor="text1"/>
        </w:rPr>
        <w:t xml:space="preserve"> </w:t>
      </w:r>
      <w:bookmarkStart w:id="74" w:name="_Hlk86088974"/>
      <w:r w:rsidR="00AF06FB" w:rsidRPr="00716EFE">
        <w:rPr>
          <w:color w:val="000000" w:themeColor="text1"/>
        </w:rPr>
        <w:t xml:space="preserve">и совершить все </w:t>
      </w:r>
      <w:r w:rsidR="00AF06FB" w:rsidRPr="00716EFE">
        <w:rPr>
          <w:color w:val="000000" w:themeColor="text1"/>
        </w:rPr>
        <w:lastRenderedPageBreak/>
        <w:t xml:space="preserve">действия, необходимые для осуществления </w:t>
      </w:r>
      <w:r w:rsidR="008F12BF" w:rsidRPr="00716EFE">
        <w:rPr>
          <w:color w:val="000000" w:themeColor="text1"/>
        </w:rPr>
        <w:t>Г</w:t>
      </w:r>
      <w:r w:rsidR="00AF06FB" w:rsidRPr="00716EFE">
        <w:rPr>
          <w:color w:val="000000" w:themeColor="text1"/>
        </w:rPr>
        <w:t>осударственной перерегистрации</w:t>
      </w:r>
      <w:bookmarkEnd w:id="74"/>
      <w:r w:rsidR="00AF06FB" w:rsidRPr="00716EFE">
        <w:rPr>
          <w:color w:val="000000" w:themeColor="text1"/>
        </w:rPr>
        <w:t>;</w:t>
      </w:r>
      <w:bookmarkEnd w:id="72"/>
    </w:p>
    <w:p w14:paraId="07BD0A94" w14:textId="3E578A6C" w:rsidR="00AF06FB" w:rsidRPr="00716EFE" w:rsidRDefault="007204EE" w:rsidP="005D1A36">
      <w:pPr>
        <w:pStyle w:val="ListParagraph"/>
        <w:numPr>
          <w:ilvl w:val="2"/>
          <w:numId w:val="48"/>
        </w:numPr>
        <w:spacing w:before="120" w:after="120"/>
        <w:ind w:left="1560" w:hanging="851"/>
        <w:jc w:val="both"/>
        <w:rPr>
          <w:color w:val="000000" w:themeColor="text1"/>
        </w:rPr>
      </w:pPr>
      <w:r w:rsidRPr="00716EFE">
        <w:rPr>
          <w:color w:val="000000" w:themeColor="text1"/>
        </w:rPr>
        <w:t>О</w:t>
      </w:r>
      <w:r w:rsidR="00AF06FB" w:rsidRPr="00716EFE">
        <w:rPr>
          <w:color w:val="000000" w:themeColor="text1"/>
        </w:rPr>
        <w:t xml:space="preserve">дин раз в </w:t>
      </w:r>
      <w:r w:rsidR="00540E09" w:rsidRPr="00716EFE">
        <w:rPr>
          <w:color w:val="000000" w:themeColor="text1"/>
        </w:rPr>
        <w:t xml:space="preserve">квартал </w:t>
      </w:r>
      <w:r w:rsidR="00AF06FB" w:rsidRPr="00716EFE">
        <w:rPr>
          <w:color w:val="000000" w:themeColor="text1"/>
        </w:rPr>
        <w:t>письменно отчитываться Продавцу об исполнении Инвестиционных обязательств</w:t>
      </w:r>
      <w:r w:rsidR="00B3020B" w:rsidRPr="00716EFE">
        <w:rPr>
          <w:color w:val="000000" w:themeColor="text1"/>
        </w:rPr>
        <w:t>. Отчет об исполнении Инвестиционных обязательств должен быть направлен Продавцу</w:t>
      </w:r>
      <w:r w:rsidR="00AF06FB" w:rsidRPr="00716EFE">
        <w:rPr>
          <w:color w:val="000000" w:themeColor="text1"/>
        </w:rPr>
        <w:t xml:space="preserve"> в течение 10 (десяти) </w:t>
      </w:r>
      <w:r w:rsidR="00F3209E" w:rsidRPr="00716EFE">
        <w:rPr>
          <w:color w:val="000000" w:themeColor="text1"/>
        </w:rPr>
        <w:t>Р</w:t>
      </w:r>
      <w:r w:rsidR="00AF06FB" w:rsidRPr="00716EFE">
        <w:rPr>
          <w:color w:val="000000" w:themeColor="text1"/>
        </w:rPr>
        <w:t>абочих дней после даты окончания</w:t>
      </w:r>
      <w:r w:rsidR="00B3020B" w:rsidRPr="00716EFE">
        <w:rPr>
          <w:color w:val="000000" w:themeColor="text1"/>
        </w:rPr>
        <w:t xml:space="preserve"> соответствующего</w:t>
      </w:r>
      <w:r w:rsidR="00AF06FB" w:rsidRPr="00716EFE">
        <w:rPr>
          <w:color w:val="000000" w:themeColor="text1"/>
        </w:rPr>
        <w:t xml:space="preserve"> квартала</w:t>
      </w:r>
      <w:r w:rsidR="00770045" w:rsidRPr="00716EFE">
        <w:rPr>
          <w:color w:val="000000" w:themeColor="text1"/>
        </w:rPr>
        <w:t>.</w:t>
      </w:r>
      <w:r w:rsidR="00A44F56" w:rsidRPr="00716EFE">
        <w:rPr>
          <w:color w:val="000000" w:themeColor="text1"/>
        </w:rPr>
        <w:t xml:space="preserve"> Отчет об исполнении Инвестиционных обязательств должен включать, помимо прочего,</w:t>
      </w:r>
      <w:r w:rsidR="00A44F56" w:rsidRPr="00716EFE">
        <w:rPr>
          <w:i/>
          <w:iCs/>
          <w:color w:val="000000" w:themeColor="text1"/>
        </w:rPr>
        <w:t xml:space="preserve"> </w:t>
      </w:r>
      <w:r w:rsidR="00A44F56" w:rsidRPr="00716EFE">
        <w:rPr>
          <w:color w:val="000000" w:themeColor="text1"/>
        </w:rPr>
        <w:t xml:space="preserve">информацию </w:t>
      </w:r>
      <w:r w:rsidR="005833CE" w:rsidRPr="00716EFE">
        <w:rPr>
          <w:color w:val="000000" w:themeColor="text1"/>
        </w:rPr>
        <w:t>обо всех</w:t>
      </w:r>
      <w:r w:rsidR="00A44F56" w:rsidRPr="00716EFE">
        <w:rPr>
          <w:color w:val="000000" w:themeColor="text1"/>
        </w:rPr>
        <w:t xml:space="preserve"> регистрационных данных Покупателя на дату предоставления отчета</w:t>
      </w:r>
      <w:r w:rsidR="00C477E0" w:rsidRPr="00716EFE">
        <w:rPr>
          <w:color w:val="000000" w:themeColor="text1"/>
        </w:rPr>
        <w:t xml:space="preserve">. </w:t>
      </w:r>
      <w:r w:rsidR="00E01905" w:rsidRPr="00716EFE">
        <w:rPr>
          <w:color w:val="000000" w:themeColor="text1"/>
        </w:rPr>
        <w:t>Покупатель соглашается с тем, что Продавец оставляет за собой право посещать помещения и предприятия Компани</w:t>
      </w:r>
      <w:r w:rsidR="0037793B" w:rsidRPr="00716EFE">
        <w:rPr>
          <w:color w:val="000000" w:themeColor="text1"/>
        </w:rPr>
        <w:t>й</w:t>
      </w:r>
      <w:r w:rsidR="00E01905" w:rsidRPr="00716EFE">
        <w:rPr>
          <w:color w:val="000000" w:themeColor="text1"/>
        </w:rPr>
        <w:t xml:space="preserve"> до тех пор, пока Покупатель не завершит выполнение своих Инвестиционных обязательств</w:t>
      </w:r>
      <w:r w:rsidR="00CC3956" w:rsidRPr="00716EFE">
        <w:rPr>
          <w:color w:val="000000" w:themeColor="text1"/>
        </w:rPr>
        <w:t>;</w:t>
      </w:r>
      <w:r w:rsidR="0009064E" w:rsidRPr="00716EFE">
        <w:rPr>
          <w:color w:val="000000" w:themeColor="text1"/>
        </w:rPr>
        <w:t xml:space="preserve"> </w:t>
      </w:r>
      <w:r w:rsidR="00AF06FB" w:rsidRPr="00716EFE">
        <w:rPr>
          <w:color w:val="000000" w:themeColor="text1"/>
        </w:rPr>
        <w:t xml:space="preserve"> </w:t>
      </w:r>
    </w:p>
    <w:p w14:paraId="301FF4DA" w14:textId="71BB56A4" w:rsidR="006F197F" w:rsidRPr="00716EFE" w:rsidRDefault="00100C74" w:rsidP="006F197F">
      <w:pPr>
        <w:pStyle w:val="ListParagraph"/>
        <w:numPr>
          <w:ilvl w:val="2"/>
          <w:numId w:val="48"/>
        </w:numPr>
        <w:spacing w:before="120" w:after="120"/>
        <w:ind w:left="1560" w:hanging="851"/>
        <w:jc w:val="both"/>
        <w:rPr>
          <w:color w:val="000000" w:themeColor="text1"/>
        </w:rPr>
      </w:pPr>
      <w:bookmarkStart w:id="75" w:name="_Ref102743892"/>
      <w:r w:rsidRPr="00716EFE">
        <w:rPr>
          <w:color w:val="000000" w:themeColor="text1"/>
        </w:rPr>
        <w:t>Покупатель самостоятельно организует перерегистрацию Компани</w:t>
      </w:r>
      <w:r w:rsidR="007763FB" w:rsidRPr="00716EFE">
        <w:rPr>
          <w:color w:val="000000" w:themeColor="text1"/>
        </w:rPr>
        <w:t>й</w:t>
      </w:r>
      <w:r w:rsidRPr="00716EFE">
        <w:rPr>
          <w:color w:val="000000" w:themeColor="text1"/>
        </w:rPr>
        <w:t xml:space="preserve"> в связи с изменением состава участников в соответствии с действующим законодательством Республики Казахстан и предоставит Продавцу надлежащие документы, подтверждающие такую перерегистрацию в течение 5 (пяти) </w:t>
      </w:r>
      <w:r w:rsidR="00F3209E" w:rsidRPr="00716EFE">
        <w:rPr>
          <w:color w:val="000000" w:themeColor="text1"/>
        </w:rPr>
        <w:t>Р</w:t>
      </w:r>
      <w:r w:rsidRPr="00716EFE">
        <w:rPr>
          <w:color w:val="000000" w:themeColor="text1"/>
        </w:rPr>
        <w:t>абочих дней с даты перерегистрации в уполномоченных органах</w:t>
      </w:r>
      <w:bookmarkEnd w:id="75"/>
      <w:r w:rsidR="006F197F" w:rsidRPr="00716EFE">
        <w:rPr>
          <w:color w:val="000000" w:themeColor="text1"/>
        </w:rPr>
        <w:t>;</w:t>
      </w:r>
    </w:p>
    <w:p w14:paraId="2C4B7AF5" w14:textId="6A3CB390" w:rsidR="00AA5A13" w:rsidRPr="00AA5A13" w:rsidRDefault="006F197F" w:rsidP="00AA5A13">
      <w:pPr>
        <w:pStyle w:val="ListParagraph"/>
        <w:spacing w:before="120" w:after="120"/>
        <w:ind w:left="540"/>
        <w:jc w:val="both"/>
        <w:rPr>
          <w:i/>
          <w:iCs/>
          <w:color w:val="000000" w:themeColor="text1"/>
          <w:highlight w:val="lightGray"/>
        </w:rPr>
      </w:pPr>
      <w:r w:rsidRPr="00716EFE">
        <w:rPr>
          <w:i/>
          <w:iCs/>
          <w:color w:val="000000" w:themeColor="text1"/>
          <w:highlight w:val="lightGray"/>
        </w:rPr>
        <w:t>[нижеуказанны</w:t>
      </w:r>
      <w:r w:rsidR="002B70D3" w:rsidRPr="00716EFE">
        <w:rPr>
          <w:i/>
          <w:iCs/>
          <w:color w:val="000000" w:themeColor="text1"/>
          <w:highlight w:val="lightGray"/>
        </w:rPr>
        <w:t>й</w:t>
      </w:r>
      <w:r w:rsidRPr="00716EFE">
        <w:rPr>
          <w:i/>
          <w:iCs/>
          <w:color w:val="000000" w:themeColor="text1"/>
          <w:highlight w:val="lightGray"/>
        </w:rPr>
        <w:t xml:space="preserve"> пункт 9.3.5. включается в Договор в случае приобретения в случае приобретения </w:t>
      </w:r>
      <w:r w:rsidR="00BF6872" w:rsidRPr="00716EFE">
        <w:rPr>
          <w:i/>
          <w:iCs/>
          <w:color w:val="000000" w:themeColor="text1"/>
          <w:highlight w:val="lightGray"/>
        </w:rPr>
        <w:t>менее 100</w:t>
      </w:r>
      <w:r w:rsidRPr="00716EFE">
        <w:rPr>
          <w:i/>
          <w:iCs/>
          <w:color w:val="000000" w:themeColor="text1"/>
          <w:highlight w:val="lightGray"/>
        </w:rPr>
        <w:t>% дол</w:t>
      </w:r>
      <w:r w:rsidR="00466D56" w:rsidRPr="00716EFE">
        <w:rPr>
          <w:i/>
          <w:iCs/>
          <w:color w:val="000000" w:themeColor="text1"/>
          <w:highlight w:val="lightGray"/>
        </w:rPr>
        <w:t>ей</w:t>
      </w:r>
      <w:r w:rsidRPr="00716EFE">
        <w:rPr>
          <w:i/>
          <w:iCs/>
          <w:color w:val="000000" w:themeColor="text1"/>
          <w:highlight w:val="lightGray"/>
        </w:rPr>
        <w:t xml:space="preserve"> участия в уставном капитале</w:t>
      </w:r>
      <w:r w:rsidR="00BF6872" w:rsidRPr="00716EFE">
        <w:rPr>
          <w:i/>
          <w:iCs/>
          <w:color w:val="000000" w:themeColor="text1"/>
          <w:highlight w:val="lightGray"/>
        </w:rPr>
        <w:t xml:space="preserve"> Компан</w:t>
      </w:r>
      <w:r w:rsidR="00466D56" w:rsidRPr="00716EFE">
        <w:rPr>
          <w:i/>
          <w:iCs/>
          <w:color w:val="000000" w:themeColor="text1"/>
          <w:highlight w:val="lightGray"/>
        </w:rPr>
        <w:t>ий</w:t>
      </w:r>
      <w:r w:rsidRPr="00716EFE">
        <w:rPr>
          <w:i/>
          <w:iCs/>
          <w:color w:val="000000" w:themeColor="text1"/>
          <w:highlight w:val="lightGray"/>
        </w:rPr>
        <w:t>]</w:t>
      </w:r>
    </w:p>
    <w:p w14:paraId="322D356A" w14:textId="77777777" w:rsidR="00584154" w:rsidRPr="00584154" w:rsidRDefault="00584154" w:rsidP="006F197F">
      <w:pPr>
        <w:pStyle w:val="ListParagraph"/>
        <w:numPr>
          <w:ilvl w:val="2"/>
          <w:numId w:val="48"/>
        </w:numPr>
        <w:spacing w:before="120" w:after="120"/>
        <w:ind w:left="1560" w:hanging="851"/>
        <w:jc w:val="both"/>
        <w:rPr>
          <w:b/>
          <w:bCs/>
          <w:color w:val="000000" w:themeColor="text1"/>
        </w:rPr>
      </w:pPr>
      <w:r w:rsidRPr="00584154">
        <w:rPr>
          <w:b/>
          <w:bCs/>
          <w:color w:val="000000" w:themeColor="text1"/>
        </w:rPr>
        <w:t>Пут-опцион</w:t>
      </w:r>
    </w:p>
    <w:p w14:paraId="016A4337" w14:textId="77777777" w:rsidR="00406352" w:rsidRDefault="00284509" w:rsidP="00406352">
      <w:pPr>
        <w:pStyle w:val="ListParagraph"/>
        <w:spacing w:before="120" w:after="120"/>
        <w:ind w:left="1560"/>
        <w:jc w:val="both"/>
        <w:rPr>
          <w:color w:val="000000" w:themeColor="text1"/>
        </w:rPr>
      </w:pPr>
      <w:r w:rsidRPr="00406352">
        <w:rPr>
          <w:color w:val="000000" w:themeColor="text1"/>
        </w:rPr>
        <w:t xml:space="preserve">Стороны </w:t>
      </w:r>
      <w:r w:rsidR="00E66FA7" w:rsidRPr="00406352">
        <w:rPr>
          <w:color w:val="000000" w:themeColor="text1"/>
        </w:rPr>
        <w:t xml:space="preserve">подписанием Договора заключают соглашение </w:t>
      </w:r>
      <w:r w:rsidR="00AA5A13" w:rsidRPr="00406352">
        <w:rPr>
          <w:color w:val="000000" w:themeColor="text1"/>
        </w:rPr>
        <w:t>пут-опцион</w:t>
      </w:r>
      <w:r w:rsidR="007D1CE0" w:rsidRPr="00406352">
        <w:rPr>
          <w:color w:val="000000" w:themeColor="text1"/>
        </w:rPr>
        <w:t>а</w:t>
      </w:r>
      <w:r w:rsidR="00406352">
        <w:rPr>
          <w:color w:val="000000" w:themeColor="text1"/>
        </w:rPr>
        <w:t xml:space="preserve"> на следующих условиях: </w:t>
      </w:r>
    </w:p>
    <w:p w14:paraId="193A056F" w14:textId="41603F59" w:rsidR="00406352" w:rsidRDefault="00115A75" w:rsidP="00406352">
      <w:pPr>
        <w:pStyle w:val="ListParagraph"/>
        <w:numPr>
          <w:ilvl w:val="0"/>
          <w:numId w:val="57"/>
        </w:numPr>
        <w:spacing w:before="120" w:after="120"/>
        <w:jc w:val="both"/>
        <w:rPr>
          <w:color w:val="000000" w:themeColor="text1"/>
        </w:rPr>
      </w:pPr>
      <w:r w:rsidRPr="00406352">
        <w:rPr>
          <w:color w:val="000000" w:themeColor="text1"/>
        </w:rPr>
        <w:t xml:space="preserve">Продавец </w:t>
      </w:r>
      <w:r w:rsidR="00F03817" w:rsidRPr="00406352">
        <w:rPr>
          <w:color w:val="000000" w:themeColor="text1"/>
        </w:rPr>
        <w:t xml:space="preserve">имеет право </w:t>
      </w:r>
      <w:r w:rsidR="00904960" w:rsidRPr="00406352">
        <w:rPr>
          <w:color w:val="000000" w:themeColor="text1"/>
        </w:rPr>
        <w:t xml:space="preserve">воспользоваться опционом и </w:t>
      </w:r>
      <w:proofErr w:type="spellStart"/>
      <w:r w:rsidR="00AA1BB2">
        <w:rPr>
          <w:color w:val="000000" w:themeColor="text1"/>
          <w:lang w:val="kk-KZ"/>
        </w:rPr>
        <w:t>продать</w:t>
      </w:r>
      <w:proofErr w:type="spellEnd"/>
      <w:r w:rsidR="00AA1BB2">
        <w:rPr>
          <w:color w:val="000000" w:themeColor="text1"/>
          <w:lang w:val="kk-KZ"/>
        </w:rPr>
        <w:t xml:space="preserve"> </w:t>
      </w:r>
      <w:r w:rsidR="00F03817" w:rsidRPr="00406352">
        <w:rPr>
          <w:color w:val="000000" w:themeColor="text1"/>
        </w:rPr>
        <w:t>Покупател</w:t>
      </w:r>
      <w:r w:rsidR="00904960" w:rsidRPr="00406352">
        <w:rPr>
          <w:color w:val="000000" w:themeColor="text1"/>
        </w:rPr>
        <w:t xml:space="preserve">ю </w:t>
      </w:r>
      <w:r w:rsidR="00B763CA" w:rsidRPr="00406352">
        <w:rPr>
          <w:color w:val="000000" w:themeColor="text1"/>
        </w:rPr>
        <w:t>[</w:t>
      </w:r>
      <w:r w:rsidR="00B763CA" w:rsidRPr="00406352">
        <w:rPr>
          <w:i/>
          <w:iCs/>
          <w:color w:val="000000" w:themeColor="text1"/>
          <w:highlight w:val="lightGray"/>
        </w:rPr>
        <w:t>укажите процент</w:t>
      </w:r>
      <w:r w:rsidR="00B763CA" w:rsidRPr="00406352">
        <w:rPr>
          <w:color w:val="000000" w:themeColor="text1"/>
        </w:rPr>
        <w:t xml:space="preserve">] </w:t>
      </w:r>
      <w:r w:rsidR="00F03817" w:rsidRPr="00406352">
        <w:rPr>
          <w:color w:val="000000" w:themeColor="text1"/>
        </w:rPr>
        <w:t>дол</w:t>
      </w:r>
      <w:r w:rsidR="00B763CA" w:rsidRPr="00406352">
        <w:rPr>
          <w:color w:val="000000" w:themeColor="text1"/>
        </w:rPr>
        <w:t xml:space="preserve">ей </w:t>
      </w:r>
      <w:r w:rsidR="00F03817" w:rsidRPr="00406352">
        <w:rPr>
          <w:color w:val="000000" w:themeColor="text1"/>
        </w:rPr>
        <w:t xml:space="preserve">в </w:t>
      </w:r>
      <w:proofErr w:type="spellStart"/>
      <w:r w:rsidR="00AA1BB2">
        <w:rPr>
          <w:color w:val="000000" w:themeColor="text1"/>
          <w:lang w:val="kk-KZ"/>
        </w:rPr>
        <w:t>уставном</w:t>
      </w:r>
      <w:proofErr w:type="spellEnd"/>
      <w:r w:rsidR="00AA1BB2">
        <w:rPr>
          <w:color w:val="000000" w:themeColor="text1"/>
          <w:lang w:val="kk-KZ"/>
        </w:rPr>
        <w:t xml:space="preserve"> </w:t>
      </w:r>
      <w:proofErr w:type="spellStart"/>
      <w:r w:rsidR="00AA1BB2">
        <w:rPr>
          <w:color w:val="000000" w:themeColor="text1"/>
          <w:lang w:val="kk-KZ"/>
        </w:rPr>
        <w:t>капитале</w:t>
      </w:r>
      <w:proofErr w:type="spellEnd"/>
      <w:r w:rsidR="00AA1BB2">
        <w:rPr>
          <w:color w:val="000000" w:themeColor="text1"/>
          <w:lang w:val="kk-KZ"/>
        </w:rPr>
        <w:t xml:space="preserve"> </w:t>
      </w:r>
      <w:r w:rsidR="00F03817" w:rsidRPr="00406352">
        <w:rPr>
          <w:color w:val="000000" w:themeColor="text1"/>
        </w:rPr>
        <w:t>Актив</w:t>
      </w:r>
      <w:proofErr w:type="spellStart"/>
      <w:r w:rsidR="00AA1BB2">
        <w:rPr>
          <w:color w:val="000000" w:themeColor="text1"/>
          <w:lang w:val="kk-KZ"/>
        </w:rPr>
        <w:t>ов</w:t>
      </w:r>
      <w:proofErr w:type="spellEnd"/>
      <w:r w:rsidR="00AA1BB2">
        <w:rPr>
          <w:color w:val="000000" w:themeColor="text1"/>
          <w:lang w:val="kk-KZ"/>
        </w:rPr>
        <w:t xml:space="preserve"> </w:t>
      </w:r>
      <w:r w:rsidR="00406352" w:rsidRPr="00406352">
        <w:rPr>
          <w:color w:val="000000" w:themeColor="text1"/>
        </w:rPr>
        <w:t>(базовый актив опциона)</w:t>
      </w:r>
      <w:r w:rsidR="00F03817" w:rsidRPr="00406352">
        <w:rPr>
          <w:color w:val="000000" w:themeColor="text1"/>
        </w:rPr>
        <w:t>, ост</w:t>
      </w:r>
      <w:r w:rsidR="00A070B0" w:rsidRPr="00406352">
        <w:rPr>
          <w:color w:val="000000" w:themeColor="text1"/>
        </w:rPr>
        <w:t>а</w:t>
      </w:r>
      <w:r w:rsidR="00F03817" w:rsidRPr="00406352">
        <w:rPr>
          <w:color w:val="000000" w:themeColor="text1"/>
        </w:rPr>
        <w:t>вш</w:t>
      </w:r>
      <w:r w:rsidR="00471C53" w:rsidRPr="00406352">
        <w:rPr>
          <w:color w:val="000000" w:themeColor="text1"/>
        </w:rPr>
        <w:t>и</w:t>
      </w:r>
      <w:r w:rsidR="00406352">
        <w:rPr>
          <w:color w:val="000000" w:themeColor="text1"/>
        </w:rPr>
        <w:t>х</w:t>
      </w:r>
      <w:r w:rsidR="00F03817" w:rsidRPr="00406352">
        <w:rPr>
          <w:color w:val="000000" w:themeColor="text1"/>
        </w:rPr>
        <w:t>ся в</w:t>
      </w:r>
      <w:r w:rsidR="00B763CA" w:rsidRPr="00406352">
        <w:rPr>
          <w:color w:val="000000" w:themeColor="text1"/>
        </w:rPr>
        <w:t>о владении Продавца</w:t>
      </w:r>
      <w:r w:rsidR="00AA1BB2">
        <w:rPr>
          <w:color w:val="000000" w:themeColor="text1"/>
        </w:rPr>
        <w:t xml:space="preserve">, </w:t>
      </w:r>
      <w:r w:rsidR="00406352" w:rsidRPr="00406352">
        <w:rPr>
          <w:color w:val="000000" w:themeColor="text1"/>
        </w:rPr>
        <w:t xml:space="preserve">в срок не более </w:t>
      </w:r>
      <w:r w:rsidR="00AA1BB2">
        <w:rPr>
          <w:color w:val="000000" w:themeColor="text1"/>
        </w:rPr>
        <w:t>5 (</w:t>
      </w:r>
      <w:r w:rsidR="00406352" w:rsidRPr="00406352">
        <w:rPr>
          <w:color w:val="000000" w:themeColor="text1"/>
        </w:rPr>
        <w:t>пяти</w:t>
      </w:r>
      <w:r w:rsidR="00AA1BB2">
        <w:rPr>
          <w:color w:val="000000" w:themeColor="text1"/>
        </w:rPr>
        <w:t>)</w:t>
      </w:r>
      <w:r w:rsidR="00406352" w:rsidRPr="00406352">
        <w:rPr>
          <w:color w:val="000000" w:themeColor="text1"/>
        </w:rPr>
        <w:t xml:space="preserve"> лет с даты заключения Договора</w:t>
      </w:r>
      <w:r w:rsidR="00AA1BB2">
        <w:rPr>
          <w:color w:val="000000" w:themeColor="text1"/>
        </w:rPr>
        <w:t xml:space="preserve"> (период действия опциона)</w:t>
      </w:r>
      <w:r w:rsidR="00AA1BB2" w:rsidRPr="00AA1BB2">
        <w:rPr>
          <w:color w:val="000000" w:themeColor="text1"/>
        </w:rPr>
        <w:t>;</w:t>
      </w:r>
    </w:p>
    <w:p w14:paraId="3F0D3716" w14:textId="77B58201" w:rsidR="00406352" w:rsidRDefault="00AA1BB2" w:rsidP="00406352">
      <w:pPr>
        <w:pStyle w:val="ListParagraph"/>
        <w:numPr>
          <w:ilvl w:val="0"/>
          <w:numId w:val="57"/>
        </w:numPr>
        <w:spacing w:before="120" w:after="120"/>
        <w:jc w:val="both"/>
        <w:rPr>
          <w:color w:val="000000" w:themeColor="text1"/>
        </w:rPr>
      </w:pPr>
      <w:r>
        <w:rPr>
          <w:color w:val="000000"/>
          <w:shd w:val="clear" w:color="auto" w:fill="FFFFFF"/>
        </w:rPr>
        <w:t>цена</w:t>
      </w:r>
      <w:r>
        <w:rPr>
          <w:color w:val="000000"/>
          <w:shd w:val="clear" w:color="auto" w:fill="FFFFFF"/>
          <w:lang w:val="kk-KZ"/>
        </w:rPr>
        <w:t xml:space="preserve"> </w:t>
      </w:r>
      <w:r>
        <w:rPr>
          <w:color w:val="000000"/>
          <w:shd w:val="clear" w:color="auto" w:fill="FFFFFF"/>
        </w:rPr>
        <w:t>исполнения опциона (страйк)</w:t>
      </w:r>
      <w:r>
        <w:rPr>
          <w:color w:val="000000" w:themeColor="text1"/>
        </w:rPr>
        <w:t xml:space="preserve">, т.е. цена, которая должна быть уплачена Покупателем Продавцу за </w:t>
      </w:r>
      <w:r w:rsidRPr="00AA1BB2">
        <w:rPr>
          <w:color w:val="000000" w:themeColor="text1"/>
        </w:rPr>
        <w:t>[</w:t>
      </w:r>
      <w:r w:rsidRPr="00AA1BB2">
        <w:rPr>
          <w:i/>
          <w:iCs/>
          <w:color w:val="000000" w:themeColor="text1"/>
          <w:highlight w:val="lightGray"/>
        </w:rPr>
        <w:t>укажите процент</w:t>
      </w:r>
      <w:r w:rsidRPr="00AA1BB2">
        <w:rPr>
          <w:color w:val="000000" w:themeColor="text1"/>
        </w:rPr>
        <w:t>]</w:t>
      </w:r>
      <w:r>
        <w:rPr>
          <w:color w:val="000000" w:themeColor="text1"/>
        </w:rPr>
        <w:t xml:space="preserve"> долей участия в уставном капитале Активов при исполнении опциона, </w:t>
      </w:r>
      <w:r>
        <w:rPr>
          <w:color w:val="000000"/>
          <w:shd w:val="clear" w:color="auto" w:fill="FFFFFF"/>
        </w:rPr>
        <w:t xml:space="preserve">составляет </w:t>
      </w:r>
      <w:r w:rsidRPr="00406352">
        <w:rPr>
          <w:color w:val="000000" w:themeColor="text1"/>
        </w:rPr>
        <w:t>[</w:t>
      </w:r>
      <w:r w:rsidRPr="00406352">
        <w:rPr>
          <w:i/>
          <w:iCs/>
          <w:color w:val="000000" w:themeColor="text1"/>
          <w:highlight w:val="lightGray"/>
        </w:rPr>
        <w:t>укажите сумму</w:t>
      </w:r>
      <w:r w:rsidRPr="00406352">
        <w:rPr>
          <w:color w:val="000000" w:themeColor="text1"/>
        </w:rPr>
        <w:t>]</w:t>
      </w:r>
      <w:r>
        <w:rPr>
          <w:color w:val="000000" w:themeColor="text1"/>
        </w:rPr>
        <w:t xml:space="preserve"> тенге</w:t>
      </w:r>
      <w:r>
        <w:rPr>
          <w:rStyle w:val="FootnoteReference"/>
          <w:color w:val="000000" w:themeColor="text1"/>
        </w:rPr>
        <w:footnoteReference w:id="6"/>
      </w:r>
      <w:r w:rsidRPr="00AA1BB2">
        <w:rPr>
          <w:color w:val="000000" w:themeColor="text1"/>
        </w:rPr>
        <w:t>;</w:t>
      </w:r>
    </w:p>
    <w:p w14:paraId="7FBC8671" w14:textId="200AC331" w:rsidR="00AA1BB2" w:rsidRPr="00AA1BB2" w:rsidRDefault="00AA1BB2" w:rsidP="00406352">
      <w:pPr>
        <w:pStyle w:val="ListParagraph"/>
        <w:numPr>
          <w:ilvl w:val="0"/>
          <w:numId w:val="57"/>
        </w:numPr>
        <w:spacing w:before="120" w:after="120"/>
        <w:ind w:left="2340"/>
        <w:jc w:val="both"/>
        <w:rPr>
          <w:color w:val="000000" w:themeColor="text1"/>
        </w:rPr>
      </w:pPr>
      <w:r>
        <w:rPr>
          <w:color w:val="000000" w:themeColor="text1"/>
        </w:rPr>
        <w:t xml:space="preserve">Общая стоимость базового актива </w:t>
      </w:r>
      <w:r w:rsidRPr="00AA1BB2">
        <w:rPr>
          <w:color w:val="000000" w:themeColor="text1"/>
        </w:rPr>
        <w:t>[</w:t>
      </w:r>
      <w:r w:rsidRPr="00AA1BB2">
        <w:rPr>
          <w:i/>
          <w:iCs/>
          <w:color w:val="000000" w:themeColor="text1"/>
          <w:highlight w:val="lightGray"/>
        </w:rPr>
        <w:t>укажите стоимость долей участия</w:t>
      </w:r>
      <w:r w:rsidRPr="00AA1BB2">
        <w:rPr>
          <w:color w:val="000000" w:themeColor="text1"/>
        </w:rPr>
        <w:t>]</w:t>
      </w:r>
      <w:r>
        <w:rPr>
          <w:color w:val="000000" w:themeColor="text1"/>
        </w:rPr>
        <w:t xml:space="preserve"> тенге</w:t>
      </w:r>
      <w:r w:rsidRPr="00AA1BB2">
        <w:rPr>
          <w:color w:val="000000" w:themeColor="text1"/>
        </w:rPr>
        <w:t>;</w:t>
      </w:r>
    </w:p>
    <w:p w14:paraId="5F132364" w14:textId="0D654788" w:rsidR="00406352" w:rsidRDefault="005D3DAD" w:rsidP="00406352">
      <w:pPr>
        <w:pStyle w:val="ListParagraph"/>
        <w:numPr>
          <w:ilvl w:val="0"/>
          <w:numId w:val="57"/>
        </w:numPr>
        <w:spacing w:before="120" w:after="120"/>
        <w:ind w:left="2340"/>
        <w:jc w:val="both"/>
        <w:rPr>
          <w:color w:val="000000" w:themeColor="text1"/>
        </w:rPr>
      </w:pPr>
      <w:r w:rsidRPr="00406352">
        <w:rPr>
          <w:color w:val="000000" w:themeColor="text1"/>
        </w:rPr>
        <w:t xml:space="preserve">В случае использования Продавцом </w:t>
      </w:r>
      <w:r w:rsidR="008B4F91" w:rsidRPr="00406352">
        <w:rPr>
          <w:color w:val="000000" w:themeColor="text1"/>
        </w:rPr>
        <w:t xml:space="preserve">его права в соответствии с данным опционом </w:t>
      </w:r>
      <w:r w:rsidR="00F03817" w:rsidRPr="00406352">
        <w:rPr>
          <w:color w:val="000000" w:themeColor="text1"/>
        </w:rPr>
        <w:t xml:space="preserve">Покупатель будет обязан </w:t>
      </w:r>
      <w:r w:rsidR="00E461AA" w:rsidRPr="00406352">
        <w:rPr>
          <w:color w:val="000000" w:themeColor="text1"/>
        </w:rPr>
        <w:t>о</w:t>
      </w:r>
      <w:r w:rsidR="008B4F91" w:rsidRPr="00406352">
        <w:rPr>
          <w:color w:val="000000" w:themeColor="text1"/>
        </w:rPr>
        <w:t xml:space="preserve">платить </w:t>
      </w:r>
      <w:r w:rsidR="00E461AA" w:rsidRPr="00406352">
        <w:rPr>
          <w:color w:val="000000" w:themeColor="text1"/>
        </w:rPr>
        <w:t>Продавц</w:t>
      </w:r>
      <w:r w:rsidR="00406352" w:rsidRPr="00406352">
        <w:rPr>
          <w:color w:val="000000" w:themeColor="text1"/>
        </w:rPr>
        <w:t>у [</w:t>
      </w:r>
      <w:r w:rsidR="00406352" w:rsidRPr="00406352">
        <w:rPr>
          <w:i/>
          <w:iCs/>
          <w:color w:val="000000" w:themeColor="text1"/>
          <w:highlight w:val="lightGray"/>
        </w:rPr>
        <w:t>укажите сумму</w:t>
      </w:r>
      <w:r w:rsidR="00406352" w:rsidRPr="00406352">
        <w:rPr>
          <w:color w:val="000000" w:themeColor="text1"/>
        </w:rPr>
        <w:t>] тенге</w:t>
      </w:r>
      <w:r w:rsidR="00AA1BB2">
        <w:rPr>
          <w:color w:val="000000" w:themeColor="text1"/>
        </w:rPr>
        <w:t xml:space="preserve"> и </w:t>
      </w:r>
      <w:r w:rsidR="00AA1BB2" w:rsidRPr="00406352">
        <w:rPr>
          <w:color w:val="000000" w:themeColor="text1"/>
        </w:rPr>
        <w:t>принять от Продавца [</w:t>
      </w:r>
      <w:r w:rsidR="00AA1BB2" w:rsidRPr="00406352">
        <w:rPr>
          <w:i/>
          <w:iCs/>
          <w:color w:val="000000" w:themeColor="text1"/>
          <w:highlight w:val="lightGray"/>
        </w:rPr>
        <w:t>укажите процент</w:t>
      </w:r>
      <w:r w:rsidR="00AA1BB2" w:rsidRPr="00406352">
        <w:rPr>
          <w:color w:val="000000" w:themeColor="text1"/>
        </w:rPr>
        <w:t xml:space="preserve">] долей участия </w:t>
      </w:r>
      <w:r w:rsidR="00AA1BB2">
        <w:rPr>
          <w:color w:val="000000" w:themeColor="text1"/>
        </w:rPr>
        <w:t xml:space="preserve">в уставном капитале </w:t>
      </w:r>
      <w:r w:rsidR="00AA1BB2" w:rsidRPr="00406352">
        <w:rPr>
          <w:color w:val="000000" w:themeColor="text1"/>
        </w:rPr>
        <w:t xml:space="preserve">Активов </w:t>
      </w:r>
      <w:r w:rsidR="00AA1BB2">
        <w:rPr>
          <w:color w:val="000000" w:themeColor="text1"/>
        </w:rPr>
        <w:t>в</w:t>
      </w:r>
      <w:r w:rsidR="00406352" w:rsidRPr="00406352">
        <w:rPr>
          <w:color w:val="000000" w:themeColor="text1"/>
        </w:rPr>
        <w:t xml:space="preserve"> </w:t>
      </w:r>
      <w:r w:rsidR="00406352" w:rsidRPr="00406352">
        <w:rPr>
          <w:color w:val="000000" w:themeColor="text1"/>
        </w:rPr>
        <w:t xml:space="preserve">течение 6 (шести) месяцев с даты направления в адрес Покупателя </w:t>
      </w:r>
      <w:r w:rsidR="00AA1BB2" w:rsidRPr="00406352">
        <w:rPr>
          <w:color w:val="000000" w:themeColor="text1"/>
        </w:rPr>
        <w:t xml:space="preserve">уведомления Продавца </w:t>
      </w:r>
      <w:r w:rsidR="00406352" w:rsidRPr="00406352">
        <w:rPr>
          <w:color w:val="000000" w:themeColor="text1"/>
        </w:rPr>
        <w:t xml:space="preserve">о его решении использовать право опциона или в иной срок, </w:t>
      </w:r>
      <w:r w:rsidR="00406352" w:rsidRPr="00406352">
        <w:rPr>
          <w:color w:val="000000" w:themeColor="text1"/>
        </w:rPr>
        <w:t xml:space="preserve">письменно </w:t>
      </w:r>
      <w:r w:rsidR="00406352" w:rsidRPr="00406352">
        <w:rPr>
          <w:color w:val="000000" w:themeColor="text1"/>
        </w:rPr>
        <w:t>согласованный Продавцом и Покупателем.</w:t>
      </w:r>
    </w:p>
    <w:p w14:paraId="6801DF84" w14:textId="1F8C2925" w:rsidR="00406352" w:rsidRPr="00406352" w:rsidRDefault="00406352" w:rsidP="00406352">
      <w:pPr>
        <w:pStyle w:val="ListParagraph"/>
        <w:numPr>
          <w:ilvl w:val="0"/>
          <w:numId w:val="57"/>
        </w:numPr>
        <w:spacing w:before="120" w:after="120"/>
        <w:ind w:left="2340"/>
        <w:jc w:val="both"/>
        <w:rPr>
          <w:color w:val="000000" w:themeColor="text1"/>
        </w:rPr>
      </w:pPr>
      <w:r w:rsidRPr="00406352">
        <w:rPr>
          <w:color w:val="000000" w:themeColor="text1"/>
        </w:rPr>
        <w:lastRenderedPageBreak/>
        <w:t>Премия за настоящий опцион составляет [</w:t>
      </w:r>
      <w:r w:rsidRPr="00406352">
        <w:rPr>
          <w:i/>
          <w:iCs/>
          <w:color w:val="000000" w:themeColor="text1"/>
          <w:highlight w:val="lightGray"/>
        </w:rPr>
        <w:t>укажите значение</w:t>
      </w:r>
      <w:r w:rsidRPr="00406352">
        <w:rPr>
          <w:color w:val="000000" w:themeColor="text1"/>
        </w:rPr>
        <w:t xml:space="preserve">] тенге. </w:t>
      </w:r>
    </w:p>
    <w:p w14:paraId="1848E265" w14:textId="035177ED" w:rsidR="005B4147" w:rsidRPr="00716EFE" w:rsidRDefault="005B4147" w:rsidP="007D7578">
      <w:pPr>
        <w:numPr>
          <w:ilvl w:val="0"/>
          <w:numId w:val="44"/>
        </w:numPr>
        <w:spacing w:before="240" w:after="240" w:line="240" w:lineRule="auto"/>
        <w:ind w:left="0" w:firstLine="0"/>
        <w:jc w:val="both"/>
        <w:rPr>
          <w:rFonts w:ascii="Times New Roman" w:hAnsi="Times New Roman"/>
          <w:b/>
          <w:color w:val="000000" w:themeColor="text1"/>
          <w:sz w:val="24"/>
          <w:szCs w:val="24"/>
        </w:rPr>
      </w:pPr>
      <w:bookmarkStart w:id="76" w:name="_Hlk86319569"/>
      <w:bookmarkEnd w:id="59"/>
      <w:bookmarkEnd w:id="64"/>
      <w:bookmarkEnd w:id="70"/>
      <w:r w:rsidRPr="00716EFE">
        <w:rPr>
          <w:rFonts w:ascii="Times New Roman" w:eastAsia="Times New Roman" w:hAnsi="Times New Roman"/>
          <w:b/>
          <w:color w:val="000000" w:themeColor="text1"/>
          <w:sz w:val="24"/>
          <w:szCs w:val="24"/>
          <w:lang w:eastAsia="ru-RU"/>
        </w:rPr>
        <w:t xml:space="preserve">СРОК ДЕЙСТВИЯ И РАСТОРЖЕНИЕ ДОГОВОРА </w:t>
      </w:r>
    </w:p>
    <w:p w14:paraId="795CCD75" w14:textId="77777777" w:rsidR="00AA5229" w:rsidRPr="00AA5229" w:rsidRDefault="00AA5229" w:rsidP="00AA5229">
      <w:pPr>
        <w:numPr>
          <w:ilvl w:val="1"/>
          <w:numId w:val="44"/>
        </w:numPr>
        <w:spacing w:before="120" w:after="120" w:line="240" w:lineRule="auto"/>
        <w:ind w:left="720" w:hanging="720"/>
        <w:jc w:val="both"/>
        <w:rPr>
          <w:rFonts w:ascii="Times New Roman" w:hAnsi="Times New Roman"/>
          <w:color w:val="000000" w:themeColor="text1"/>
          <w:sz w:val="24"/>
          <w:szCs w:val="24"/>
        </w:rPr>
      </w:pPr>
      <w:r w:rsidRPr="00AA5229">
        <w:rPr>
          <w:rFonts w:ascii="Times New Roman" w:hAnsi="Times New Roman"/>
          <w:color w:val="000000" w:themeColor="text1"/>
          <w:sz w:val="24"/>
          <w:szCs w:val="24"/>
        </w:rPr>
        <w:t>Настоящий Договор считается заключенным и вступает в силу после наступления последнего из нижеперечисленных событий:</w:t>
      </w:r>
    </w:p>
    <w:p w14:paraId="7842FFE8" w14:textId="3ABBFF1E" w:rsidR="00AA5229" w:rsidRPr="00863A5F" w:rsidRDefault="00AA5229" w:rsidP="00863A5F">
      <w:pPr>
        <w:pStyle w:val="ListParagraph"/>
        <w:numPr>
          <w:ilvl w:val="2"/>
          <w:numId w:val="56"/>
        </w:numPr>
        <w:spacing w:before="120" w:after="120"/>
        <w:ind w:left="1418"/>
        <w:jc w:val="both"/>
        <w:rPr>
          <w:color w:val="000000" w:themeColor="text1"/>
        </w:rPr>
      </w:pPr>
      <w:r w:rsidRPr="00863A5F">
        <w:rPr>
          <w:color w:val="000000" w:themeColor="text1"/>
        </w:rPr>
        <w:t>подписание Договора;</w:t>
      </w:r>
    </w:p>
    <w:p w14:paraId="00279538" w14:textId="403D4E1F" w:rsidR="00863A5F" w:rsidRDefault="00BB55B7" w:rsidP="00863A5F">
      <w:pPr>
        <w:pStyle w:val="ListParagraph"/>
        <w:numPr>
          <w:ilvl w:val="2"/>
          <w:numId w:val="56"/>
        </w:numPr>
        <w:spacing w:before="120" w:after="120"/>
        <w:ind w:left="1418"/>
        <w:jc w:val="both"/>
        <w:rPr>
          <w:color w:val="000000" w:themeColor="text1"/>
        </w:rPr>
      </w:pPr>
      <w:r w:rsidRPr="00716EFE">
        <w:rPr>
          <w:color w:val="000000" w:themeColor="text1"/>
        </w:rPr>
        <w:t>получени</w:t>
      </w:r>
      <w:r w:rsidR="00422A65">
        <w:rPr>
          <w:color w:val="000000" w:themeColor="text1"/>
        </w:rPr>
        <w:t>е</w:t>
      </w:r>
      <w:r w:rsidRPr="00716EFE">
        <w:rPr>
          <w:color w:val="000000" w:themeColor="text1"/>
        </w:rPr>
        <w:t xml:space="preserve"> </w:t>
      </w:r>
      <w:r w:rsidR="00733785" w:rsidRPr="00716EFE">
        <w:rPr>
          <w:color w:val="000000" w:themeColor="text1"/>
        </w:rPr>
        <w:t>Покупател</w:t>
      </w:r>
      <w:r w:rsidRPr="00716EFE">
        <w:rPr>
          <w:color w:val="000000" w:themeColor="text1"/>
        </w:rPr>
        <w:t>ем</w:t>
      </w:r>
      <w:r w:rsidR="00733785" w:rsidRPr="00716EFE">
        <w:rPr>
          <w:color w:val="000000" w:themeColor="text1"/>
        </w:rPr>
        <w:t xml:space="preserve"> одобрени</w:t>
      </w:r>
      <w:r w:rsidRPr="00716EFE">
        <w:rPr>
          <w:color w:val="000000" w:themeColor="text1"/>
        </w:rPr>
        <w:t>я</w:t>
      </w:r>
      <w:r w:rsidR="00733785" w:rsidRPr="00716EFE">
        <w:rPr>
          <w:color w:val="000000" w:themeColor="text1"/>
        </w:rPr>
        <w:t xml:space="preserve"> и согласовани</w:t>
      </w:r>
      <w:r w:rsidRPr="00716EFE">
        <w:rPr>
          <w:color w:val="000000" w:themeColor="text1"/>
        </w:rPr>
        <w:t>я</w:t>
      </w:r>
      <w:r w:rsidR="00733785" w:rsidRPr="00716EFE">
        <w:rPr>
          <w:color w:val="000000" w:themeColor="text1"/>
        </w:rPr>
        <w:t xml:space="preserve"> на экономическую концентрацию либо письменн</w:t>
      </w:r>
      <w:r w:rsidR="002045E9" w:rsidRPr="00716EFE">
        <w:rPr>
          <w:color w:val="000000" w:themeColor="text1"/>
        </w:rPr>
        <w:t>ого</w:t>
      </w:r>
      <w:r w:rsidR="00733785" w:rsidRPr="00716EFE">
        <w:rPr>
          <w:color w:val="000000" w:themeColor="text1"/>
        </w:rPr>
        <w:t xml:space="preserve"> ответ</w:t>
      </w:r>
      <w:r w:rsidR="002045E9" w:rsidRPr="00716EFE">
        <w:rPr>
          <w:color w:val="000000" w:themeColor="text1"/>
        </w:rPr>
        <w:t>а</w:t>
      </w:r>
      <w:r w:rsidR="00733785" w:rsidRPr="00716EFE">
        <w:rPr>
          <w:color w:val="000000" w:themeColor="text1"/>
        </w:rPr>
        <w:t xml:space="preserve"> АЗРК об отсутствии необходимости в получении такого разрешения</w:t>
      </w:r>
      <w:r w:rsidR="00863A5F">
        <w:rPr>
          <w:color w:val="000000" w:themeColor="text1"/>
        </w:rPr>
        <w:t>;</w:t>
      </w:r>
    </w:p>
    <w:p w14:paraId="2109B86B" w14:textId="700660B5" w:rsidR="009F0C72" w:rsidRDefault="00863A5F" w:rsidP="00863A5F">
      <w:pPr>
        <w:pStyle w:val="ListParagraph"/>
        <w:numPr>
          <w:ilvl w:val="2"/>
          <w:numId w:val="56"/>
        </w:numPr>
        <w:spacing w:before="120" w:after="120"/>
        <w:ind w:left="1418"/>
        <w:jc w:val="both"/>
        <w:rPr>
          <w:color w:val="000000" w:themeColor="text1"/>
        </w:rPr>
      </w:pPr>
      <w:r>
        <w:rPr>
          <w:color w:val="000000" w:themeColor="text1"/>
        </w:rPr>
        <w:t>получен</w:t>
      </w:r>
      <w:r w:rsidR="00422A65">
        <w:rPr>
          <w:color w:val="000000" w:themeColor="text1"/>
        </w:rPr>
        <w:t>ие</w:t>
      </w:r>
      <w:r w:rsidR="002045E9">
        <w:rPr>
          <w:color w:val="000000" w:themeColor="text1"/>
        </w:rPr>
        <w:t xml:space="preserve"> </w:t>
      </w:r>
      <w:r w:rsidR="00733785" w:rsidRPr="00716EFE">
        <w:rPr>
          <w:color w:val="000000" w:themeColor="text1"/>
        </w:rPr>
        <w:t>разрешени</w:t>
      </w:r>
      <w:r w:rsidR="002045E9" w:rsidRPr="00716EFE">
        <w:rPr>
          <w:color w:val="000000" w:themeColor="text1"/>
        </w:rPr>
        <w:t>я</w:t>
      </w:r>
      <w:r w:rsidR="00733785" w:rsidRPr="00716EFE">
        <w:rPr>
          <w:color w:val="000000" w:themeColor="text1"/>
        </w:rPr>
        <w:t>, выданно</w:t>
      </w:r>
      <w:r w:rsidR="002045E9" w:rsidRPr="00716EFE">
        <w:rPr>
          <w:color w:val="000000" w:themeColor="text1"/>
        </w:rPr>
        <w:t>го</w:t>
      </w:r>
      <w:r w:rsidR="00733785" w:rsidRPr="00716EFE">
        <w:rPr>
          <w:color w:val="000000" w:themeColor="text1"/>
        </w:rPr>
        <w:t xml:space="preserve"> Министерством промышленности и строительства Республики Казахстан на переход объектов, связанных с правом недропользования в связи с передачей Долей</w:t>
      </w:r>
      <w:r w:rsidR="002045E9" w:rsidRPr="00716EFE">
        <w:rPr>
          <w:color w:val="000000" w:themeColor="text1"/>
        </w:rPr>
        <w:t xml:space="preserve">. </w:t>
      </w:r>
    </w:p>
    <w:p w14:paraId="1035D4A5" w14:textId="35F2072A" w:rsidR="005B4147" w:rsidRPr="00716EFE" w:rsidRDefault="002045E9" w:rsidP="00733785">
      <w:pPr>
        <w:numPr>
          <w:ilvl w:val="1"/>
          <w:numId w:val="44"/>
        </w:numPr>
        <w:spacing w:before="120" w:after="120" w:line="240" w:lineRule="auto"/>
        <w:ind w:left="720" w:hanging="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Договор</w:t>
      </w:r>
      <w:r w:rsidR="005B4147" w:rsidRPr="00716EFE">
        <w:rPr>
          <w:rFonts w:ascii="Times New Roman" w:hAnsi="Times New Roman"/>
          <w:color w:val="000000" w:themeColor="text1"/>
          <w:sz w:val="24"/>
          <w:szCs w:val="24"/>
        </w:rPr>
        <w:t xml:space="preserve"> действует до момента надлежащего исполнения Сторонами своих обязательств по Договору.</w:t>
      </w:r>
    </w:p>
    <w:p w14:paraId="4975F470" w14:textId="77777777" w:rsidR="00701ED7" w:rsidRPr="00716EFE" w:rsidRDefault="005B4147" w:rsidP="007D7578">
      <w:pPr>
        <w:numPr>
          <w:ilvl w:val="1"/>
          <w:numId w:val="44"/>
        </w:numPr>
        <w:spacing w:before="120" w:after="120" w:line="240" w:lineRule="auto"/>
        <w:ind w:left="720" w:hanging="720"/>
        <w:jc w:val="both"/>
        <w:rPr>
          <w:rFonts w:ascii="Times New Roman" w:hAnsi="Times New Roman"/>
          <w:color w:val="000000" w:themeColor="text1"/>
          <w:sz w:val="24"/>
          <w:szCs w:val="24"/>
        </w:rPr>
      </w:pPr>
      <w:r w:rsidRPr="00716EFE">
        <w:rPr>
          <w:rFonts w:ascii="Times New Roman" w:hAnsi="Times New Roman"/>
          <w:color w:val="000000" w:themeColor="text1"/>
          <w:sz w:val="24"/>
          <w:szCs w:val="24"/>
        </w:rPr>
        <w:t>Настоящий Договор может быть изменен или расторгнут по решению суда по основаниям и в порядке, установленным законодательством Республики Казахстан.</w:t>
      </w:r>
    </w:p>
    <w:p w14:paraId="2CCA0398" w14:textId="5886E116" w:rsidR="005B4147" w:rsidRPr="00716EFE" w:rsidRDefault="005B4147" w:rsidP="007D7578">
      <w:pPr>
        <w:numPr>
          <w:ilvl w:val="1"/>
          <w:numId w:val="44"/>
        </w:numPr>
        <w:spacing w:before="120" w:after="120" w:line="240" w:lineRule="auto"/>
        <w:ind w:left="720" w:hanging="720"/>
        <w:jc w:val="both"/>
        <w:rPr>
          <w:rFonts w:ascii="Times New Roman" w:hAnsi="Times New Roman"/>
          <w:color w:val="000000" w:themeColor="text1"/>
          <w:sz w:val="24"/>
          <w:szCs w:val="24"/>
        </w:rPr>
      </w:pPr>
      <w:bookmarkStart w:id="77" w:name="_Ref102743001"/>
      <w:r w:rsidRPr="00716EFE">
        <w:rPr>
          <w:rFonts w:ascii="Times New Roman" w:hAnsi="Times New Roman"/>
          <w:color w:val="000000" w:themeColor="text1"/>
          <w:sz w:val="24"/>
          <w:szCs w:val="24"/>
        </w:rPr>
        <w:t>Продавец имеет право отказаться от Договора в одностороннем порядке при наступлении следующих событий:</w:t>
      </w:r>
      <w:bookmarkEnd w:id="77"/>
    </w:p>
    <w:p w14:paraId="4ADF898E" w14:textId="1F04EA00" w:rsidR="00701ED7" w:rsidRPr="00716EFE" w:rsidRDefault="005B4147" w:rsidP="007D7578">
      <w:pPr>
        <w:pStyle w:val="ListParagraph"/>
        <w:numPr>
          <w:ilvl w:val="2"/>
          <w:numId w:val="32"/>
        </w:numPr>
        <w:spacing w:before="120" w:after="120"/>
        <w:ind w:left="1560" w:hanging="851"/>
        <w:jc w:val="both"/>
        <w:rPr>
          <w:b/>
          <w:bCs/>
          <w:color w:val="000000" w:themeColor="text1"/>
        </w:rPr>
      </w:pPr>
      <w:r w:rsidRPr="00716EFE">
        <w:rPr>
          <w:color w:val="000000" w:themeColor="text1"/>
        </w:rPr>
        <w:t xml:space="preserve">Если Переход контроля не произошел в течение </w:t>
      </w:r>
      <w:r w:rsidR="00806F95" w:rsidRPr="00716EFE">
        <w:rPr>
          <w:i/>
          <w:iCs/>
          <w:color w:val="000000" w:themeColor="text1"/>
        </w:rPr>
        <w:t>[</w:t>
      </w:r>
      <w:r w:rsidR="00806F95" w:rsidRPr="00716EFE">
        <w:rPr>
          <w:i/>
          <w:iCs/>
          <w:color w:val="000000" w:themeColor="text1"/>
          <w:highlight w:val="lightGray"/>
        </w:rPr>
        <w:t>указать срок</w:t>
      </w:r>
      <w:r w:rsidR="00806F95" w:rsidRPr="00716EFE">
        <w:rPr>
          <w:i/>
          <w:iCs/>
          <w:color w:val="000000" w:themeColor="text1"/>
        </w:rPr>
        <w:t>]</w:t>
      </w:r>
      <w:r w:rsidRPr="00716EFE">
        <w:rPr>
          <w:color w:val="000000" w:themeColor="text1"/>
        </w:rPr>
        <w:t xml:space="preserve"> </w:t>
      </w:r>
      <w:r w:rsidR="00F3209E" w:rsidRPr="00716EFE">
        <w:rPr>
          <w:color w:val="000000" w:themeColor="text1"/>
        </w:rPr>
        <w:t>Р</w:t>
      </w:r>
      <w:r w:rsidRPr="00716EFE">
        <w:rPr>
          <w:color w:val="000000" w:themeColor="text1"/>
        </w:rPr>
        <w:t>абочих дней с даты заключения Договора</w:t>
      </w:r>
      <w:r w:rsidR="006E1D7A" w:rsidRPr="00716EFE">
        <w:rPr>
          <w:color w:val="000000" w:themeColor="text1"/>
        </w:rPr>
        <w:t xml:space="preserve"> по вине Покупателя</w:t>
      </w:r>
      <w:r w:rsidRPr="00716EFE">
        <w:rPr>
          <w:color w:val="000000" w:themeColor="text1"/>
        </w:rPr>
        <w:t>;</w:t>
      </w:r>
    </w:p>
    <w:p w14:paraId="3F996596" w14:textId="2B9A97CB" w:rsidR="00701ED7" w:rsidRPr="00716EFE" w:rsidRDefault="005B4147" w:rsidP="007D7578">
      <w:pPr>
        <w:pStyle w:val="ListParagraph"/>
        <w:numPr>
          <w:ilvl w:val="2"/>
          <w:numId w:val="32"/>
        </w:numPr>
        <w:spacing w:before="120" w:after="120"/>
        <w:ind w:left="1560" w:hanging="851"/>
        <w:jc w:val="both"/>
        <w:rPr>
          <w:b/>
          <w:bCs/>
        </w:rPr>
      </w:pPr>
      <w:r w:rsidRPr="00716EFE">
        <w:rPr>
          <w:color w:val="000000" w:themeColor="text1"/>
        </w:rPr>
        <w:t>В случаях, предусмотренных</w:t>
      </w:r>
      <w:r w:rsidRPr="00716EFE">
        <w:t xml:space="preserve"> пунктами</w:t>
      </w:r>
      <w:r w:rsidR="003B2501" w:rsidRPr="00716EFE">
        <w:t xml:space="preserve"> </w:t>
      </w:r>
      <w:r w:rsidR="006F7A75" w:rsidRPr="00716EFE">
        <w:fldChar w:fldCharType="begin"/>
      </w:r>
      <w:r w:rsidR="006F7A75" w:rsidRPr="00716EFE">
        <w:instrText xml:space="preserve"> REF _Ref102742728 \r \h </w:instrText>
      </w:r>
      <w:r w:rsidR="006F7A75" w:rsidRPr="00716EFE">
        <w:fldChar w:fldCharType="separate"/>
      </w:r>
      <w:r w:rsidR="00EB609D" w:rsidRPr="00716EFE">
        <w:t>11.2.1</w:t>
      </w:r>
      <w:r w:rsidR="006F7A75" w:rsidRPr="00716EFE">
        <w:fldChar w:fldCharType="end"/>
      </w:r>
      <w:r w:rsidR="006F7A75" w:rsidRPr="00716EFE">
        <w:t xml:space="preserve">, </w:t>
      </w:r>
      <w:r w:rsidR="006F7A75" w:rsidRPr="00716EFE">
        <w:fldChar w:fldCharType="begin"/>
      </w:r>
      <w:r w:rsidR="006F7A75" w:rsidRPr="00716EFE">
        <w:instrText xml:space="preserve"> REF _Ref102742747 \r \h </w:instrText>
      </w:r>
      <w:r w:rsidR="006F7A75" w:rsidRPr="00716EFE">
        <w:fldChar w:fldCharType="separate"/>
      </w:r>
      <w:r w:rsidR="00EB609D" w:rsidRPr="00716EFE">
        <w:t>11.2.2</w:t>
      </w:r>
      <w:r w:rsidR="006F7A75" w:rsidRPr="00716EFE">
        <w:fldChar w:fldCharType="end"/>
      </w:r>
      <w:r w:rsidR="006F7A75" w:rsidRPr="00716EFE">
        <w:t>,</w:t>
      </w:r>
      <w:r w:rsidR="005F0BC7" w:rsidRPr="00716EFE">
        <w:t xml:space="preserve"> и</w:t>
      </w:r>
      <w:r w:rsidR="006F7A75" w:rsidRPr="00716EFE">
        <w:t xml:space="preserve"> </w:t>
      </w:r>
      <w:r w:rsidR="006F7A75" w:rsidRPr="00716EFE">
        <w:fldChar w:fldCharType="begin"/>
      </w:r>
      <w:r w:rsidR="006F7A75" w:rsidRPr="00716EFE">
        <w:instrText xml:space="preserve"> REF _Ref102742777 \r \h </w:instrText>
      </w:r>
      <w:r w:rsidR="006F7A75" w:rsidRPr="00716EFE">
        <w:fldChar w:fldCharType="separate"/>
      </w:r>
      <w:r w:rsidR="00EB609D" w:rsidRPr="00716EFE">
        <w:t>11.2.4</w:t>
      </w:r>
      <w:r w:rsidR="006F7A75" w:rsidRPr="00716EFE">
        <w:fldChar w:fldCharType="end"/>
      </w:r>
      <w:r w:rsidR="006F7A75" w:rsidRPr="00716EFE">
        <w:t xml:space="preserve"> </w:t>
      </w:r>
      <w:r w:rsidR="00AF4C0D" w:rsidRPr="00716EFE">
        <w:t xml:space="preserve">настоящего </w:t>
      </w:r>
      <w:r w:rsidRPr="00716EFE">
        <w:t xml:space="preserve">Договора; </w:t>
      </w:r>
    </w:p>
    <w:p w14:paraId="17F7D4A3" w14:textId="681E03E7" w:rsidR="005B4147" w:rsidRPr="00716EFE" w:rsidRDefault="005B4147" w:rsidP="007D7578">
      <w:pPr>
        <w:pStyle w:val="ListParagraph"/>
        <w:numPr>
          <w:ilvl w:val="2"/>
          <w:numId w:val="32"/>
        </w:numPr>
        <w:spacing w:before="120" w:after="120"/>
        <w:ind w:left="1560" w:hanging="851"/>
        <w:jc w:val="both"/>
        <w:rPr>
          <w:b/>
          <w:bCs/>
        </w:rPr>
      </w:pPr>
      <w:r w:rsidRPr="00716EFE">
        <w:t xml:space="preserve">В случае нарушения существенных условий Договора, предусмотренных пунктом </w:t>
      </w:r>
      <w:r w:rsidR="005F19F7" w:rsidRPr="00716EFE">
        <w:fldChar w:fldCharType="begin"/>
      </w:r>
      <w:r w:rsidR="005F19F7" w:rsidRPr="00716EFE">
        <w:instrText xml:space="preserve"> REF _Ref102742872 \r \h </w:instrText>
      </w:r>
      <w:r w:rsidR="005F19F7" w:rsidRPr="00716EFE">
        <w:fldChar w:fldCharType="separate"/>
      </w:r>
      <w:r w:rsidR="00EB609D" w:rsidRPr="00716EFE">
        <w:t>14.1</w:t>
      </w:r>
      <w:r w:rsidR="005F19F7" w:rsidRPr="00716EFE">
        <w:fldChar w:fldCharType="end"/>
      </w:r>
      <w:r w:rsidRPr="00716EFE">
        <w:t xml:space="preserve"> </w:t>
      </w:r>
      <w:r w:rsidR="00AF4C0D" w:rsidRPr="00716EFE">
        <w:t xml:space="preserve">настоящего </w:t>
      </w:r>
      <w:r w:rsidRPr="00716EFE">
        <w:t xml:space="preserve">Договора. </w:t>
      </w:r>
    </w:p>
    <w:p w14:paraId="19A5310E" w14:textId="537579C0" w:rsidR="005B4147" w:rsidRPr="00716EFE" w:rsidRDefault="005B4147" w:rsidP="00701ED7">
      <w:pPr>
        <w:spacing w:before="120" w:after="120" w:line="240" w:lineRule="auto"/>
        <w:ind w:left="720"/>
        <w:jc w:val="both"/>
        <w:rPr>
          <w:rFonts w:ascii="Times New Roman" w:hAnsi="Times New Roman"/>
          <w:b/>
          <w:bCs/>
          <w:sz w:val="24"/>
          <w:szCs w:val="24"/>
        </w:rPr>
      </w:pPr>
      <w:r w:rsidRPr="00716EFE">
        <w:rPr>
          <w:rFonts w:ascii="Times New Roman" w:hAnsi="Times New Roman"/>
          <w:sz w:val="24"/>
          <w:szCs w:val="24"/>
        </w:rPr>
        <w:t>При расторжении Договора в порядке, предусмотренн</w:t>
      </w:r>
      <w:r w:rsidR="001F1064" w:rsidRPr="00716EFE">
        <w:rPr>
          <w:rFonts w:ascii="Times New Roman" w:hAnsi="Times New Roman"/>
          <w:sz w:val="24"/>
          <w:szCs w:val="24"/>
        </w:rPr>
        <w:t>ы</w:t>
      </w:r>
      <w:r w:rsidRPr="00716EFE">
        <w:rPr>
          <w:rFonts w:ascii="Times New Roman" w:hAnsi="Times New Roman"/>
          <w:sz w:val="24"/>
          <w:szCs w:val="24"/>
        </w:rPr>
        <w:t>м настоящим пунктом</w:t>
      </w:r>
      <w:r w:rsidR="00015E8D" w:rsidRPr="00716EFE">
        <w:rPr>
          <w:rFonts w:ascii="Times New Roman" w:hAnsi="Times New Roman"/>
          <w:sz w:val="24"/>
          <w:szCs w:val="24"/>
        </w:rPr>
        <w:t>,</w:t>
      </w:r>
      <w:r w:rsidRPr="00716EFE">
        <w:rPr>
          <w:rFonts w:ascii="Times New Roman" w:hAnsi="Times New Roman"/>
          <w:sz w:val="24"/>
          <w:szCs w:val="24"/>
        </w:rPr>
        <w:t xml:space="preserve"> Гарантийный взнос остается в собственности Продавца, а остальная часть Покупной цены, оплаченная Покупателем, возвращается Покупателю</w:t>
      </w:r>
      <w:r w:rsidR="00E24575" w:rsidRPr="00716EFE">
        <w:rPr>
          <w:rFonts w:ascii="Times New Roman" w:hAnsi="Times New Roman"/>
          <w:sz w:val="24"/>
          <w:szCs w:val="24"/>
        </w:rPr>
        <w:t>, а Покупатель</w:t>
      </w:r>
      <w:r w:rsidR="00646313" w:rsidRPr="00716EFE">
        <w:rPr>
          <w:rFonts w:ascii="Times New Roman" w:hAnsi="Times New Roman"/>
          <w:sz w:val="24"/>
          <w:szCs w:val="24"/>
        </w:rPr>
        <w:t>, в случае Перехода контроля,</w:t>
      </w:r>
      <w:r w:rsidR="00E24575" w:rsidRPr="00716EFE">
        <w:rPr>
          <w:rFonts w:ascii="Times New Roman" w:hAnsi="Times New Roman"/>
          <w:sz w:val="24"/>
          <w:szCs w:val="24"/>
        </w:rPr>
        <w:t xml:space="preserve"> обязуется произвести все необходимые действия и принять все необходимые меры для возврата Дол</w:t>
      </w:r>
      <w:r w:rsidR="00693A62" w:rsidRPr="00716EFE">
        <w:rPr>
          <w:rFonts w:ascii="Times New Roman" w:hAnsi="Times New Roman"/>
          <w:sz w:val="24"/>
          <w:szCs w:val="24"/>
        </w:rPr>
        <w:t>ей</w:t>
      </w:r>
      <w:r w:rsidR="00E24575" w:rsidRPr="00716EFE">
        <w:rPr>
          <w:rFonts w:ascii="Times New Roman" w:hAnsi="Times New Roman"/>
          <w:sz w:val="24"/>
          <w:szCs w:val="24"/>
        </w:rPr>
        <w:t xml:space="preserve"> Продавцу (в том числе, при необходимости, заключить договор о расторжении настоящего Договора и осуществить перерегистрацию Компани</w:t>
      </w:r>
      <w:r w:rsidR="00693A62" w:rsidRPr="00716EFE">
        <w:rPr>
          <w:rFonts w:ascii="Times New Roman" w:hAnsi="Times New Roman"/>
          <w:sz w:val="24"/>
          <w:szCs w:val="24"/>
        </w:rPr>
        <w:t>й</w:t>
      </w:r>
      <w:r w:rsidR="00E24575" w:rsidRPr="00716EFE">
        <w:rPr>
          <w:rFonts w:ascii="Times New Roman" w:hAnsi="Times New Roman"/>
          <w:sz w:val="24"/>
          <w:szCs w:val="24"/>
        </w:rPr>
        <w:t>).</w:t>
      </w:r>
    </w:p>
    <w:p w14:paraId="7157B6A2" w14:textId="3FB8EE80" w:rsidR="005B4147" w:rsidRPr="00716EFE" w:rsidRDefault="005B4147"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В случа</w:t>
      </w:r>
      <w:r w:rsidR="000719F3" w:rsidRPr="00716EFE">
        <w:rPr>
          <w:rFonts w:ascii="Times New Roman" w:hAnsi="Times New Roman"/>
          <w:sz w:val="24"/>
          <w:szCs w:val="24"/>
        </w:rPr>
        <w:t>ях</w:t>
      </w:r>
      <w:r w:rsidRPr="00716EFE">
        <w:rPr>
          <w:rFonts w:ascii="Times New Roman" w:hAnsi="Times New Roman"/>
          <w:sz w:val="24"/>
          <w:szCs w:val="24"/>
        </w:rPr>
        <w:t>, предусмотренн</w:t>
      </w:r>
      <w:r w:rsidR="000719F3" w:rsidRPr="00716EFE">
        <w:rPr>
          <w:rFonts w:ascii="Times New Roman" w:hAnsi="Times New Roman"/>
          <w:sz w:val="24"/>
          <w:szCs w:val="24"/>
        </w:rPr>
        <w:t xml:space="preserve">ых </w:t>
      </w:r>
      <w:r w:rsidRPr="00716EFE">
        <w:rPr>
          <w:rFonts w:ascii="Times New Roman" w:hAnsi="Times New Roman"/>
          <w:sz w:val="24"/>
          <w:szCs w:val="24"/>
        </w:rPr>
        <w:t xml:space="preserve">пунктом </w:t>
      </w:r>
      <w:bookmarkStart w:id="78" w:name="_Hlk76720639"/>
      <w:r w:rsidR="00603C5D">
        <w:rPr>
          <w:rFonts w:ascii="Times New Roman" w:hAnsi="Times New Roman"/>
          <w:sz w:val="24"/>
          <w:szCs w:val="24"/>
        </w:rPr>
        <w:t>10.</w:t>
      </w:r>
      <w:bookmarkEnd w:id="78"/>
      <w:r w:rsidR="00C84682">
        <w:rPr>
          <w:rFonts w:ascii="Times New Roman" w:hAnsi="Times New Roman"/>
          <w:sz w:val="24"/>
          <w:szCs w:val="24"/>
        </w:rPr>
        <w:t>4</w:t>
      </w:r>
      <w:r w:rsidR="00806F95" w:rsidRPr="00716EFE">
        <w:rPr>
          <w:rFonts w:ascii="Times New Roman" w:hAnsi="Times New Roman"/>
          <w:sz w:val="24"/>
          <w:szCs w:val="24"/>
        </w:rPr>
        <w:t xml:space="preserve">, </w:t>
      </w:r>
      <w:r w:rsidRPr="00716EFE">
        <w:rPr>
          <w:rFonts w:ascii="Times New Roman" w:hAnsi="Times New Roman"/>
          <w:sz w:val="24"/>
          <w:szCs w:val="24"/>
        </w:rPr>
        <w:t>настоящий Договор считается расторгнутым с даты, указанной в соответствующем уведомлении Продавца, но не ранее даты его направления Покупателю.</w:t>
      </w:r>
    </w:p>
    <w:p w14:paraId="4D0648CE" w14:textId="77777777" w:rsidR="005B4147" w:rsidRPr="00716EFE" w:rsidRDefault="005B4147"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Односторонний отказ от исполнения условий настоящего Договора не допускается, за исключением случаев, предусмотренных настоящим Договором.</w:t>
      </w:r>
    </w:p>
    <w:p w14:paraId="0BB817E3" w14:textId="67CBE0E0" w:rsidR="00150B58" w:rsidRPr="00716EFE" w:rsidRDefault="00150B58" w:rsidP="007D7578">
      <w:pPr>
        <w:numPr>
          <w:ilvl w:val="0"/>
          <w:numId w:val="44"/>
        </w:numPr>
        <w:spacing w:before="240" w:after="240" w:line="240" w:lineRule="auto"/>
        <w:ind w:left="0" w:firstLine="0"/>
        <w:jc w:val="both"/>
        <w:rPr>
          <w:rFonts w:ascii="Times New Roman" w:eastAsia="Times New Roman" w:hAnsi="Times New Roman"/>
          <w:b/>
          <w:sz w:val="24"/>
          <w:szCs w:val="24"/>
          <w:lang w:eastAsia="ru-RU"/>
        </w:rPr>
      </w:pPr>
      <w:bookmarkStart w:id="79" w:name="_Ref104372683"/>
      <w:bookmarkStart w:id="80" w:name="_Hlk86319634"/>
      <w:bookmarkEnd w:id="76"/>
      <w:r w:rsidRPr="00716EFE">
        <w:rPr>
          <w:rFonts w:ascii="Times New Roman" w:eastAsia="Times New Roman" w:hAnsi="Times New Roman"/>
          <w:b/>
          <w:sz w:val="24"/>
          <w:szCs w:val="24"/>
          <w:lang w:eastAsia="ru-RU"/>
        </w:rPr>
        <w:t>ОТВЕТСТВЕННОСТЬ СТОРОН</w:t>
      </w:r>
      <w:bookmarkEnd w:id="79"/>
    </w:p>
    <w:p w14:paraId="1CBAA30C" w14:textId="4DBE4434" w:rsidR="003E0297" w:rsidRPr="00716EFE" w:rsidRDefault="00150B58" w:rsidP="007D7578">
      <w:pPr>
        <w:numPr>
          <w:ilvl w:val="1"/>
          <w:numId w:val="44"/>
        </w:numPr>
        <w:spacing w:before="120" w:after="120" w:line="240" w:lineRule="auto"/>
        <w:ind w:left="720" w:hanging="720"/>
        <w:jc w:val="both"/>
        <w:rPr>
          <w:rFonts w:ascii="Times New Roman" w:hAnsi="Times New Roman"/>
          <w:color w:val="000000" w:themeColor="text1"/>
          <w:sz w:val="24"/>
          <w:szCs w:val="24"/>
        </w:rPr>
      </w:pPr>
      <w:r w:rsidRPr="00716EFE">
        <w:rPr>
          <w:rFonts w:ascii="Times New Roman" w:hAnsi="Times New Roman"/>
          <w:sz w:val="24"/>
          <w:szCs w:val="24"/>
        </w:rPr>
        <w:t xml:space="preserve">За неисполнение или ненадлежащее исполнение настоящего Договора Стороны несут ответственность в соответствии с законодательством Республики Казахстан и </w:t>
      </w:r>
      <w:r w:rsidRPr="00716EFE">
        <w:rPr>
          <w:rFonts w:ascii="Times New Roman" w:hAnsi="Times New Roman"/>
          <w:color w:val="000000" w:themeColor="text1"/>
          <w:sz w:val="24"/>
          <w:szCs w:val="24"/>
        </w:rPr>
        <w:t>настоящим Договором.</w:t>
      </w:r>
    </w:p>
    <w:p w14:paraId="45800833" w14:textId="3D338DA9" w:rsidR="000620A1" w:rsidRPr="00716EFE" w:rsidRDefault="000620A1" w:rsidP="007D7578">
      <w:pPr>
        <w:numPr>
          <w:ilvl w:val="1"/>
          <w:numId w:val="44"/>
        </w:numPr>
        <w:spacing w:before="120" w:after="120" w:line="240" w:lineRule="auto"/>
        <w:ind w:left="720" w:hanging="720"/>
        <w:jc w:val="both"/>
        <w:rPr>
          <w:rFonts w:ascii="Times New Roman" w:hAnsi="Times New Roman"/>
          <w:color w:val="000000" w:themeColor="text1"/>
          <w:sz w:val="24"/>
          <w:szCs w:val="24"/>
        </w:rPr>
      </w:pPr>
      <w:r w:rsidRPr="00716EFE">
        <w:rPr>
          <w:rFonts w:ascii="Times New Roman" w:hAnsi="Times New Roman"/>
          <w:b/>
          <w:bCs/>
          <w:color w:val="000000" w:themeColor="text1"/>
          <w:sz w:val="24"/>
          <w:szCs w:val="24"/>
        </w:rPr>
        <w:lastRenderedPageBreak/>
        <w:t>Ответственность Покупателя:</w:t>
      </w:r>
    </w:p>
    <w:p w14:paraId="5679201C" w14:textId="2139F391" w:rsidR="00257BCF" w:rsidRPr="00716EFE" w:rsidRDefault="001F20D0" w:rsidP="007D7578">
      <w:pPr>
        <w:pStyle w:val="ListParagraph"/>
        <w:numPr>
          <w:ilvl w:val="2"/>
          <w:numId w:val="33"/>
        </w:numPr>
        <w:spacing w:before="120" w:after="120"/>
        <w:ind w:left="1560" w:hanging="851"/>
        <w:jc w:val="both"/>
        <w:rPr>
          <w:color w:val="000000" w:themeColor="text1"/>
        </w:rPr>
      </w:pPr>
      <w:bookmarkStart w:id="81" w:name="_Ref102742728"/>
      <w:r w:rsidRPr="00716EFE">
        <w:rPr>
          <w:color w:val="000000" w:themeColor="text1"/>
        </w:rPr>
        <w:t>В случае</w:t>
      </w:r>
      <w:r w:rsidR="0086256C" w:rsidRPr="00716EFE">
        <w:rPr>
          <w:color w:val="000000" w:themeColor="text1"/>
        </w:rPr>
        <w:t xml:space="preserve"> просрочки</w:t>
      </w:r>
      <w:r w:rsidRPr="00716EFE">
        <w:rPr>
          <w:color w:val="000000" w:themeColor="text1"/>
        </w:rPr>
        <w:t xml:space="preserve"> оплаты Покупной цены</w:t>
      </w:r>
      <w:r w:rsidR="0086256C" w:rsidRPr="00716EFE">
        <w:rPr>
          <w:color w:val="000000" w:themeColor="text1"/>
        </w:rPr>
        <w:t xml:space="preserve"> на </w:t>
      </w:r>
      <w:r w:rsidR="000656E4" w:rsidRPr="00716EFE">
        <w:rPr>
          <w:i/>
          <w:iCs/>
          <w:color w:val="000000" w:themeColor="text1"/>
          <w:highlight w:val="lightGray"/>
        </w:rPr>
        <w:t>[укажите количество]</w:t>
      </w:r>
      <w:r w:rsidR="000656E4" w:rsidRPr="00716EFE">
        <w:rPr>
          <w:color w:val="000000" w:themeColor="text1"/>
        </w:rPr>
        <w:t xml:space="preserve"> </w:t>
      </w:r>
      <w:r w:rsidR="0086256C" w:rsidRPr="00716EFE">
        <w:rPr>
          <w:color w:val="000000" w:themeColor="text1"/>
        </w:rPr>
        <w:t>дней</w:t>
      </w:r>
      <w:r w:rsidRPr="00716EFE">
        <w:rPr>
          <w:color w:val="000000" w:themeColor="text1"/>
        </w:rPr>
        <w:t xml:space="preserve">, указанных в пункте </w:t>
      </w:r>
      <w:r w:rsidR="002B5FE2" w:rsidRPr="00716EFE">
        <w:rPr>
          <w:color w:val="000000" w:themeColor="text1"/>
        </w:rPr>
        <w:fldChar w:fldCharType="begin"/>
      </w:r>
      <w:r w:rsidR="002B5FE2" w:rsidRPr="00716EFE">
        <w:rPr>
          <w:color w:val="000000" w:themeColor="text1"/>
        </w:rPr>
        <w:instrText xml:space="preserve"> REF _Ref102741981 \r \h </w:instrText>
      </w:r>
      <w:r w:rsidR="002B5FE2" w:rsidRPr="00716EFE">
        <w:rPr>
          <w:color w:val="000000" w:themeColor="text1"/>
        </w:rPr>
      </w:r>
      <w:r w:rsidR="002B5FE2" w:rsidRPr="00716EFE">
        <w:rPr>
          <w:color w:val="000000" w:themeColor="text1"/>
        </w:rPr>
        <w:fldChar w:fldCharType="separate"/>
      </w:r>
      <w:r w:rsidR="00EB609D" w:rsidRPr="00716EFE">
        <w:rPr>
          <w:color w:val="000000" w:themeColor="text1"/>
        </w:rPr>
        <w:t>3.2</w:t>
      </w:r>
      <w:r w:rsidR="002B5FE2" w:rsidRPr="00716EFE">
        <w:rPr>
          <w:color w:val="000000" w:themeColor="text1"/>
        </w:rPr>
        <w:fldChar w:fldCharType="end"/>
      </w:r>
      <w:r w:rsidRPr="00716EFE">
        <w:rPr>
          <w:color w:val="000000" w:themeColor="text1"/>
        </w:rPr>
        <w:t xml:space="preserve"> настоящего Договора,</w:t>
      </w:r>
      <w:r w:rsidR="000F75D9" w:rsidRPr="00716EFE">
        <w:rPr>
          <w:color w:val="000000" w:themeColor="text1"/>
        </w:rPr>
        <w:t xml:space="preserve"> Покупатель </w:t>
      </w:r>
      <w:r w:rsidR="00A934C6" w:rsidRPr="00716EFE">
        <w:rPr>
          <w:color w:val="000000" w:themeColor="text1"/>
        </w:rPr>
        <w:t xml:space="preserve">будет обязан по требованию Продавца выплатить штраф в </w:t>
      </w:r>
      <w:r w:rsidR="001322BC" w:rsidRPr="00716EFE">
        <w:rPr>
          <w:color w:val="000000" w:themeColor="text1"/>
        </w:rPr>
        <w:t xml:space="preserve">размере </w:t>
      </w:r>
      <w:r w:rsidR="000656E4" w:rsidRPr="00716EFE">
        <w:rPr>
          <w:i/>
          <w:iCs/>
          <w:color w:val="000000" w:themeColor="text1"/>
          <w:highlight w:val="lightGray"/>
        </w:rPr>
        <w:t>[укажите размер]</w:t>
      </w:r>
      <w:r w:rsidR="001322BC" w:rsidRPr="00716EFE">
        <w:rPr>
          <w:color w:val="000000" w:themeColor="text1"/>
        </w:rPr>
        <w:t>% от покупной цены за каждый день просрочки</w:t>
      </w:r>
      <w:r w:rsidR="00B90809" w:rsidRPr="00716EFE">
        <w:rPr>
          <w:color w:val="000000" w:themeColor="text1"/>
        </w:rPr>
        <w:t>. В случае прос</w:t>
      </w:r>
      <w:r w:rsidR="00917D47" w:rsidRPr="00716EFE">
        <w:rPr>
          <w:color w:val="000000" w:themeColor="text1"/>
        </w:rPr>
        <w:t xml:space="preserve">рочки на </w:t>
      </w:r>
      <w:r w:rsidR="000656E4" w:rsidRPr="00716EFE">
        <w:rPr>
          <w:i/>
          <w:iCs/>
          <w:color w:val="000000" w:themeColor="text1"/>
          <w:highlight w:val="lightGray"/>
        </w:rPr>
        <w:t>[укажите количество]</w:t>
      </w:r>
      <w:r w:rsidR="000656E4" w:rsidRPr="00716EFE">
        <w:rPr>
          <w:i/>
          <w:iCs/>
          <w:color w:val="000000" w:themeColor="text1"/>
        </w:rPr>
        <w:t xml:space="preserve"> </w:t>
      </w:r>
      <w:r w:rsidR="00917D47" w:rsidRPr="00716EFE">
        <w:rPr>
          <w:color w:val="000000" w:themeColor="text1"/>
        </w:rPr>
        <w:t>дней,</w:t>
      </w:r>
      <w:r w:rsidRPr="00716EFE">
        <w:rPr>
          <w:color w:val="000000" w:themeColor="text1"/>
        </w:rPr>
        <w:t xml:space="preserve"> Продавец вправе потребовать расторжения Договора с возвращением Дол</w:t>
      </w:r>
      <w:r w:rsidR="00693A62" w:rsidRPr="00716EFE">
        <w:rPr>
          <w:color w:val="000000" w:themeColor="text1"/>
        </w:rPr>
        <w:t>ей</w:t>
      </w:r>
      <w:r w:rsidRPr="00716EFE">
        <w:rPr>
          <w:color w:val="000000" w:themeColor="text1"/>
        </w:rPr>
        <w:t xml:space="preserve"> в собственность Продавца, без возвращения Покупателю Гарантийного взноса и уплаты неустойки в пользу Продавца в размере 10% (десяти процентов) от Покупной цены;</w:t>
      </w:r>
      <w:bookmarkEnd w:id="81"/>
    </w:p>
    <w:p w14:paraId="5E656AFD" w14:textId="1A6BA587" w:rsidR="001F20D0" w:rsidRPr="00716EFE" w:rsidRDefault="00530708" w:rsidP="007D7578">
      <w:pPr>
        <w:pStyle w:val="ListParagraph"/>
        <w:numPr>
          <w:ilvl w:val="2"/>
          <w:numId w:val="33"/>
        </w:numPr>
        <w:spacing w:before="120" w:after="120"/>
        <w:ind w:left="1560" w:hanging="851"/>
        <w:jc w:val="both"/>
        <w:rPr>
          <w:color w:val="000000" w:themeColor="text1"/>
        </w:rPr>
      </w:pPr>
      <w:bookmarkStart w:id="82" w:name="_Ref102742747"/>
      <w:r w:rsidRPr="00716EFE">
        <w:rPr>
          <w:color w:val="000000" w:themeColor="text1"/>
        </w:rPr>
        <w:t xml:space="preserve">В случае нарушения Покупателем обязательств, предусмотренных в пунктах </w:t>
      </w:r>
      <w:r w:rsidR="002B5FE2" w:rsidRPr="00716EFE">
        <w:rPr>
          <w:color w:val="000000" w:themeColor="text1"/>
        </w:rPr>
        <w:fldChar w:fldCharType="begin"/>
      </w:r>
      <w:r w:rsidR="002B5FE2" w:rsidRPr="00716EFE">
        <w:rPr>
          <w:color w:val="000000" w:themeColor="text1"/>
        </w:rPr>
        <w:instrText xml:space="preserve"> REF _Ref102743135 \r \h </w:instrText>
      </w:r>
      <w:r w:rsidR="002B5FE2" w:rsidRPr="00716EFE">
        <w:rPr>
          <w:color w:val="000000" w:themeColor="text1"/>
        </w:rPr>
      </w:r>
      <w:r w:rsidR="002B5FE2" w:rsidRPr="00716EFE">
        <w:rPr>
          <w:color w:val="000000" w:themeColor="text1"/>
        </w:rPr>
        <w:fldChar w:fldCharType="separate"/>
      </w:r>
      <w:r w:rsidR="00EB609D" w:rsidRPr="00716EFE">
        <w:rPr>
          <w:color w:val="000000" w:themeColor="text1"/>
        </w:rPr>
        <w:t>3.5</w:t>
      </w:r>
      <w:r w:rsidR="002B5FE2" w:rsidRPr="00716EFE">
        <w:rPr>
          <w:color w:val="000000" w:themeColor="text1"/>
        </w:rPr>
        <w:fldChar w:fldCharType="end"/>
      </w:r>
      <w:r w:rsidR="002B5FE2" w:rsidRPr="00716EFE">
        <w:rPr>
          <w:color w:val="000000" w:themeColor="text1"/>
        </w:rPr>
        <w:t xml:space="preserve"> </w:t>
      </w:r>
      <w:r w:rsidRPr="00716EFE">
        <w:rPr>
          <w:color w:val="000000" w:themeColor="text1"/>
        </w:rPr>
        <w:t xml:space="preserve">и </w:t>
      </w:r>
      <w:r w:rsidR="005F0BC7" w:rsidRPr="00716EFE">
        <w:rPr>
          <w:color w:val="000000" w:themeColor="text1"/>
        </w:rPr>
        <w:fldChar w:fldCharType="begin"/>
      </w:r>
      <w:r w:rsidR="005F0BC7" w:rsidRPr="00716EFE">
        <w:rPr>
          <w:color w:val="000000" w:themeColor="text1"/>
        </w:rPr>
        <w:instrText xml:space="preserve"> REF _Ref102742512 \r \h </w:instrText>
      </w:r>
      <w:r w:rsidR="005F0BC7" w:rsidRPr="00716EFE">
        <w:rPr>
          <w:color w:val="000000" w:themeColor="text1"/>
        </w:rPr>
      </w:r>
      <w:r w:rsidR="005F0BC7" w:rsidRPr="00716EFE">
        <w:rPr>
          <w:color w:val="000000" w:themeColor="text1"/>
        </w:rPr>
        <w:fldChar w:fldCharType="separate"/>
      </w:r>
      <w:r w:rsidR="00EB609D" w:rsidRPr="00716EFE">
        <w:rPr>
          <w:color w:val="000000" w:themeColor="text1"/>
        </w:rPr>
        <w:t>9.2.</w:t>
      </w:r>
      <w:r w:rsidR="005F0BC7" w:rsidRPr="00716EFE">
        <w:rPr>
          <w:color w:val="000000" w:themeColor="text1"/>
        </w:rPr>
        <w:fldChar w:fldCharType="end"/>
      </w:r>
      <w:r w:rsidRPr="00716EFE">
        <w:rPr>
          <w:color w:val="000000" w:themeColor="text1"/>
        </w:rPr>
        <w:t xml:space="preserve"> настоящего Договора, Продавец вправе потребовать расторжения Договора;</w:t>
      </w:r>
      <w:bookmarkEnd w:id="82"/>
    </w:p>
    <w:p w14:paraId="7D763E46" w14:textId="2A19A889" w:rsidR="007A51E7" w:rsidRPr="00716EFE" w:rsidRDefault="003A435A" w:rsidP="00683780">
      <w:pPr>
        <w:pStyle w:val="ListParagraph"/>
        <w:numPr>
          <w:ilvl w:val="2"/>
          <w:numId w:val="33"/>
        </w:numPr>
        <w:spacing w:before="120" w:after="120"/>
        <w:ind w:left="1560" w:hanging="851"/>
        <w:jc w:val="both"/>
        <w:rPr>
          <w:color w:val="000000" w:themeColor="text1"/>
        </w:rPr>
      </w:pPr>
      <w:r w:rsidRPr="00716EFE">
        <w:rPr>
          <w:color w:val="000000" w:themeColor="text1"/>
        </w:rPr>
        <w:t xml:space="preserve">В случае нарушения Покупателем </w:t>
      </w:r>
      <w:r w:rsidR="00597117">
        <w:rPr>
          <w:color w:val="000000" w:themeColor="text1"/>
        </w:rPr>
        <w:t xml:space="preserve">любого из </w:t>
      </w:r>
      <w:r w:rsidRPr="00716EFE">
        <w:rPr>
          <w:color w:val="000000" w:themeColor="text1"/>
        </w:rPr>
        <w:t>обязательств, предусмотренн</w:t>
      </w:r>
      <w:r w:rsidR="00597117">
        <w:rPr>
          <w:color w:val="000000" w:themeColor="text1"/>
        </w:rPr>
        <w:t xml:space="preserve">ых </w:t>
      </w:r>
      <w:r w:rsidRPr="00716EFE">
        <w:rPr>
          <w:color w:val="000000" w:themeColor="text1"/>
        </w:rPr>
        <w:t xml:space="preserve">в пункте </w:t>
      </w:r>
      <w:r w:rsidR="00C746F3" w:rsidRPr="00716EFE">
        <w:rPr>
          <w:color w:val="000000" w:themeColor="text1"/>
        </w:rPr>
        <w:fldChar w:fldCharType="begin"/>
      </w:r>
      <w:r w:rsidR="00C746F3" w:rsidRPr="00716EFE">
        <w:rPr>
          <w:color w:val="000000" w:themeColor="text1"/>
        </w:rPr>
        <w:instrText xml:space="preserve"> REF _Ref102742512 \r \h </w:instrText>
      </w:r>
      <w:r w:rsidR="00C746F3" w:rsidRPr="00716EFE">
        <w:rPr>
          <w:color w:val="000000" w:themeColor="text1"/>
        </w:rPr>
      </w:r>
      <w:r w:rsidR="00C746F3" w:rsidRPr="00716EFE">
        <w:rPr>
          <w:color w:val="000000" w:themeColor="text1"/>
        </w:rPr>
        <w:fldChar w:fldCharType="separate"/>
      </w:r>
      <w:r w:rsidR="00EB609D" w:rsidRPr="00716EFE">
        <w:rPr>
          <w:color w:val="000000" w:themeColor="text1"/>
        </w:rPr>
        <w:t>9.2.</w:t>
      </w:r>
      <w:r w:rsidR="00C746F3" w:rsidRPr="00716EFE">
        <w:rPr>
          <w:color w:val="000000" w:themeColor="text1"/>
        </w:rPr>
        <w:fldChar w:fldCharType="end"/>
      </w:r>
      <w:r w:rsidRPr="00716EFE">
        <w:rPr>
          <w:color w:val="000000" w:themeColor="text1"/>
        </w:rPr>
        <w:t xml:space="preserve"> настоящего Договора, Покупатель будет обязан по требованию Продавца выплатить штраф в размере </w:t>
      </w:r>
      <w:r w:rsidR="00597117" w:rsidRPr="00597117">
        <w:rPr>
          <w:color w:val="000000" w:themeColor="text1"/>
        </w:rPr>
        <w:t>[</w:t>
      </w:r>
      <w:r w:rsidR="00597117" w:rsidRPr="00597117">
        <w:rPr>
          <w:i/>
          <w:iCs/>
          <w:color w:val="000000" w:themeColor="text1"/>
          <w:highlight w:val="lightGray"/>
        </w:rPr>
        <w:t>укажите размер штрафа в процентах</w:t>
      </w:r>
      <w:r w:rsidR="00597117" w:rsidRPr="00597117">
        <w:rPr>
          <w:color w:val="000000" w:themeColor="text1"/>
        </w:rPr>
        <w:t>]</w:t>
      </w:r>
      <w:r w:rsidRPr="00716EFE">
        <w:rPr>
          <w:color w:val="000000" w:themeColor="text1"/>
        </w:rPr>
        <w:t xml:space="preserve"> от Покупной цены</w:t>
      </w:r>
      <w:r w:rsidR="00EE4EE3">
        <w:rPr>
          <w:color w:val="000000" w:themeColor="text1"/>
        </w:rPr>
        <w:t xml:space="preserve"> за каждый случай нарушения</w:t>
      </w:r>
      <w:r w:rsidR="003427EA" w:rsidRPr="00716EFE">
        <w:rPr>
          <w:color w:val="000000" w:themeColor="text1"/>
        </w:rPr>
        <w:t xml:space="preserve">. </w:t>
      </w:r>
    </w:p>
    <w:p w14:paraId="1893E535" w14:textId="0900228D" w:rsidR="00A7632A" w:rsidRPr="00716EFE" w:rsidRDefault="00A40D00" w:rsidP="007D7578">
      <w:pPr>
        <w:pStyle w:val="ListParagraph"/>
        <w:numPr>
          <w:ilvl w:val="2"/>
          <w:numId w:val="33"/>
        </w:numPr>
        <w:spacing w:before="120" w:after="120"/>
        <w:ind w:left="1560" w:hanging="851"/>
        <w:jc w:val="both"/>
        <w:rPr>
          <w:color w:val="000000" w:themeColor="text1"/>
        </w:rPr>
      </w:pPr>
      <w:r w:rsidRPr="00716EFE">
        <w:rPr>
          <w:color w:val="000000" w:themeColor="text1"/>
        </w:rPr>
        <w:t>В случае если в течение одного года Покупатель в ответ на требование Продавца более двух раз не предоставит в адрес Продавца отчет по исполнению Инвестиционных обязательств и такое нарушение не будет устранено в течение 15 (пятнадцати) Рабочих дней с даты уведомления о нарушении, Покупатель будет обязан по требованию Продавца выплатить неустойку за каждый день нарушения в размере 0,01% (</w:t>
      </w:r>
      <w:r w:rsidR="005946EE" w:rsidRPr="00716EFE">
        <w:rPr>
          <w:color w:val="000000" w:themeColor="text1"/>
        </w:rPr>
        <w:t xml:space="preserve">ноль целых </w:t>
      </w:r>
      <w:r w:rsidRPr="00716EFE">
        <w:rPr>
          <w:color w:val="000000" w:themeColor="text1"/>
        </w:rPr>
        <w:t>одна сотая процента) от Покупной цены, но не более 5% (пяти процентов) от Покупной цены;</w:t>
      </w:r>
    </w:p>
    <w:p w14:paraId="323E28F9" w14:textId="4FD5F413" w:rsidR="00F225F3" w:rsidRDefault="00F225F3" w:rsidP="007D7578">
      <w:pPr>
        <w:pStyle w:val="ListParagraph"/>
        <w:numPr>
          <w:ilvl w:val="2"/>
          <w:numId w:val="33"/>
        </w:numPr>
        <w:spacing w:before="120" w:after="120"/>
        <w:ind w:left="1560" w:hanging="851"/>
        <w:jc w:val="both"/>
        <w:rPr>
          <w:color w:val="000000" w:themeColor="text1"/>
        </w:rPr>
      </w:pPr>
      <w:bookmarkStart w:id="83" w:name="_Ref102742825"/>
      <w:r w:rsidRPr="00716EFE">
        <w:rPr>
          <w:color w:val="000000" w:themeColor="text1"/>
        </w:rPr>
        <w:t xml:space="preserve">В случае нарушения Покупателем обязательств, предусмотренных пунктами </w:t>
      </w:r>
      <w:r w:rsidR="00C746F3" w:rsidRPr="00716EFE">
        <w:rPr>
          <w:color w:val="000000" w:themeColor="text1"/>
        </w:rPr>
        <w:fldChar w:fldCharType="begin"/>
      </w:r>
      <w:r w:rsidR="00C746F3" w:rsidRPr="00716EFE">
        <w:rPr>
          <w:color w:val="000000" w:themeColor="text1"/>
        </w:rPr>
        <w:instrText xml:space="preserve"> REF _Ref102743871 \r \h </w:instrText>
      </w:r>
      <w:r w:rsidR="00C746F3" w:rsidRPr="00716EFE">
        <w:rPr>
          <w:color w:val="000000" w:themeColor="text1"/>
        </w:rPr>
      </w:r>
      <w:r w:rsidR="00C746F3" w:rsidRPr="00716EFE">
        <w:rPr>
          <w:color w:val="000000" w:themeColor="text1"/>
        </w:rPr>
        <w:fldChar w:fldCharType="separate"/>
      </w:r>
      <w:r w:rsidR="00EB609D" w:rsidRPr="00716EFE">
        <w:rPr>
          <w:color w:val="000000" w:themeColor="text1"/>
        </w:rPr>
        <w:t>9.3.1</w:t>
      </w:r>
      <w:r w:rsidR="00C746F3" w:rsidRPr="00716EFE">
        <w:rPr>
          <w:color w:val="000000" w:themeColor="text1"/>
        </w:rPr>
        <w:fldChar w:fldCharType="end"/>
      </w:r>
      <w:r w:rsidRPr="00716EFE">
        <w:rPr>
          <w:color w:val="000000" w:themeColor="text1"/>
        </w:rPr>
        <w:t xml:space="preserve"> и </w:t>
      </w:r>
      <w:r w:rsidR="00961698" w:rsidRPr="00716EFE">
        <w:rPr>
          <w:color w:val="000000" w:themeColor="text1"/>
        </w:rPr>
        <w:fldChar w:fldCharType="begin"/>
      </w:r>
      <w:r w:rsidR="00961698" w:rsidRPr="00716EFE">
        <w:rPr>
          <w:color w:val="000000" w:themeColor="text1"/>
        </w:rPr>
        <w:instrText xml:space="preserve"> REF _Ref102743892 \r \h </w:instrText>
      </w:r>
      <w:r w:rsidR="00961698" w:rsidRPr="00716EFE">
        <w:rPr>
          <w:color w:val="000000" w:themeColor="text1"/>
        </w:rPr>
      </w:r>
      <w:r w:rsidR="00961698" w:rsidRPr="00716EFE">
        <w:rPr>
          <w:color w:val="000000" w:themeColor="text1"/>
        </w:rPr>
        <w:fldChar w:fldCharType="separate"/>
      </w:r>
      <w:r w:rsidR="00EB609D" w:rsidRPr="00716EFE">
        <w:rPr>
          <w:color w:val="000000" w:themeColor="text1"/>
        </w:rPr>
        <w:t>9.3.4</w:t>
      </w:r>
      <w:r w:rsidR="00961698" w:rsidRPr="00716EFE">
        <w:rPr>
          <w:color w:val="000000" w:themeColor="text1"/>
        </w:rPr>
        <w:fldChar w:fldCharType="end"/>
      </w:r>
      <w:r w:rsidRPr="00716EFE">
        <w:rPr>
          <w:color w:val="000000" w:themeColor="text1"/>
        </w:rPr>
        <w:t xml:space="preserve"> настоящего Договора,</w:t>
      </w:r>
      <w:r w:rsidR="001E6D50" w:rsidRPr="00716EFE">
        <w:rPr>
          <w:color w:val="000000" w:themeColor="text1"/>
        </w:rPr>
        <w:t xml:space="preserve"> </w:t>
      </w:r>
      <w:r w:rsidR="00FD5AA9" w:rsidRPr="00716EFE">
        <w:rPr>
          <w:color w:val="000000" w:themeColor="text1"/>
        </w:rPr>
        <w:t xml:space="preserve">Покупатель будет обязан по требованию Продавца выплатить штраф в размере 0,01% (ноль целых одна сотая процента) от Покупной цены за каждый день </w:t>
      </w:r>
      <w:r w:rsidR="00770E9D" w:rsidRPr="00716EFE">
        <w:rPr>
          <w:color w:val="000000" w:themeColor="text1"/>
        </w:rPr>
        <w:t>задержки</w:t>
      </w:r>
      <w:r w:rsidR="00FD5AA9" w:rsidRPr="00716EFE">
        <w:rPr>
          <w:color w:val="000000" w:themeColor="text1"/>
        </w:rPr>
        <w:t xml:space="preserve">, но не более </w:t>
      </w:r>
      <w:r w:rsidR="00115EB6" w:rsidRPr="00716EFE">
        <w:rPr>
          <w:color w:val="000000" w:themeColor="text1"/>
        </w:rPr>
        <w:t>3</w:t>
      </w:r>
      <w:r w:rsidR="00FD5AA9" w:rsidRPr="00716EFE">
        <w:rPr>
          <w:color w:val="000000" w:themeColor="text1"/>
        </w:rPr>
        <w:t>0 (</w:t>
      </w:r>
      <w:r w:rsidR="003179B3" w:rsidRPr="00716EFE">
        <w:rPr>
          <w:color w:val="000000" w:themeColor="text1"/>
        </w:rPr>
        <w:t>тридцати</w:t>
      </w:r>
      <w:r w:rsidR="00FD5AA9" w:rsidRPr="00716EFE">
        <w:rPr>
          <w:color w:val="000000" w:themeColor="text1"/>
        </w:rPr>
        <w:t xml:space="preserve">) </w:t>
      </w:r>
      <w:r w:rsidR="004F094D" w:rsidRPr="00716EFE">
        <w:rPr>
          <w:color w:val="000000" w:themeColor="text1"/>
        </w:rPr>
        <w:t xml:space="preserve">[Рабочих] </w:t>
      </w:r>
      <w:r w:rsidR="00FD5AA9" w:rsidRPr="00716EFE">
        <w:rPr>
          <w:color w:val="000000" w:themeColor="text1"/>
        </w:rPr>
        <w:t>дней просрочки.</w:t>
      </w:r>
      <w:r w:rsidR="00DF18D3" w:rsidRPr="00716EFE">
        <w:rPr>
          <w:color w:val="000000" w:themeColor="text1"/>
        </w:rPr>
        <w:t xml:space="preserve"> При задержке </w:t>
      </w:r>
      <w:r w:rsidR="003179B3" w:rsidRPr="00716EFE">
        <w:rPr>
          <w:color w:val="000000" w:themeColor="text1"/>
        </w:rPr>
        <w:t>более</w:t>
      </w:r>
      <w:r w:rsidR="00DF18D3" w:rsidRPr="00716EFE">
        <w:rPr>
          <w:color w:val="000000" w:themeColor="text1"/>
        </w:rPr>
        <w:t xml:space="preserve"> 30 </w:t>
      </w:r>
      <w:r w:rsidR="003179B3" w:rsidRPr="00716EFE">
        <w:rPr>
          <w:color w:val="000000" w:themeColor="text1"/>
        </w:rPr>
        <w:t xml:space="preserve">(тридцати) </w:t>
      </w:r>
      <w:r w:rsidR="004F094D" w:rsidRPr="00716EFE">
        <w:rPr>
          <w:color w:val="000000" w:themeColor="text1"/>
        </w:rPr>
        <w:t xml:space="preserve">Рабочих </w:t>
      </w:r>
      <w:r w:rsidR="003179B3" w:rsidRPr="00716EFE">
        <w:rPr>
          <w:color w:val="000000" w:themeColor="text1"/>
        </w:rPr>
        <w:t xml:space="preserve">дней, </w:t>
      </w:r>
      <w:r w:rsidRPr="00716EFE">
        <w:rPr>
          <w:color w:val="000000" w:themeColor="text1"/>
        </w:rPr>
        <w:t>Продавец вправе потребовать расторжения Договора с возвращением Дол</w:t>
      </w:r>
      <w:r w:rsidR="00693A62" w:rsidRPr="00716EFE">
        <w:rPr>
          <w:color w:val="000000" w:themeColor="text1"/>
        </w:rPr>
        <w:t>ей</w:t>
      </w:r>
      <w:r w:rsidRPr="00716EFE">
        <w:rPr>
          <w:color w:val="000000" w:themeColor="text1"/>
        </w:rPr>
        <w:t xml:space="preserve"> в собственность Продавца</w:t>
      </w:r>
      <w:r w:rsidR="00DF5488" w:rsidRPr="00716EFE">
        <w:rPr>
          <w:color w:val="000000" w:themeColor="text1"/>
        </w:rPr>
        <w:t xml:space="preserve"> (в случае нарушения обязательств, предусмотренных пунктом 9.3.4 Договора)</w:t>
      </w:r>
      <w:r w:rsidRPr="00716EFE">
        <w:rPr>
          <w:color w:val="000000" w:themeColor="text1"/>
        </w:rPr>
        <w:t>, без возвращения Покупателю Гарантийного взноса и уплаты неустойки в пользу Продавца в размере 20% (десяти процентов) от Покупной цены.</w:t>
      </w:r>
      <w:bookmarkEnd w:id="83"/>
    </w:p>
    <w:p w14:paraId="1D33A7D0" w14:textId="617BCA8A" w:rsidR="001D62C5" w:rsidRDefault="001D62C5" w:rsidP="007D7578">
      <w:pPr>
        <w:pStyle w:val="ListParagraph"/>
        <w:numPr>
          <w:ilvl w:val="2"/>
          <w:numId w:val="33"/>
        </w:numPr>
        <w:spacing w:before="120" w:after="120"/>
        <w:ind w:left="1560" w:hanging="851"/>
        <w:jc w:val="both"/>
        <w:rPr>
          <w:color w:val="000000" w:themeColor="text1"/>
        </w:rPr>
      </w:pPr>
      <w:r>
        <w:rPr>
          <w:color w:val="000000" w:themeColor="text1"/>
        </w:rPr>
        <w:t xml:space="preserve">В случае нарушения Покупателем его обязательств, предусмотренных пунктом 9.3.5. Договора, Покупатель будет обязан </w:t>
      </w:r>
      <w:r w:rsidR="00225C20">
        <w:rPr>
          <w:color w:val="000000" w:themeColor="text1"/>
        </w:rPr>
        <w:t xml:space="preserve">по требованию Продавца </w:t>
      </w:r>
      <w:r>
        <w:rPr>
          <w:color w:val="000000" w:themeColor="text1"/>
        </w:rPr>
        <w:t xml:space="preserve">выплатить неустойку </w:t>
      </w:r>
      <w:r w:rsidR="00225C20">
        <w:rPr>
          <w:color w:val="000000" w:themeColor="text1"/>
        </w:rPr>
        <w:t xml:space="preserve">в размере 1 % (одного процента) от суммы </w:t>
      </w:r>
      <w:r w:rsidR="00B4459C">
        <w:rPr>
          <w:color w:val="000000" w:themeColor="text1"/>
        </w:rPr>
        <w:t>неисполненного денежного обязательства (неоплаченной части стоимости долей участия, которые должны быть переданы ему в соответствии с условиями пут-опциона)</w:t>
      </w:r>
      <w:r w:rsidR="00350C17">
        <w:rPr>
          <w:color w:val="000000" w:themeColor="text1"/>
        </w:rPr>
        <w:t xml:space="preserve"> за каждый день нарушения данного обязательства</w:t>
      </w:r>
      <w:r w:rsidR="00B4459C">
        <w:rPr>
          <w:color w:val="000000" w:themeColor="text1"/>
        </w:rPr>
        <w:t>.</w:t>
      </w:r>
    </w:p>
    <w:p w14:paraId="49C31593" w14:textId="04DEBA79" w:rsidR="00CE1828" w:rsidRPr="00CE1828" w:rsidRDefault="00CE1828" w:rsidP="00CE1828">
      <w:pPr>
        <w:pStyle w:val="ListParagraph"/>
        <w:numPr>
          <w:ilvl w:val="2"/>
          <w:numId w:val="33"/>
        </w:numPr>
        <w:spacing w:before="120" w:after="120"/>
        <w:ind w:left="1560" w:hanging="851"/>
        <w:jc w:val="both"/>
        <w:rPr>
          <w:color w:val="000000" w:themeColor="text1"/>
        </w:rPr>
      </w:pPr>
      <w:r>
        <w:rPr>
          <w:color w:val="000000" w:themeColor="text1"/>
        </w:rPr>
        <w:t>О</w:t>
      </w:r>
      <w:r w:rsidRPr="00716EFE">
        <w:rPr>
          <w:color w:val="000000" w:themeColor="text1"/>
        </w:rPr>
        <w:t>плата Покупателем штраф</w:t>
      </w:r>
      <w:r>
        <w:rPr>
          <w:color w:val="000000" w:themeColor="text1"/>
        </w:rPr>
        <w:t>ов и/или неустоек</w:t>
      </w:r>
      <w:r w:rsidRPr="00716EFE">
        <w:rPr>
          <w:color w:val="000000" w:themeColor="text1"/>
        </w:rPr>
        <w:t xml:space="preserve"> не освобождает его от необходимости устранения </w:t>
      </w:r>
      <w:r>
        <w:rPr>
          <w:color w:val="000000" w:themeColor="text1"/>
        </w:rPr>
        <w:t xml:space="preserve">допущенных </w:t>
      </w:r>
      <w:r w:rsidRPr="00716EFE">
        <w:rPr>
          <w:color w:val="000000" w:themeColor="text1"/>
        </w:rPr>
        <w:t>нарушени</w:t>
      </w:r>
      <w:r>
        <w:rPr>
          <w:color w:val="000000" w:themeColor="text1"/>
        </w:rPr>
        <w:t>й и исполнени</w:t>
      </w:r>
      <w:r w:rsidR="00BC2530">
        <w:rPr>
          <w:color w:val="000000" w:themeColor="text1"/>
        </w:rPr>
        <w:t xml:space="preserve">я </w:t>
      </w:r>
      <w:r>
        <w:rPr>
          <w:color w:val="000000" w:themeColor="text1"/>
        </w:rPr>
        <w:t>обязательств. П</w:t>
      </w:r>
      <w:r w:rsidRPr="00716EFE">
        <w:rPr>
          <w:color w:val="000000" w:themeColor="text1"/>
        </w:rPr>
        <w:t>ри повторном нарушении</w:t>
      </w:r>
      <w:r>
        <w:rPr>
          <w:color w:val="000000" w:themeColor="text1"/>
        </w:rPr>
        <w:t xml:space="preserve"> штрафы и/или неустойки </w:t>
      </w:r>
      <w:r w:rsidRPr="00716EFE">
        <w:rPr>
          <w:color w:val="000000" w:themeColor="text1"/>
        </w:rPr>
        <w:t>буд</w:t>
      </w:r>
      <w:r>
        <w:rPr>
          <w:color w:val="000000" w:themeColor="text1"/>
        </w:rPr>
        <w:t xml:space="preserve">ут </w:t>
      </w:r>
      <w:r w:rsidRPr="00716EFE">
        <w:rPr>
          <w:color w:val="000000" w:themeColor="text1"/>
        </w:rPr>
        <w:t xml:space="preserve">налагаться </w:t>
      </w:r>
      <w:r>
        <w:rPr>
          <w:color w:val="000000" w:themeColor="text1"/>
        </w:rPr>
        <w:t xml:space="preserve">повторно. </w:t>
      </w:r>
    </w:p>
    <w:p w14:paraId="312FB0B0" w14:textId="16E6EAB2" w:rsidR="00F3650F" w:rsidRPr="00716EFE" w:rsidRDefault="00F3650F" w:rsidP="007D7578">
      <w:pPr>
        <w:numPr>
          <w:ilvl w:val="1"/>
          <w:numId w:val="44"/>
        </w:numPr>
        <w:spacing w:before="120" w:after="120" w:line="240" w:lineRule="auto"/>
        <w:ind w:left="720" w:hanging="720"/>
        <w:jc w:val="both"/>
        <w:rPr>
          <w:rFonts w:ascii="Times New Roman" w:eastAsia="Times New Roman" w:hAnsi="Times New Roman"/>
          <w:b/>
          <w:color w:val="000000" w:themeColor="text1"/>
          <w:sz w:val="24"/>
          <w:szCs w:val="24"/>
          <w:lang w:eastAsia="ru-RU"/>
        </w:rPr>
      </w:pPr>
      <w:r w:rsidRPr="00716EFE">
        <w:rPr>
          <w:rFonts w:ascii="Times New Roman" w:hAnsi="Times New Roman"/>
          <w:b/>
          <w:bCs/>
          <w:color w:val="000000" w:themeColor="text1"/>
          <w:sz w:val="24"/>
          <w:szCs w:val="24"/>
        </w:rPr>
        <w:lastRenderedPageBreak/>
        <w:t>Ответственность</w:t>
      </w:r>
      <w:r w:rsidRPr="00716EFE">
        <w:rPr>
          <w:rFonts w:ascii="Times New Roman" w:eastAsia="Times New Roman" w:hAnsi="Times New Roman"/>
          <w:b/>
          <w:color w:val="000000" w:themeColor="text1"/>
          <w:sz w:val="24"/>
          <w:szCs w:val="24"/>
          <w:lang w:eastAsia="ru-RU"/>
        </w:rPr>
        <w:t xml:space="preserve"> Продавца</w:t>
      </w:r>
    </w:p>
    <w:p w14:paraId="3A03D95A" w14:textId="2B157464" w:rsidR="00CB3F18" w:rsidRPr="00716EFE" w:rsidRDefault="00CB3F18" w:rsidP="007D7578">
      <w:pPr>
        <w:pStyle w:val="ListParagraph"/>
        <w:numPr>
          <w:ilvl w:val="2"/>
          <w:numId w:val="38"/>
        </w:numPr>
        <w:spacing w:before="120" w:after="120"/>
        <w:ind w:left="1560" w:hanging="851"/>
        <w:jc w:val="both"/>
        <w:rPr>
          <w:color w:val="000000" w:themeColor="text1"/>
        </w:rPr>
      </w:pPr>
      <w:r w:rsidRPr="00716EFE">
        <w:rPr>
          <w:color w:val="000000" w:themeColor="text1"/>
        </w:rPr>
        <w:t xml:space="preserve">Покупатель подтверждает и соглашается с тем, что: </w:t>
      </w:r>
    </w:p>
    <w:p w14:paraId="048FC238" w14:textId="5E014FFF" w:rsidR="00CB3F18" w:rsidRPr="00716EFE" w:rsidRDefault="007B68BA" w:rsidP="007D7578">
      <w:pPr>
        <w:pStyle w:val="ListParagraph"/>
        <w:numPr>
          <w:ilvl w:val="0"/>
          <w:numId w:val="39"/>
        </w:numPr>
        <w:spacing w:before="120" w:after="120"/>
        <w:ind w:left="2268" w:hanging="708"/>
        <w:jc w:val="both"/>
        <w:rPr>
          <w:color w:val="000000" w:themeColor="text1"/>
        </w:rPr>
      </w:pPr>
      <w:r w:rsidRPr="00716EFE">
        <w:rPr>
          <w:color w:val="000000" w:themeColor="text1"/>
        </w:rPr>
        <w:t xml:space="preserve">Покупатель </w:t>
      </w:r>
      <w:r w:rsidR="00CB3F18" w:rsidRPr="00716EFE">
        <w:rPr>
          <w:color w:val="000000" w:themeColor="text1"/>
        </w:rPr>
        <w:t xml:space="preserve">приобретает Доли в том состоянии, в котором они находятся на </w:t>
      </w:r>
      <w:r w:rsidR="00CB3F18" w:rsidRPr="00716EFE">
        <w:rPr>
          <w:bCs/>
          <w:iCs/>
          <w:color w:val="000000" w:themeColor="text1"/>
        </w:rPr>
        <w:t>дату</w:t>
      </w:r>
      <w:r w:rsidR="00CB3F18" w:rsidRPr="00716EFE">
        <w:rPr>
          <w:color w:val="000000" w:themeColor="text1"/>
        </w:rPr>
        <w:t xml:space="preserve"> настоящего Договора и Дату Завершения («</w:t>
      </w:r>
      <w:proofErr w:type="spellStart"/>
      <w:r w:rsidR="00CB3F18" w:rsidRPr="00716EFE">
        <w:rPr>
          <w:i/>
          <w:color w:val="000000" w:themeColor="text1"/>
        </w:rPr>
        <w:t>as</w:t>
      </w:r>
      <w:proofErr w:type="spellEnd"/>
      <w:r w:rsidR="00CB3F18" w:rsidRPr="00716EFE">
        <w:rPr>
          <w:i/>
          <w:color w:val="000000" w:themeColor="text1"/>
        </w:rPr>
        <w:t xml:space="preserve"> </w:t>
      </w:r>
      <w:proofErr w:type="spellStart"/>
      <w:r w:rsidR="00CB3F18" w:rsidRPr="00716EFE">
        <w:rPr>
          <w:i/>
          <w:color w:val="000000" w:themeColor="text1"/>
        </w:rPr>
        <w:t>is</w:t>
      </w:r>
      <w:proofErr w:type="spellEnd"/>
      <w:r w:rsidR="00CB3F18" w:rsidRPr="00716EFE">
        <w:rPr>
          <w:color w:val="000000" w:themeColor="text1"/>
        </w:rPr>
        <w:t>» - «как есть»);</w:t>
      </w:r>
      <w:r w:rsidR="002C56F7" w:rsidRPr="00716EFE">
        <w:rPr>
          <w:color w:val="000000" w:themeColor="text1"/>
        </w:rPr>
        <w:t xml:space="preserve"> </w:t>
      </w:r>
    </w:p>
    <w:p w14:paraId="7F19502C" w14:textId="4B4B3E46" w:rsidR="00CB3F18" w:rsidRPr="00716EFE" w:rsidRDefault="00F6254A" w:rsidP="007D7578">
      <w:pPr>
        <w:pStyle w:val="ListParagraph"/>
        <w:numPr>
          <w:ilvl w:val="0"/>
          <w:numId w:val="39"/>
        </w:numPr>
        <w:spacing w:before="120" w:after="120"/>
        <w:ind w:left="2268" w:hanging="708"/>
        <w:jc w:val="both"/>
      </w:pPr>
      <w:r w:rsidRPr="00716EFE">
        <w:rPr>
          <w:color w:val="000000" w:themeColor="text1"/>
        </w:rPr>
        <w:t xml:space="preserve">Покупатель приобретает Доли </w:t>
      </w:r>
      <w:r w:rsidR="00CB3F18" w:rsidRPr="00716EFE">
        <w:t>проведя комплексную финансовую, налоговую и юридическую проверку Компани</w:t>
      </w:r>
      <w:r w:rsidR="00B6665F">
        <w:t>й</w:t>
      </w:r>
      <w:r w:rsidR="00CB3F18" w:rsidRPr="00716EFE">
        <w:t xml:space="preserve"> («</w:t>
      </w:r>
      <w:proofErr w:type="spellStart"/>
      <w:r w:rsidR="00CB3F18" w:rsidRPr="00716EFE">
        <w:rPr>
          <w:i/>
        </w:rPr>
        <w:t>due</w:t>
      </w:r>
      <w:proofErr w:type="spellEnd"/>
      <w:r w:rsidR="00CB3F18" w:rsidRPr="00716EFE">
        <w:rPr>
          <w:i/>
        </w:rPr>
        <w:t xml:space="preserve"> </w:t>
      </w:r>
      <w:proofErr w:type="spellStart"/>
      <w:r w:rsidR="00CB3F18" w:rsidRPr="00716EFE">
        <w:rPr>
          <w:i/>
        </w:rPr>
        <w:t>diligence</w:t>
      </w:r>
      <w:proofErr w:type="spellEnd"/>
      <w:r w:rsidR="00CB3F18" w:rsidRPr="00716EFE">
        <w:t xml:space="preserve">»), оценив и самостоятельно приняв все </w:t>
      </w:r>
      <w:r w:rsidR="00CB3F18" w:rsidRPr="00716EFE">
        <w:rPr>
          <w:bCs/>
          <w:iCs/>
        </w:rPr>
        <w:t>риски</w:t>
      </w:r>
      <w:r w:rsidR="00CB3F18" w:rsidRPr="00716EFE">
        <w:t xml:space="preserve">, связанные с приобретением и владением </w:t>
      </w:r>
      <w:r w:rsidR="00B6665F" w:rsidRPr="00716EFE">
        <w:t>Дол</w:t>
      </w:r>
      <w:r w:rsidR="00B6665F">
        <w:t>ями</w:t>
      </w:r>
      <w:r w:rsidR="00B6665F" w:rsidRPr="00716EFE">
        <w:t xml:space="preserve"> </w:t>
      </w:r>
      <w:r w:rsidR="00CB3F18" w:rsidRPr="00716EFE">
        <w:t>на дату подписания настоящего Договора и Дату Завершения</w:t>
      </w:r>
      <w:r w:rsidRPr="00716EFE">
        <w:t xml:space="preserve"> и</w:t>
      </w:r>
      <w:r w:rsidR="00CB3F18" w:rsidRPr="00716EFE">
        <w:t xml:space="preserve"> Продавец не несет какой-либо ответственности перед Покупателем</w:t>
      </w:r>
      <w:r w:rsidR="0056049D">
        <w:t xml:space="preserve"> в связи с финансовым</w:t>
      </w:r>
      <w:r w:rsidR="00E82253">
        <w:t xml:space="preserve"> состоянием Компаний, любыми из</w:t>
      </w:r>
      <w:r w:rsidR="00D36823">
        <w:t xml:space="preserve"> обязательствами, которые возникли до Перехода контроля </w:t>
      </w:r>
      <w:r w:rsidR="00D61532">
        <w:t>или возникнут после него</w:t>
      </w:r>
      <w:r w:rsidR="00CB3F18" w:rsidRPr="00716EFE">
        <w:t xml:space="preserve">; и </w:t>
      </w:r>
    </w:p>
    <w:p w14:paraId="78BFF4A8" w14:textId="467BCD10" w:rsidR="00CB3F18" w:rsidRPr="00716EFE" w:rsidRDefault="00CB3F18" w:rsidP="007D7578">
      <w:pPr>
        <w:pStyle w:val="ListParagraph"/>
        <w:numPr>
          <w:ilvl w:val="0"/>
          <w:numId w:val="39"/>
        </w:numPr>
        <w:spacing w:before="120" w:after="120"/>
        <w:ind w:left="2268" w:hanging="708"/>
        <w:jc w:val="both"/>
        <w:rPr>
          <w:color w:val="000000" w:themeColor="text1"/>
        </w:rPr>
      </w:pPr>
      <w:r w:rsidRPr="00716EFE">
        <w:t xml:space="preserve">Продавец не предоставляет Покупателю какие-либо гарантии и заверения </w:t>
      </w:r>
      <w:r w:rsidRPr="00716EFE">
        <w:rPr>
          <w:color w:val="000000" w:themeColor="text1"/>
        </w:rPr>
        <w:t xml:space="preserve">в отношении </w:t>
      </w:r>
      <w:r w:rsidRPr="00716EFE">
        <w:rPr>
          <w:bCs/>
          <w:iCs/>
          <w:color w:val="000000" w:themeColor="text1"/>
        </w:rPr>
        <w:t>Дол</w:t>
      </w:r>
      <w:r w:rsidR="00693A62" w:rsidRPr="00716EFE">
        <w:rPr>
          <w:bCs/>
          <w:iCs/>
          <w:color w:val="000000" w:themeColor="text1"/>
        </w:rPr>
        <w:t>ей</w:t>
      </w:r>
      <w:r w:rsidRPr="00716EFE">
        <w:rPr>
          <w:color w:val="000000" w:themeColor="text1"/>
        </w:rPr>
        <w:t xml:space="preserve">, за исключением гарантий и заверений, предоставленных в соответствии с </w:t>
      </w:r>
      <w:r w:rsidR="007B68BA" w:rsidRPr="00716EFE">
        <w:rPr>
          <w:color w:val="000000" w:themeColor="text1"/>
        </w:rPr>
        <w:t xml:space="preserve">пунктом </w:t>
      </w:r>
      <w:r w:rsidR="007B68BA" w:rsidRPr="00716EFE">
        <w:rPr>
          <w:color w:val="000000" w:themeColor="text1"/>
        </w:rPr>
        <w:fldChar w:fldCharType="begin"/>
      </w:r>
      <w:r w:rsidR="007B68BA" w:rsidRPr="00716EFE">
        <w:rPr>
          <w:color w:val="000000" w:themeColor="text1"/>
        </w:rPr>
        <w:instrText xml:space="preserve"> REF _Ref102744351 \r \h </w:instrText>
      </w:r>
      <w:r w:rsidR="007B68BA" w:rsidRPr="00716EFE">
        <w:rPr>
          <w:color w:val="000000" w:themeColor="text1"/>
        </w:rPr>
      </w:r>
      <w:r w:rsidR="007B68BA" w:rsidRPr="00716EFE">
        <w:rPr>
          <w:color w:val="000000" w:themeColor="text1"/>
        </w:rPr>
        <w:fldChar w:fldCharType="separate"/>
      </w:r>
      <w:r w:rsidR="00EB609D" w:rsidRPr="00716EFE">
        <w:rPr>
          <w:color w:val="000000" w:themeColor="text1"/>
        </w:rPr>
        <w:t>7.1</w:t>
      </w:r>
      <w:r w:rsidR="007B68BA" w:rsidRPr="00716EFE">
        <w:rPr>
          <w:color w:val="000000" w:themeColor="text1"/>
        </w:rPr>
        <w:fldChar w:fldCharType="end"/>
      </w:r>
      <w:r w:rsidRPr="00716EFE">
        <w:rPr>
          <w:color w:val="000000" w:themeColor="text1"/>
        </w:rPr>
        <w:t xml:space="preserve">. </w:t>
      </w:r>
    </w:p>
    <w:p w14:paraId="5D1A2ECE" w14:textId="0A393D7C" w:rsidR="00CB3F18" w:rsidRPr="00716EFE" w:rsidRDefault="00CB3F18" w:rsidP="007D7578">
      <w:pPr>
        <w:pStyle w:val="ListParagraph"/>
        <w:numPr>
          <w:ilvl w:val="2"/>
          <w:numId w:val="38"/>
        </w:numPr>
        <w:spacing w:before="120" w:after="120"/>
        <w:ind w:left="1560" w:hanging="851"/>
        <w:jc w:val="both"/>
        <w:rPr>
          <w:color w:val="000000" w:themeColor="text1"/>
        </w:rPr>
      </w:pPr>
      <w:r w:rsidRPr="00716EFE">
        <w:rPr>
          <w:color w:val="000000" w:themeColor="text1"/>
        </w:rPr>
        <w:t>После Даты Завершения Покупатель несет самостоятельную ответственность в связи с возможными убытками, требованиями третьих лиц, любого рода претензиями, включая претензии и(или) требования Государственных органов, которые могут быть предъявлены Покупателю в связи с владением Долей.</w:t>
      </w:r>
    </w:p>
    <w:p w14:paraId="50F86B27" w14:textId="74B12C29" w:rsidR="00FD2E5C" w:rsidRPr="00716EFE" w:rsidRDefault="00FD2E5C" w:rsidP="007D7578">
      <w:pPr>
        <w:pStyle w:val="ListParagraph"/>
        <w:numPr>
          <w:ilvl w:val="2"/>
          <w:numId w:val="38"/>
        </w:numPr>
        <w:spacing w:before="120" w:after="120"/>
        <w:ind w:left="1560" w:hanging="851"/>
        <w:jc w:val="both"/>
        <w:rPr>
          <w:color w:val="000000" w:themeColor="text1"/>
        </w:rPr>
      </w:pPr>
      <w:r w:rsidRPr="00716EFE">
        <w:rPr>
          <w:color w:val="000000" w:themeColor="text1"/>
        </w:rPr>
        <w:t xml:space="preserve">С учетом иных положений </w:t>
      </w:r>
      <w:r w:rsidR="004F0C51" w:rsidRPr="00716EFE">
        <w:rPr>
          <w:color w:val="000000" w:themeColor="text1"/>
        </w:rPr>
        <w:t xml:space="preserve">пункта </w:t>
      </w:r>
      <w:r w:rsidRPr="00716EFE">
        <w:rPr>
          <w:color w:val="000000" w:themeColor="text1"/>
        </w:rPr>
        <w:fldChar w:fldCharType="begin"/>
      </w:r>
      <w:r w:rsidRPr="00716EFE">
        <w:rPr>
          <w:color w:val="000000" w:themeColor="text1"/>
        </w:rPr>
        <w:instrText xml:space="preserve"> REF _Ref104372683 \r \h </w:instrText>
      </w:r>
      <w:r w:rsidRPr="00716EFE">
        <w:rPr>
          <w:color w:val="000000" w:themeColor="text1"/>
        </w:rPr>
      </w:r>
      <w:r w:rsidRPr="00716EFE">
        <w:rPr>
          <w:color w:val="000000" w:themeColor="text1"/>
        </w:rPr>
        <w:fldChar w:fldCharType="separate"/>
      </w:r>
      <w:r w:rsidR="00EB609D" w:rsidRPr="00716EFE">
        <w:rPr>
          <w:color w:val="000000" w:themeColor="text1"/>
        </w:rPr>
        <w:t>11</w:t>
      </w:r>
      <w:r w:rsidRPr="00716EFE">
        <w:rPr>
          <w:color w:val="000000" w:themeColor="text1"/>
        </w:rPr>
        <w:fldChar w:fldCharType="end"/>
      </w:r>
      <w:r w:rsidRPr="00716EFE">
        <w:rPr>
          <w:color w:val="000000" w:themeColor="text1"/>
        </w:rPr>
        <w:t>, общая сумма ответственности Продавца по возмещению всех убытков в связи с настоящим Договором (</w:t>
      </w:r>
      <w:r w:rsidR="007741FA" w:rsidRPr="00716EFE">
        <w:rPr>
          <w:color w:val="000000" w:themeColor="text1"/>
        </w:rPr>
        <w:t>за исключением</w:t>
      </w:r>
      <w:r w:rsidRPr="00716EFE">
        <w:rPr>
          <w:color w:val="000000" w:themeColor="text1"/>
        </w:rPr>
        <w:t xml:space="preserve"> ответственност</w:t>
      </w:r>
      <w:r w:rsidR="007741FA" w:rsidRPr="00716EFE">
        <w:rPr>
          <w:color w:val="000000" w:themeColor="text1"/>
        </w:rPr>
        <w:t>и</w:t>
      </w:r>
      <w:r w:rsidRPr="00716EFE">
        <w:rPr>
          <w:color w:val="000000" w:themeColor="text1"/>
        </w:rPr>
        <w:t xml:space="preserve"> за любое нарушение гарантий и заверений Продавца) и любые вознаграждения, неустойки, пени, штрафы, расходы Покупателя на юридических и других профессиональных консультантов, а также все другие затраты и расходы, связанные со всеми такими претензиями, не может превышать </w:t>
      </w:r>
      <w:r w:rsidR="00FF3990" w:rsidRPr="00716EFE">
        <w:rPr>
          <w:color w:val="000000" w:themeColor="text1"/>
        </w:rPr>
        <w:t>Покупную цену</w:t>
      </w:r>
      <w:r w:rsidRPr="00716EFE">
        <w:rPr>
          <w:color w:val="000000" w:themeColor="text1"/>
        </w:rPr>
        <w:t>.</w:t>
      </w:r>
      <w:r w:rsidR="004A052A" w:rsidRPr="00716EFE">
        <w:rPr>
          <w:color w:val="000000" w:themeColor="text1"/>
        </w:rPr>
        <w:t xml:space="preserve"> </w:t>
      </w:r>
    </w:p>
    <w:p w14:paraId="50156D06" w14:textId="4C63F15F" w:rsidR="00F225F3" w:rsidRPr="00716EFE" w:rsidRDefault="0091247B" w:rsidP="007D7578">
      <w:pPr>
        <w:numPr>
          <w:ilvl w:val="1"/>
          <w:numId w:val="44"/>
        </w:numPr>
        <w:spacing w:before="120" w:after="120" w:line="240" w:lineRule="auto"/>
        <w:ind w:left="720" w:hanging="720"/>
        <w:jc w:val="both"/>
        <w:rPr>
          <w:rFonts w:ascii="Times New Roman" w:hAnsi="Times New Roman"/>
          <w:color w:val="0070C0"/>
          <w:sz w:val="24"/>
          <w:szCs w:val="24"/>
        </w:rPr>
      </w:pPr>
      <w:r w:rsidRPr="00716EFE">
        <w:rPr>
          <w:rFonts w:ascii="Times New Roman" w:hAnsi="Times New Roman"/>
          <w:color w:val="000000" w:themeColor="text1"/>
          <w:sz w:val="24"/>
          <w:szCs w:val="24"/>
        </w:rPr>
        <w:t xml:space="preserve">Все штрафы и неустойки подлежат уплате Покупателем </w:t>
      </w:r>
      <w:r w:rsidRPr="00716EFE">
        <w:rPr>
          <w:rFonts w:ascii="Times New Roman" w:hAnsi="Times New Roman"/>
          <w:sz w:val="24"/>
          <w:szCs w:val="24"/>
        </w:rPr>
        <w:t>в течение 10 (десяти) Рабочих дней со дня выставления Продавцом соответствующего счета.</w:t>
      </w:r>
    </w:p>
    <w:p w14:paraId="79B9EE78" w14:textId="7326DEC5" w:rsidR="0091247B" w:rsidRPr="00716EFE" w:rsidRDefault="00DE4643" w:rsidP="007D7578">
      <w:pPr>
        <w:numPr>
          <w:ilvl w:val="1"/>
          <w:numId w:val="44"/>
        </w:numPr>
        <w:spacing w:before="120" w:after="120" w:line="240" w:lineRule="auto"/>
        <w:ind w:left="720" w:hanging="720"/>
        <w:jc w:val="both"/>
        <w:rPr>
          <w:rFonts w:ascii="Times New Roman" w:hAnsi="Times New Roman"/>
          <w:color w:val="0070C0"/>
          <w:sz w:val="24"/>
          <w:szCs w:val="24"/>
        </w:rPr>
      </w:pPr>
      <w:r w:rsidRPr="00716EFE">
        <w:rPr>
          <w:rFonts w:ascii="Times New Roman" w:hAnsi="Times New Roman"/>
          <w:sz w:val="24"/>
          <w:szCs w:val="24"/>
        </w:rPr>
        <w:t xml:space="preserve">В случае одностороннего расторжения Договора по инициативе Покупателя по любым причинам, за исключением нарушения существенных условий Договора </w:t>
      </w:r>
      <w:r w:rsidRPr="00716EFE">
        <w:rPr>
          <w:rFonts w:ascii="Times New Roman" w:hAnsi="Times New Roman"/>
          <w:bCs/>
          <w:sz w:val="24"/>
          <w:szCs w:val="24"/>
        </w:rPr>
        <w:t>Продавцом</w:t>
      </w:r>
      <w:r w:rsidRPr="00716EFE">
        <w:rPr>
          <w:rFonts w:ascii="Times New Roman" w:hAnsi="Times New Roman"/>
          <w:sz w:val="24"/>
          <w:szCs w:val="24"/>
        </w:rPr>
        <w:t>, Продавец вправе удержать и обратить в свою собственность Гарантийный взнос.</w:t>
      </w:r>
    </w:p>
    <w:p w14:paraId="0856A534" w14:textId="7EC086FB" w:rsidR="00335D33" w:rsidRPr="00716EFE" w:rsidRDefault="002C1026" w:rsidP="007D7578">
      <w:pPr>
        <w:numPr>
          <w:ilvl w:val="0"/>
          <w:numId w:val="44"/>
        </w:numPr>
        <w:spacing w:before="240" w:after="240" w:line="240" w:lineRule="auto"/>
        <w:ind w:left="0" w:firstLine="0"/>
        <w:jc w:val="both"/>
        <w:rPr>
          <w:rFonts w:ascii="Times New Roman" w:eastAsia="Times New Roman" w:hAnsi="Times New Roman"/>
          <w:b/>
          <w:sz w:val="24"/>
          <w:szCs w:val="24"/>
          <w:lang w:eastAsia="ru-RU"/>
        </w:rPr>
      </w:pPr>
      <w:bookmarkStart w:id="84" w:name="_Hlk86319711"/>
      <w:bookmarkEnd w:id="80"/>
      <w:r w:rsidRPr="00716EFE">
        <w:rPr>
          <w:rFonts w:ascii="Times New Roman" w:eastAsia="Times New Roman" w:hAnsi="Times New Roman"/>
          <w:b/>
          <w:sz w:val="24"/>
          <w:szCs w:val="24"/>
          <w:lang w:eastAsia="ru-RU"/>
        </w:rPr>
        <w:t xml:space="preserve">ОБСТОЯТЕЛЬСТВА НЕПРЕОДОЛИМОЙ СИЛЫ </w:t>
      </w:r>
    </w:p>
    <w:p w14:paraId="28836426" w14:textId="0B79D1E8" w:rsidR="00335D33" w:rsidRPr="00716EFE" w:rsidRDefault="00150B58" w:rsidP="007D7578">
      <w:pPr>
        <w:numPr>
          <w:ilvl w:val="1"/>
          <w:numId w:val="44"/>
        </w:numPr>
        <w:spacing w:before="120" w:after="120" w:line="240" w:lineRule="auto"/>
        <w:ind w:left="720" w:hanging="720"/>
        <w:jc w:val="both"/>
        <w:rPr>
          <w:rFonts w:ascii="Times New Roman" w:hAnsi="Times New Roman"/>
          <w:b/>
          <w:sz w:val="24"/>
          <w:szCs w:val="24"/>
        </w:rPr>
      </w:pPr>
      <w:r w:rsidRPr="00716EFE">
        <w:rPr>
          <w:rFonts w:ascii="Times New Roman" w:hAnsi="Times New Roman"/>
          <w:sz w:val="24"/>
          <w:szCs w:val="24"/>
        </w:rPr>
        <w:t>О возникновении обстоятельств непреодолимой силы (форс-мажорные обстоятельства), препятствующих исполнению обязательств по настоящему Договору одной из Сторон, она обязана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5CB8F658" w14:textId="46005940" w:rsidR="00335D33" w:rsidRPr="00716EFE" w:rsidRDefault="00150B58" w:rsidP="007D7578">
      <w:pPr>
        <w:numPr>
          <w:ilvl w:val="1"/>
          <w:numId w:val="44"/>
        </w:numPr>
        <w:spacing w:before="120" w:after="120" w:line="240" w:lineRule="auto"/>
        <w:ind w:left="720" w:hanging="720"/>
        <w:jc w:val="both"/>
        <w:rPr>
          <w:rFonts w:ascii="Times New Roman" w:hAnsi="Times New Roman"/>
          <w:b/>
          <w:sz w:val="24"/>
          <w:szCs w:val="24"/>
        </w:rPr>
      </w:pPr>
      <w:r w:rsidRPr="00716EFE">
        <w:rPr>
          <w:rFonts w:ascii="Times New Roman" w:hAnsi="Times New Roman"/>
          <w:sz w:val="24"/>
          <w:szCs w:val="24"/>
        </w:rPr>
        <w:lastRenderedPageBreak/>
        <w:t xml:space="preserve">Факт возникновения форс-мажорных обстоятельств должен быть документально подтвержден уполномоченными органами и/или </w:t>
      </w:r>
      <w:r w:rsidR="00722457" w:rsidRPr="00716EFE">
        <w:rPr>
          <w:rFonts w:ascii="Times New Roman" w:hAnsi="Times New Roman"/>
          <w:sz w:val="24"/>
          <w:szCs w:val="24"/>
        </w:rPr>
        <w:t>организациями</w:t>
      </w:r>
      <w:r w:rsidR="006A14E6" w:rsidRPr="00716EFE">
        <w:rPr>
          <w:rFonts w:ascii="Times New Roman" w:hAnsi="Times New Roman"/>
          <w:sz w:val="24"/>
          <w:szCs w:val="24"/>
        </w:rPr>
        <w:t xml:space="preserve"> </w:t>
      </w:r>
      <w:r w:rsidR="00561208" w:rsidRPr="00716EFE">
        <w:rPr>
          <w:rFonts w:ascii="Times New Roman" w:hAnsi="Times New Roman"/>
          <w:sz w:val="24"/>
          <w:szCs w:val="24"/>
        </w:rPr>
        <w:t xml:space="preserve">в течение 15 (пятнадцать) </w:t>
      </w:r>
      <w:r w:rsidR="00F3209E" w:rsidRPr="00716EFE">
        <w:rPr>
          <w:rFonts w:ascii="Times New Roman" w:hAnsi="Times New Roman"/>
          <w:sz w:val="24"/>
          <w:szCs w:val="24"/>
        </w:rPr>
        <w:t>Р</w:t>
      </w:r>
      <w:r w:rsidR="00561208" w:rsidRPr="00716EFE">
        <w:rPr>
          <w:rFonts w:ascii="Times New Roman" w:hAnsi="Times New Roman"/>
          <w:sz w:val="24"/>
          <w:szCs w:val="24"/>
        </w:rPr>
        <w:t xml:space="preserve">абочих дней с даты наступления таких обстоятельств. Сторона, которая ссылается на наступление обстоятельств непреодолимой силы, должна предоставить </w:t>
      </w:r>
      <w:r w:rsidR="00DF0488" w:rsidRPr="00716EFE">
        <w:rPr>
          <w:rFonts w:ascii="Times New Roman" w:hAnsi="Times New Roman"/>
          <w:sz w:val="24"/>
          <w:szCs w:val="24"/>
        </w:rPr>
        <w:t>соответствующий</w:t>
      </w:r>
      <w:r w:rsidR="00561208" w:rsidRPr="00716EFE">
        <w:rPr>
          <w:rFonts w:ascii="Times New Roman" w:hAnsi="Times New Roman"/>
          <w:sz w:val="24"/>
          <w:szCs w:val="24"/>
        </w:rPr>
        <w:t xml:space="preserve"> документ другой </w:t>
      </w:r>
      <w:r w:rsidR="00205A7D" w:rsidRPr="00716EFE">
        <w:rPr>
          <w:rFonts w:ascii="Times New Roman" w:hAnsi="Times New Roman"/>
          <w:sz w:val="24"/>
          <w:szCs w:val="24"/>
        </w:rPr>
        <w:t>С</w:t>
      </w:r>
      <w:r w:rsidR="00561208" w:rsidRPr="00716EFE">
        <w:rPr>
          <w:rFonts w:ascii="Times New Roman" w:hAnsi="Times New Roman"/>
          <w:sz w:val="24"/>
          <w:szCs w:val="24"/>
        </w:rPr>
        <w:t xml:space="preserve">тороне не позднее 5 (пяти) </w:t>
      </w:r>
      <w:r w:rsidR="00F3209E" w:rsidRPr="00716EFE">
        <w:rPr>
          <w:rFonts w:ascii="Times New Roman" w:hAnsi="Times New Roman"/>
          <w:sz w:val="24"/>
          <w:szCs w:val="24"/>
        </w:rPr>
        <w:t>Р</w:t>
      </w:r>
      <w:r w:rsidR="00561208" w:rsidRPr="00716EFE">
        <w:rPr>
          <w:rFonts w:ascii="Times New Roman" w:hAnsi="Times New Roman"/>
          <w:sz w:val="24"/>
          <w:szCs w:val="24"/>
        </w:rPr>
        <w:t>абочих дней с даты выдачи документа уполномоченной организацией и/или органом. В противном случае наступление форс-мажорных обстоятельств считается не подтвержденным</w:t>
      </w:r>
      <w:r w:rsidRPr="00716EFE">
        <w:rPr>
          <w:rFonts w:ascii="Times New Roman" w:hAnsi="Times New Roman"/>
          <w:sz w:val="24"/>
          <w:szCs w:val="24"/>
        </w:rPr>
        <w:t>.</w:t>
      </w:r>
    </w:p>
    <w:p w14:paraId="2C8E6A53" w14:textId="77777777" w:rsidR="00335D33" w:rsidRPr="00716EFE" w:rsidRDefault="00150B58"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К форс-мажорным обстоятельствам относятся землетрясения, наводнения, ураганы, пожары и другие стихийные бедствия, технологические катастрофы, военные действия, чрезвычайные положения.</w:t>
      </w:r>
    </w:p>
    <w:p w14:paraId="6876B10D" w14:textId="77777777" w:rsidR="00335D33" w:rsidRPr="00716EFE" w:rsidRDefault="00150B58"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Форс-мажорными обстоятельствами,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14:paraId="06CBF266" w14:textId="5DCEFAC1" w:rsidR="00150B58" w:rsidRPr="00716EFE" w:rsidRDefault="00150B58" w:rsidP="007D7578">
      <w:pPr>
        <w:numPr>
          <w:ilvl w:val="1"/>
          <w:numId w:val="44"/>
        </w:numPr>
        <w:spacing w:before="120" w:after="120" w:line="240" w:lineRule="auto"/>
        <w:ind w:left="720" w:hanging="720"/>
        <w:jc w:val="both"/>
        <w:rPr>
          <w:rFonts w:ascii="Times New Roman" w:hAnsi="Times New Roman"/>
          <w:b/>
          <w:sz w:val="24"/>
          <w:szCs w:val="24"/>
        </w:rPr>
      </w:pPr>
      <w:r w:rsidRPr="00716EFE">
        <w:rPr>
          <w:rFonts w:ascii="Times New Roman" w:hAnsi="Times New Roman"/>
          <w:sz w:val="24"/>
          <w:szCs w:val="24"/>
        </w:rPr>
        <w:t>Если форс-мажорные обстоятельства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настоящего Договора или прекращения действия Договора по взаимному соглашению Сторон.</w:t>
      </w:r>
    </w:p>
    <w:p w14:paraId="0E225E9F" w14:textId="2237A13E" w:rsidR="00455750" w:rsidRPr="00716EFE" w:rsidRDefault="00455750" w:rsidP="007D7578">
      <w:pPr>
        <w:numPr>
          <w:ilvl w:val="0"/>
          <w:numId w:val="44"/>
        </w:numPr>
        <w:spacing w:before="240" w:after="240" w:line="240" w:lineRule="auto"/>
        <w:ind w:left="0" w:firstLine="0"/>
        <w:jc w:val="both"/>
        <w:rPr>
          <w:rFonts w:ascii="Times New Roman" w:eastAsiaTheme="minorHAnsi" w:hAnsi="Times New Roman"/>
          <w:b/>
          <w:bCs/>
          <w:sz w:val="24"/>
          <w:szCs w:val="24"/>
        </w:rPr>
      </w:pPr>
      <w:bookmarkStart w:id="85" w:name="_Hlk86319753"/>
      <w:bookmarkStart w:id="86" w:name="_Hlk86319744"/>
      <w:bookmarkEnd w:id="84"/>
      <w:r w:rsidRPr="00716EFE">
        <w:rPr>
          <w:rFonts w:ascii="Times New Roman" w:hAnsi="Times New Roman"/>
          <w:b/>
          <w:bCs/>
          <w:sz w:val="24"/>
          <w:szCs w:val="24"/>
        </w:rPr>
        <w:t>ПРОТИВОДЕЙСТВИЕ КОРРУПЦИИ</w:t>
      </w:r>
    </w:p>
    <w:p w14:paraId="00A6ADBB" w14:textId="4346A5CF" w:rsidR="00455750" w:rsidRPr="00716EFE" w:rsidRDefault="00455750"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5637EC8" w14:textId="51E7C392" w:rsidR="00455750" w:rsidRPr="00716EFE" w:rsidRDefault="00455750"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0379B4" w14:textId="0C130D09" w:rsidR="00455750" w:rsidRPr="00716EFE" w:rsidRDefault="00455750"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1160B277" w14:textId="634C9593" w:rsidR="00455750" w:rsidRPr="00716EFE" w:rsidRDefault="00455750"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45AB46AD" w14:textId="5EBF1319" w:rsidR="00455750" w:rsidRPr="00716EFE" w:rsidRDefault="00455750"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w:t>
      </w:r>
      <w:r w:rsidRPr="00716EFE">
        <w:rPr>
          <w:rFonts w:ascii="Times New Roman" w:hAnsi="Times New Roman"/>
          <w:sz w:val="24"/>
          <w:szCs w:val="24"/>
        </w:rPr>
        <w:lastRenderedPageBreak/>
        <w:t>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6C328F6" w14:textId="093559B4" w:rsidR="00455750" w:rsidRPr="00716EFE" w:rsidRDefault="00455750" w:rsidP="007D7578">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216E14BC" w14:textId="77777777" w:rsidR="00DB7AFE" w:rsidRPr="00716EFE" w:rsidRDefault="00DB7AFE" w:rsidP="00DB7AFE">
      <w:pPr>
        <w:numPr>
          <w:ilvl w:val="0"/>
          <w:numId w:val="44"/>
        </w:numPr>
        <w:spacing w:before="240" w:after="240" w:line="240" w:lineRule="auto"/>
        <w:ind w:left="0" w:firstLine="0"/>
        <w:jc w:val="both"/>
        <w:rPr>
          <w:szCs w:val="24"/>
        </w:rPr>
      </w:pPr>
      <w:bookmarkStart w:id="87" w:name="_Toc157282336"/>
      <w:bookmarkStart w:id="88" w:name="_Toc157537045"/>
      <w:r w:rsidRPr="00716EFE">
        <w:rPr>
          <w:rFonts w:ascii="Times New Roman" w:hAnsi="Times New Roman"/>
          <w:b/>
          <w:bCs/>
          <w:sz w:val="24"/>
          <w:szCs w:val="24"/>
        </w:rPr>
        <w:t>АНТИСАНКЦИОННАЯ ОГОВОРКА</w:t>
      </w:r>
      <w:bookmarkEnd w:id="87"/>
      <w:bookmarkEnd w:id="88"/>
    </w:p>
    <w:p w14:paraId="171E4412" w14:textId="77777777" w:rsidR="00DB7AFE" w:rsidRPr="00716EFE" w:rsidRDefault="00DB7AFE" w:rsidP="003355BA">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Стороны заключают настоящий Договор на основании гарантий Покупателя и добросовестно полагаясь на таковые. Покупатель гарантирует, что:</w:t>
      </w:r>
    </w:p>
    <w:p w14:paraId="7F261CDC" w14:textId="54027FB4" w:rsidR="00DB7AFE" w:rsidRPr="00716EFE" w:rsidRDefault="00DB7AFE" w:rsidP="00DB7AFE">
      <w:pPr>
        <w:pStyle w:val="a"/>
        <w:numPr>
          <w:ilvl w:val="0"/>
          <w:numId w:val="55"/>
        </w:numPr>
        <w:rPr>
          <w:lang w:val="ru-RU"/>
        </w:rPr>
      </w:pPr>
      <w:bookmarkStart w:id="89" w:name="_Ref157290432"/>
      <w:r w:rsidRPr="00716EFE">
        <w:rPr>
          <w:lang w:val="ru-RU"/>
        </w:rPr>
        <w:t>ни Покупатель, ни его Аффилированные лица, ни все акционеры</w:t>
      </w:r>
      <w:r w:rsidR="00BB6CF3" w:rsidRPr="00716EFE">
        <w:rPr>
          <w:lang w:val="ru-RU"/>
        </w:rPr>
        <w:t xml:space="preserve"> (участники)</w:t>
      </w:r>
      <w:r w:rsidRPr="00716EFE">
        <w:rPr>
          <w:lang w:val="ru-RU"/>
        </w:rPr>
        <w:t xml:space="preserve"> Покупателя не включены в санкционный список Европейского союза, и (или) Великобритании, и (или) в санкционных списках SDN (</w:t>
      </w:r>
      <w:proofErr w:type="spellStart"/>
      <w:r w:rsidRPr="00716EFE">
        <w:rPr>
          <w:lang w:val="ru-RU"/>
        </w:rPr>
        <w:t>Specially</w:t>
      </w:r>
      <w:proofErr w:type="spellEnd"/>
      <w:r w:rsidRPr="00716EFE">
        <w:rPr>
          <w:lang w:val="ru-RU"/>
        </w:rPr>
        <w:t xml:space="preserve"> </w:t>
      </w:r>
      <w:proofErr w:type="spellStart"/>
      <w:r w:rsidRPr="00716EFE">
        <w:rPr>
          <w:lang w:val="ru-RU"/>
        </w:rPr>
        <w:t>Designated</w:t>
      </w:r>
      <w:proofErr w:type="spellEnd"/>
      <w:r w:rsidRPr="00716EFE">
        <w:rPr>
          <w:lang w:val="ru-RU"/>
        </w:rPr>
        <w:t xml:space="preserve"> </w:t>
      </w:r>
      <w:proofErr w:type="spellStart"/>
      <w:r w:rsidRPr="00716EFE">
        <w:rPr>
          <w:lang w:val="ru-RU"/>
        </w:rPr>
        <w:t>Nationals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Blocked</w:t>
      </w:r>
      <w:proofErr w:type="spellEnd"/>
      <w:r w:rsidRPr="00716EFE">
        <w:rPr>
          <w:lang w:val="ru-RU"/>
        </w:rPr>
        <w:t xml:space="preserve"> </w:t>
      </w:r>
      <w:proofErr w:type="spellStart"/>
      <w:r w:rsidRPr="00716EFE">
        <w:rPr>
          <w:lang w:val="ru-RU"/>
        </w:rPr>
        <w:t>Persons</w:t>
      </w:r>
      <w:proofErr w:type="spellEnd"/>
      <w:r w:rsidRPr="00716EFE">
        <w:rPr>
          <w:lang w:val="ru-RU"/>
        </w:rPr>
        <w:t xml:space="preserve"> List – список специально выделенных граждан и блокированных лиц), CAPTA (List </w:t>
      </w:r>
      <w:proofErr w:type="spellStart"/>
      <w:r w:rsidRPr="00716EFE">
        <w:rPr>
          <w:lang w:val="ru-RU"/>
        </w:rPr>
        <w:t>of</w:t>
      </w:r>
      <w:proofErr w:type="spellEnd"/>
      <w:r w:rsidRPr="00716EFE">
        <w:rPr>
          <w:lang w:val="ru-RU"/>
        </w:rPr>
        <w:t xml:space="preserve"> Foreign Financial </w:t>
      </w:r>
      <w:proofErr w:type="spellStart"/>
      <w:r w:rsidRPr="00716EFE">
        <w:rPr>
          <w:lang w:val="ru-RU"/>
        </w:rPr>
        <w:t>Institutions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Correspondent</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or</w:t>
      </w:r>
      <w:proofErr w:type="spellEnd"/>
      <w:r w:rsidRPr="00716EFE">
        <w:rPr>
          <w:lang w:val="ru-RU"/>
        </w:rPr>
        <w:t xml:space="preserve"> </w:t>
      </w:r>
      <w:proofErr w:type="spellStart"/>
      <w:r w:rsidRPr="00716EFE">
        <w:rPr>
          <w:lang w:val="ru-RU"/>
        </w:rPr>
        <w:t>Payable-Through</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Sanctions</w:t>
      </w:r>
      <w:proofErr w:type="spellEnd"/>
      <w:r w:rsidRPr="00716EFE">
        <w:rPr>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716EFE">
        <w:rPr>
          <w:lang w:val="ru-RU"/>
        </w:rPr>
        <w:t>Menu</w:t>
      </w:r>
      <w:proofErr w:type="spellEnd"/>
      <w:r w:rsidRPr="00716EFE">
        <w:rPr>
          <w:lang w:val="ru-RU"/>
        </w:rPr>
        <w:t xml:space="preserve">-Based </w:t>
      </w:r>
      <w:proofErr w:type="spellStart"/>
      <w:r w:rsidRPr="00716EFE">
        <w:rPr>
          <w:lang w:val="ru-RU"/>
        </w:rPr>
        <w:t>Sanctions</w:t>
      </w:r>
      <w:proofErr w:type="spellEnd"/>
      <w:r w:rsidRPr="00716EFE">
        <w:rPr>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716EFE">
        <w:rPr>
          <w:lang w:val="ru-RU"/>
        </w:rPr>
        <w:t>of</w:t>
      </w:r>
      <w:proofErr w:type="spellEnd"/>
      <w:r w:rsidRPr="00716EFE">
        <w:rPr>
          <w:lang w:val="ru-RU"/>
        </w:rPr>
        <w:t xml:space="preserve"> Foreign </w:t>
      </w:r>
      <w:proofErr w:type="spellStart"/>
      <w:r w:rsidRPr="00716EFE">
        <w:rPr>
          <w:lang w:val="ru-RU"/>
        </w:rPr>
        <w:t>Assets</w:t>
      </w:r>
      <w:proofErr w:type="spellEnd"/>
      <w:r w:rsidRPr="00716EFE">
        <w:rPr>
          <w:lang w:val="ru-RU"/>
        </w:rPr>
        <w:t xml:space="preserve"> Control </w:t>
      </w:r>
      <w:proofErr w:type="spellStart"/>
      <w:r w:rsidRPr="00716EFE">
        <w:rPr>
          <w:lang w:val="ru-RU"/>
        </w:rPr>
        <w:t>of</w:t>
      </w:r>
      <w:proofErr w:type="spellEnd"/>
      <w:r w:rsidRPr="00716EFE">
        <w:rPr>
          <w:lang w:val="ru-RU"/>
        </w:rPr>
        <w:t xml:space="preserve"> U.S. Department </w:t>
      </w:r>
      <w:proofErr w:type="spellStart"/>
      <w:r w:rsidRPr="00716EFE">
        <w:rPr>
          <w:lang w:val="ru-RU"/>
        </w:rPr>
        <w:t>of</w:t>
      </w:r>
      <w:proofErr w:type="spellEnd"/>
      <w:r w:rsidRPr="00716EFE">
        <w:rPr>
          <w:lang w:val="ru-RU"/>
        </w:rPr>
        <w:t xml:space="preserve"> </w:t>
      </w:r>
      <w:proofErr w:type="spellStart"/>
      <w:r w:rsidRPr="00716EFE">
        <w:rPr>
          <w:lang w:val="ru-RU"/>
        </w:rPr>
        <w:t>the</w:t>
      </w:r>
      <w:proofErr w:type="spellEnd"/>
      <w:r w:rsidRPr="00716EFE">
        <w:rPr>
          <w:lang w:val="ru-RU"/>
        </w:rPr>
        <w:t xml:space="preserve"> </w:t>
      </w:r>
      <w:proofErr w:type="spellStart"/>
      <w:r w:rsidRPr="00716EFE">
        <w:rPr>
          <w:lang w:val="ru-RU"/>
        </w:rPr>
        <w:t>Treasury</w:t>
      </w:r>
      <w:proofErr w:type="spellEnd"/>
      <w:r w:rsidRPr="00716EFE">
        <w:rPr>
          <w:lang w:val="ru-RU"/>
        </w:rPr>
        <w:t>), а также любой иной санкционный список, имеющий экстерриториальное действие;</w:t>
      </w:r>
      <w:bookmarkEnd w:id="89"/>
      <w:r w:rsidRPr="00716EFE">
        <w:rPr>
          <w:lang w:val="ru-RU"/>
        </w:rPr>
        <w:t xml:space="preserve"> </w:t>
      </w:r>
    </w:p>
    <w:p w14:paraId="742E1835" w14:textId="77777777" w:rsidR="00DB7AFE" w:rsidRPr="00716EFE" w:rsidRDefault="00DB7AFE" w:rsidP="00DB7AFE">
      <w:pPr>
        <w:pStyle w:val="a"/>
        <w:rPr>
          <w:lang w:val="ru-RU"/>
        </w:rPr>
      </w:pPr>
      <w:r w:rsidRPr="00716EFE">
        <w:rPr>
          <w:lang w:val="ru-RU"/>
        </w:rPr>
        <w:t xml:space="preserve">заключение настоящего Договора и/или его исполнение Покупателем не влечет нарушения санкций, указанных в подпункте </w:t>
      </w:r>
      <w:r w:rsidRPr="00716EFE">
        <w:rPr>
          <w:lang w:val="ru-RU"/>
        </w:rPr>
        <w:fldChar w:fldCharType="begin"/>
      </w:r>
      <w:r w:rsidRPr="00716EFE">
        <w:rPr>
          <w:lang w:val="ru-RU"/>
        </w:rPr>
        <w:instrText xml:space="preserve"> REF _Ref157290432 \r \h </w:instrText>
      </w:r>
      <w:r w:rsidRPr="00716EFE">
        <w:rPr>
          <w:lang w:val="ru-RU"/>
        </w:rPr>
      </w:r>
      <w:r w:rsidRPr="00716EFE">
        <w:rPr>
          <w:lang w:val="ru-RU"/>
        </w:rPr>
        <w:fldChar w:fldCharType="separate"/>
      </w:r>
      <w:r w:rsidRPr="00716EFE">
        <w:rPr>
          <w:lang w:val="ru-RU"/>
        </w:rPr>
        <w:t>(A)</w:t>
      </w:r>
      <w:r w:rsidRPr="00716EFE">
        <w:rPr>
          <w:lang w:val="ru-RU"/>
        </w:rPr>
        <w:fldChar w:fldCharType="end"/>
      </w:r>
      <w:r w:rsidRPr="00716EFE">
        <w:rPr>
          <w:lang w:val="ru-RU"/>
        </w:rPr>
        <w:t xml:space="preserve"> настоящего пункта;</w:t>
      </w:r>
    </w:p>
    <w:p w14:paraId="2763A5DD" w14:textId="77777777" w:rsidR="00DB7AFE" w:rsidRPr="00716EFE" w:rsidRDefault="00DB7AFE" w:rsidP="00DB7AFE">
      <w:pPr>
        <w:pStyle w:val="a"/>
        <w:rPr>
          <w:lang w:val="ru-RU"/>
        </w:rPr>
      </w:pPr>
      <w:r w:rsidRPr="00716EFE">
        <w:rPr>
          <w:lang w:val="ru-RU"/>
        </w:rPr>
        <w:t>в день, когда Покупатель обязан исполнить соответствующее обязательство по настоящему Договору и до даты его фактического исполнения в соответствии с настоящим Договором – счета Покупателя, в том числе собственные и корреспондентские, используемые для совершения платежей по настоящему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716EFE">
        <w:rPr>
          <w:lang w:val="ru-RU"/>
        </w:rPr>
        <w:t>Consolidated</w:t>
      </w:r>
      <w:proofErr w:type="spellEnd"/>
      <w:r w:rsidRPr="00716EFE">
        <w:rPr>
          <w:lang w:val="ru-RU"/>
        </w:rPr>
        <w:t xml:space="preserve"> List </w:t>
      </w:r>
      <w:proofErr w:type="spellStart"/>
      <w:r w:rsidRPr="00716EFE">
        <w:rPr>
          <w:lang w:val="ru-RU"/>
        </w:rPr>
        <w:t>of</w:t>
      </w:r>
      <w:proofErr w:type="spellEnd"/>
      <w:r w:rsidRPr="00716EFE">
        <w:rPr>
          <w:lang w:val="ru-RU"/>
        </w:rPr>
        <w:t xml:space="preserve"> </w:t>
      </w:r>
      <w:proofErr w:type="spellStart"/>
      <w:r w:rsidRPr="00716EFE">
        <w:rPr>
          <w:lang w:val="ru-RU"/>
        </w:rPr>
        <w:t>persons</w:t>
      </w:r>
      <w:proofErr w:type="spellEnd"/>
      <w:r w:rsidRPr="00716EFE">
        <w:rPr>
          <w:lang w:val="ru-RU"/>
        </w:rPr>
        <w:t xml:space="preserve">, </w:t>
      </w:r>
      <w:proofErr w:type="spellStart"/>
      <w:r w:rsidRPr="00716EFE">
        <w:rPr>
          <w:lang w:val="ru-RU"/>
        </w:rPr>
        <w:t>groups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entities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under</w:t>
      </w:r>
      <w:proofErr w:type="spellEnd"/>
      <w:r w:rsidRPr="00716EFE">
        <w:rPr>
          <w:lang w:val="ru-RU"/>
        </w:rPr>
        <w:t xml:space="preserve"> EU </w:t>
      </w:r>
      <w:proofErr w:type="spellStart"/>
      <w:r w:rsidRPr="00716EFE">
        <w:rPr>
          <w:lang w:val="ru-RU"/>
        </w:rPr>
        <w:t>Sanctions</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an</w:t>
      </w:r>
      <w:proofErr w:type="spellEnd"/>
      <w:r w:rsidRPr="00716EFE">
        <w:rPr>
          <w:lang w:val="ru-RU"/>
        </w:rPr>
        <w:t xml:space="preserve"> </w:t>
      </w:r>
      <w:proofErr w:type="spellStart"/>
      <w:r w:rsidRPr="00716EFE">
        <w:rPr>
          <w:lang w:val="ru-RU"/>
        </w:rPr>
        <w:t>asset</w:t>
      </w:r>
      <w:proofErr w:type="spellEnd"/>
      <w:r w:rsidRPr="00716EFE">
        <w:rPr>
          <w:lang w:val="ru-RU"/>
        </w:rPr>
        <w:t xml:space="preserve"> </w:t>
      </w:r>
      <w:proofErr w:type="spellStart"/>
      <w:r w:rsidRPr="00716EFE">
        <w:rPr>
          <w:lang w:val="ru-RU"/>
        </w:rPr>
        <w:t>freeze</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the</w:t>
      </w:r>
      <w:proofErr w:type="spellEnd"/>
      <w:r w:rsidRPr="00716EFE">
        <w:rPr>
          <w:lang w:val="ru-RU"/>
        </w:rPr>
        <w:t xml:space="preserve"> </w:t>
      </w:r>
      <w:proofErr w:type="spellStart"/>
      <w:r w:rsidRPr="00716EFE">
        <w:rPr>
          <w:lang w:val="ru-RU"/>
        </w:rPr>
        <w:t>prohibition</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make</w:t>
      </w:r>
      <w:proofErr w:type="spellEnd"/>
      <w:r w:rsidRPr="00716EFE">
        <w:rPr>
          <w:lang w:val="ru-RU"/>
        </w:rPr>
        <w:t xml:space="preserve"> </w:t>
      </w:r>
      <w:proofErr w:type="spellStart"/>
      <w:r w:rsidRPr="00716EFE">
        <w:rPr>
          <w:lang w:val="ru-RU"/>
        </w:rPr>
        <w:t>funds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economic</w:t>
      </w:r>
      <w:proofErr w:type="spellEnd"/>
      <w:r w:rsidRPr="00716EFE">
        <w:rPr>
          <w:lang w:val="ru-RU"/>
        </w:rPr>
        <w:t xml:space="preserve"> </w:t>
      </w:r>
      <w:proofErr w:type="spellStart"/>
      <w:r w:rsidRPr="00716EFE">
        <w:rPr>
          <w:lang w:val="ru-RU"/>
        </w:rPr>
        <w:t>resources</w:t>
      </w:r>
      <w:proofErr w:type="spellEnd"/>
      <w:r w:rsidRPr="00716EFE">
        <w:rPr>
          <w:lang w:val="ru-RU"/>
        </w:rPr>
        <w:t xml:space="preserve"> </w:t>
      </w:r>
      <w:proofErr w:type="spellStart"/>
      <w:r w:rsidRPr="00716EFE">
        <w:rPr>
          <w:lang w:val="ru-RU"/>
        </w:rPr>
        <w:t>available</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them</w:t>
      </w:r>
      <w:proofErr w:type="spellEnd"/>
      <w:r w:rsidRPr="00716EFE">
        <w:rPr>
          <w:lang w:val="ru-RU"/>
        </w:rPr>
        <w:t>), и (или) Сводный список объектов финансовых санкций Управления по осуществлению финансовых санкций в Великобритании (</w:t>
      </w:r>
      <w:proofErr w:type="spellStart"/>
      <w:r w:rsidRPr="00716EFE">
        <w:rPr>
          <w:lang w:val="ru-RU"/>
        </w:rPr>
        <w:t>Consolidated</w:t>
      </w:r>
      <w:proofErr w:type="spellEnd"/>
      <w:r w:rsidRPr="00716EFE">
        <w:rPr>
          <w:lang w:val="ru-RU"/>
        </w:rPr>
        <w:t xml:space="preserve"> List </w:t>
      </w:r>
      <w:proofErr w:type="spellStart"/>
      <w:r w:rsidRPr="00716EFE">
        <w:rPr>
          <w:lang w:val="ru-RU"/>
        </w:rPr>
        <w:t>of</w:t>
      </w:r>
      <w:proofErr w:type="spellEnd"/>
      <w:r w:rsidRPr="00716EFE">
        <w:rPr>
          <w:lang w:val="ru-RU"/>
        </w:rPr>
        <w:t xml:space="preserve"> </w:t>
      </w:r>
      <w:proofErr w:type="spellStart"/>
      <w:r w:rsidRPr="00716EFE">
        <w:rPr>
          <w:lang w:val="ru-RU"/>
        </w:rPr>
        <w:t>financial</w:t>
      </w:r>
      <w:proofErr w:type="spellEnd"/>
      <w:r w:rsidRPr="00716EFE">
        <w:rPr>
          <w:lang w:val="ru-RU"/>
        </w:rPr>
        <w:t xml:space="preserve"> </w:t>
      </w:r>
      <w:proofErr w:type="spellStart"/>
      <w:r w:rsidRPr="00716EFE">
        <w:rPr>
          <w:lang w:val="ru-RU"/>
        </w:rPr>
        <w:t>sanctions</w:t>
      </w:r>
      <w:proofErr w:type="spellEnd"/>
      <w:r w:rsidRPr="00716EFE">
        <w:rPr>
          <w:lang w:val="ru-RU"/>
        </w:rPr>
        <w:t xml:space="preserve"> </w:t>
      </w:r>
      <w:proofErr w:type="spellStart"/>
      <w:r w:rsidRPr="00716EFE">
        <w:rPr>
          <w:lang w:val="ru-RU"/>
        </w:rPr>
        <w:t>targets</w:t>
      </w:r>
      <w:proofErr w:type="spellEnd"/>
      <w:r w:rsidRPr="00716EFE">
        <w:rPr>
          <w:lang w:val="ru-RU"/>
        </w:rPr>
        <w:t xml:space="preserve"> </w:t>
      </w:r>
      <w:proofErr w:type="spellStart"/>
      <w:r w:rsidRPr="00716EFE">
        <w:rPr>
          <w:lang w:val="ru-RU"/>
        </w:rPr>
        <w:t>of</w:t>
      </w:r>
      <w:proofErr w:type="spellEnd"/>
      <w:r w:rsidRPr="00716EFE">
        <w:rPr>
          <w:lang w:val="ru-RU"/>
        </w:rPr>
        <w:t xml:space="preserve"> </w:t>
      </w:r>
      <w:proofErr w:type="spellStart"/>
      <w:r w:rsidRPr="00716EFE">
        <w:rPr>
          <w:lang w:val="ru-RU"/>
        </w:rPr>
        <w:t>the</w:t>
      </w:r>
      <w:proofErr w:type="spellEnd"/>
      <w:r w:rsidRPr="00716EFE">
        <w:rPr>
          <w:lang w:val="ru-RU"/>
        </w:rPr>
        <w:t xml:space="preserve"> Office </w:t>
      </w:r>
      <w:proofErr w:type="spellStart"/>
      <w:r w:rsidRPr="00716EFE">
        <w:rPr>
          <w:lang w:val="ru-RU"/>
        </w:rPr>
        <w:t>of</w:t>
      </w:r>
      <w:proofErr w:type="spellEnd"/>
      <w:r w:rsidRPr="00716EFE">
        <w:rPr>
          <w:lang w:val="ru-RU"/>
        </w:rPr>
        <w:t xml:space="preserve"> Financial </w:t>
      </w:r>
      <w:proofErr w:type="spellStart"/>
      <w:r w:rsidRPr="00716EFE">
        <w:rPr>
          <w:lang w:val="ru-RU"/>
        </w:rPr>
        <w:t>Sanctions</w:t>
      </w:r>
      <w:proofErr w:type="spellEnd"/>
      <w:r w:rsidRPr="00716EFE">
        <w:rPr>
          <w:lang w:val="ru-RU"/>
        </w:rPr>
        <w:t xml:space="preserve"> </w:t>
      </w:r>
      <w:proofErr w:type="spellStart"/>
      <w:r w:rsidRPr="00716EFE">
        <w:rPr>
          <w:lang w:val="ru-RU"/>
        </w:rPr>
        <w:t>Implementations</w:t>
      </w:r>
      <w:proofErr w:type="spellEnd"/>
      <w:r w:rsidRPr="00716EFE">
        <w:rPr>
          <w:lang w:val="ru-RU"/>
        </w:rPr>
        <w:t xml:space="preserve"> </w:t>
      </w:r>
      <w:proofErr w:type="spellStart"/>
      <w:r w:rsidRPr="00716EFE">
        <w:rPr>
          <w:lang w:val="ru-RU"/>
        </w:rPr>
        <w:t>in</w:t>
      </w:r>
      <w:proofErr w:type="spellEnd"/>
      <w:r w:rsidRPr="00716EFE">
        <w:rPr>
          <w:lang w:val="ru-RU"/>
        </w:rPr>
        <w:t xml:space="preserve"> </w:t>
      </w:r>
      <w:proofErr w:type="spellStart"/>
      <w:r w:rsidRPr="00716EFE">
        <w:rPr>
          <w:lang w:val="ru-RU"/>
        </w:rPr>
        <w:t>the</w:t>
      </w:r>
      <w:proofErr w:type="spellEnd"/>
      <w:r w:rsidRPr="00716EFE">
        <w:rPr>
          <w:lang w:val="ru-RU"/>
        </w:rPr>
        <w:t xml:space="preserve"> UK), и (или) в списках SDN (</w:t>
      </w:r>
      <w:proofErr w:type="spellStart"/>
      <w:r w:rsidRPr="00716EFE">
        <w:rPr>
          <w:lang w:val="ru-RU"/>
        </w:rPr>
        <w:t>Specially</w:t>
      </w:r>
      <w:proofErr w:type="spellEnd"/>
      <w:r w:rsidRPr="00716EFE">
        <w:rPr>
          <w:lang w:val="ru-RU"/>
        </w:rPr>
        <w:t xml:space="preserve"> </w:t>
      </w:r>
      <w:proofErr w:type="spellStart"/>
      <w:r w:rsidRPr="00716EFE">
        <w:rPr>
          <w:lang w:val="ru-RU"/>
        </w:rPr>
        <w:t>Designated</w:t>
      </w:r>
      <w:proofErr w:type="spellEnd"/>
      <w:r w:rsidRPr="00716EFE">
        <w:rPr>
          <w:lang w:val="ru-RU"/>
        </w:rPr>
        <w:t xml:space="preserve"> </w:t>
      </w:r>
      <w:proofErr w:type="spellStart"/>
      <w:r w:rsidRPr="00716EFE">
        <w:rPr>
          <w:lang w:val="ru-RU"/>
        </w:rPr>
        <w:t>Nationals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Blocked</w:t>
      </w:r>
      <w:proofErr w:type="spellEnd"/>
      <w:r w:rsidRPr="00716EFE">
        <w:rPr>
          <w:lang w:val="ru-RU"/>
        </w:rPr>
        <w:t xml:space="preserve"> </w:t>
      </w:r>
      <w:proofErr w:type="spellStart"/>
      <w:r w:rsidRPr="00716EFE">
        <w:rPr>
          <w:lang w:val="ru-RU"/>
        </w:rPr>
        <w:t>Persons</w:t>
      </w:r>
      <w:proofErr w:type="spellEnd"/>
      <w:r w:rsidRPr="00716EFE">
        <w:rPr>
          <w:lang w:val="ru-RU"/>
        </w:rPr>
        <w:t xml:space="preserve"> List – список специально выделенных граждан и блокированных лиц), CAPTA (List </w:t>
      </w:r>
      <w:proofErr w:type="spellStart"/>
      <w:r w:rsidRPr="00716EFE">
        <w:rPr>
          <w:lang w:val="ru-RU"/>
        </w:rPr>
        <w:t>of</w:t>
      </w:r>
      <w:proofErr w:type="spellEnd"/>
      <w:r w:rsidRPr="00716EFE">
        <w:rPr>
          <w:lang w:val="ru-RU"/>
        </w:rPr>
        <w:t xml:space="preserve"> Foreign Financial </w:t>
      </w:r>
      <w:proofErr w:type="spellStart"/>
      <w:r w:rsidRPr="00716EFE">
        <w:rPr>
          <w:lang w:val="ru-RU"/>
        </w:rPr>
        <w:lastRenderedPageBreak/>
        <w:t>Institutions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Correspondent</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or</w:t>
      </w:r>
      <w:proofErr w:type="spellEnd"/>
      <w:r w:rsidRPr="00716EFE">
        <w:rPr>
          <w:lang w:val="ru-RU"/>
        </w:rPr>
        <w:t xml:space="preserve"> </w:t>
      </w:r>
      <w:proofErr w:type="spellStart"/>
      <w:r w:rsidRPr="00716EFE">
        <w:rPr>
          <w:lang w:val="ru-RU"/>
        </w:rPr>
        <w:t>Payable-Through</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Sanctions</w:t>
      </w:r>
      <w:proofErr w:type="spellEnd"/>
      <w:r w:rsidRPr="00716EFE">
        <w:rPr>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716EFE">
        <w:rPr>
          <w:lang w:val="ru-RU"/>
        </w:rPr>
        <w:t>Menu</w:t>
      </w:r>
      <w:proofErr w:type="spellEnd"/>
      <w:r w:rsidRPr="00716EFE">
        <w:rPr>
          <w:lang w:val="ru-RU"/>
        </w:rPr>
        <w:t xml:space="preserve">-Based </w:t>
      </w:r>
      <w:proofErr w:type="spellStart"/>
      <w:r w:rsidRPr="00716EFE">
        <w:rPr>
          <w:lang w:val="ru-RU"/>
        </w:rPr>
        <w:t>Sanctions</w:t>
      </w:r>
      <w:proofErr w:type="spellEnd"/>
      <w:r w:rsidRPr="00716EFE">
        <w:rPr>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716EFE">
        <w:rPr>
          <w:lang w:val="ru-RU"/>
        </w:rPr>
        <w:t>of</w:t>
      </w:r>
      <w:proofErr w:type="spellEnd"/>
      <w:r w:rsidRPr="00716EFE">
        <w:rPr>
          <w:lang w:val="ru-RU"/>
        </w:rPr>
        <w:t xml:space="preserve"> Foreign </w:t>
      </w:r>
      <w:proofErr w:type="spellStart"/>
      <w:r w:rsidRPr="00716EFE">
        <w:rPr>
          <w:lang w:val="ru-RU"/>
        </w:rPr>
        <w:t>Assets</w:t>
      </w:r>
      <w:proofErr w:type="spellEnd"/>
      <w:r w:rsidRPr="00716EFE">
        <w:rPr>
          <w:lang w:val="ru-RU"/>
        </w:rPr>
        <w:t xml:space="preserve"> Control </w:t>
      </w:r>
      <w:proofErr w:type="spellStart"/>
      <w:r w:rsidRPr="00716EFE">
        <w:rPr>
          <w:lang w:val="ru-RU"/>
        </w:rPr>
        <w:t>of</w:t>
      </w:r>
      <w:proofErr w:type="spellEnd"/>
      <w:r w:rsidRPr="00716EFE">
        <w:rPr>
          <w:lang w:val="ru-RU"/>
        </w:rPr>
        <w:t xml:space="preserve"> U.S. Department </w:t>
      </w:r>
      <w:proofErr w:type="spellStart"/>
      <w:r w:rsidRPr="00716EFE">
        <w:rPr>
          <w:lang w:val="ru-RU"/>
        </w:rPr>
        <w:t>of</w:t>
      </w:r>
      <w:proofErr w:type="spellEnd"/>
      <w:r w:rsidRPr="00716EFE">
        <w:rPr>
          <w:lang w:val="ru-RU"/>
        </w:rPr>
        <w:t xml:space="preserve"> </w:t>
      </w:r>
      <w:proofErr w:type="spellStart"/>
      <w:r w:rsidRPr="00716EFE">
        <w:rPr>
          <w:lang w:val="ru-RU"/>
        </w:rPr>
        <w:t>the</w:t>
      </w:r>
      <w:proofErr w:type="spellEnd"/>
      <w:r w:rsidRPr="00716EFE">
        <w:rPr>
          <w:lang w:val="ru-RU"/>
        </w:rPr>
        <w:t xml:space="preserve"> </w:t>
      </w:r>
      <w:proofErr w:type="spellStart"/>
      <w:r w:rsidRPr="00716EFE">
        <w:rPr>
          <w:lang w:val="ru-RU"/>
        </w:rPr>
        <w:t>Treasury</w:t>
      </w:r>
      <w:proofErr w:type="spellEnd"/>
      <w:r w:rsidRPr="00716EFE">
        <w:rPr>
          <w:lang w:val="ru-RU"/>
        </w:rPr>
        <w:t>);</w:t>
      </w:r>
    </w:p>
    <w:p w14:paraId="34DEC576" w14:textId="77777777" w:rsidR="00DB7AFE" w:rsidRPr="00716EFE" w:rsidRDefault="00DB7AFE" w:rsidP="00DB7AFE">
      <w:pPr>
        <w:pStyle w:val="a"/>
        <w:rPr>
          <w:lang w:val="ru-RU"/>
        </w:rPr>
      </w:pPr>
      <w:r w:rsidRPr="00716EFE">
        <w:rPr>
          <w:lang w:val="ru-RU"/>
        </w:rPr>
        <w:t>лицо(а), подписывающее(</w:t>
      </w:r>
      <w:proofErr w:type="spellStart"/>
      <w:r w:rsidRPr="00716EFE">
        <w:rPr>
          <w:lang w:val="ru-RU"/>
        </w:rPr>
        <w:t>ие</w:t>
      </w:r>
      <w:proofErr w:type="spellEnd"/>
      <w:r w:rsidRPr="00716EFE">
        <w:rPr>
          <w:lang w:val="ru-RU"/>
        </w:rPr>
        <w:t>) настоящий Договор от имени Покупателя, не включены в санкционный список Европейского союза и (или) Великобритании, и (или) в списках SDN (</w:t>
      </w:r>
      <w:proofErr w:type="spellStart"/>
      <w:r w:rsidRPr="00716EFE">
        <w:rPr>
          <w:lang w:val="ru-RU"/>
        </w:rPr>
        <w:t>Specially</w:t>
      </w:r>
      <w:proofErr w:type="spellEnd"/>
      <w:r w:rsidRPr="00716EFE">
        <w:rPr>
          <w:lang w:val="ru-RU"/>
        </w:rPr>
        <w:t xml:space="preserve"> </w:t>
      </w:r>
      <w:proofErr w:type="spellStart"/>
      <w:r w:rsidRPr="00716EFE">
        <w:rPr>
          <w:lang w:val="ru-RU"/>
        </w:rPr>
        <w:t>Designated</w:t>
      </w:r>
      <w:proofErr w:type="spellEnd"/>
      <w:r w:rsidRPr="00716EFE">
        <w:rPr>
          <w:lang w:val="ru-RU"/>
        </w:rPr>
        <w:t xml:space="preserve"> </w:t>
      </w:r>
      <w:proofErr w:type="spellStart"/>
      <w:r w:rsidRPr="00716EFE">
        <w:rPr>
          <w:lang w:val="ru-RU"/>
        </w:rPr>
        <w:t>Nationals</w:t>
      </w:r>
      <w:proofErr w:type="spellEnd"/>
      <w:r w:rsidRPr="00716EFE">
        <w:rPr>
          <w:lang w:val="ru-RU"/>
        </w:rPr>
        <w:t xml:space="preserve"> </w:t>
      </w:r>
      <w:proofErr w:type="spellStart"/>
      <w:r w:rsidRPr="00716EFE">
        <w:rPr>
          <w:lang w:val="ru-RU"/>
        </w:rPr>
        <w:t>and</w:t>
      </w:r>
      <w:proofErr w:type="spellEnd"/>
      <w:r w:rsidRPr="00716EFE">
        <w:rPr>
          <w:lang w:val="ru-RU"/>
        </w:rPr>
        <w:t xml:space="preserve"> </w:t>
      </w:r>
      <w:proofErr w:type="spellStart"/>
      <w:r w:rsidRPr="00716EFE">
        <w:rPr>
          <w:lang w:val="ru-RU"/>
        </w:rPr>
        <w:t>Blocked</w:t>
      </w:r>
      <w:proofErr w:type="spellEnd"/>
      <w:r w:rsidRPr="00716EFE">
        <w:rPr>
          <w:lang w:val="ru-RU"/>
        </w:rPr>
        <w:t xml:space="preserve"> </w:t>
      </w:r>
      <w:proofErr w:type="spellStart"/>
      <w:r w:rsidRPr="00716EFE">
        <w:rPr>
          <w:lang w:val="ru-RU"/>
        </w:rPr>
        <w:t>Persons</w:t>
      </w:r>
      <w:proofErr w:type="spellEnd"/>
      <w:r w:rsidRPr="00716EFE">
        <w:rPr>
          <w:lang w:val="ru-RU"/>
        </w:rPr>
        <w:t xml:space="preserve"> List – список специально выделенных граждан и блокированных лиц), CAPTA (List </w:t>
      </w:r>
      <w:proofErr w:type="spellStart"/>
      <w:r w:rsidRPr="00716EFE">
        <w:rPr>
          <w:lang w:val="ru-RU"/>
        </w:rPr>
        <w:t>of</w:t>
      </w:r>
      <w:proofErr w:type="spellEnd"/>
      <w:r w:rsidRPr="00716EFE">
        <w:rPr>
          <w:lang w:val="ru-RU"/>
        </w:rPr>
        <w:t xml:space="preserve"> Foreign Financial </w:t>
      </w:r>
      <w:proofErr w:type="spellStart"/>
      <w:r w:rsidRPr="00716EFE">
        <w:rPr>
          <w:lang w:val="ru-RU"/>
        </w:rPr>
        <w:t>Institutions</w:t>
      </w:r>
      <w:proofErr w:type="spellEnd"/>
      <w:r w:rsidRPr="00716EFE">
        <w:rPr>
          <w:lang w:val="ru-RU"/>
        </w:rPr>
        <w:t xml:space="preserve"> </w:t>
      </w:r>
      <w:proofErr w:type="spellStart"/>
      <w:r w:rsidRPr="00716EFE">
        <w:rPr>
          <w:lang w:val="ru-RU"/>
        </w:rPr>
        <w:t>Subject</w:t>
      </w:r>
      <w:proofErr w:type="spellEnd"/>
      <w:r w:rsidRPr="00716EFE">
        <w:rPr>
          <w:lang w:val="ru-RU"/>
        </w:rPr>
        <w:t xml:space="preserve"> </w:t>
      </w:r>
      <w:proofErr w:type="spellStart"/>
      <w:r w:rsidRPr="00716EFE">
        <w:rPr>
          <w:lang w:val="ru-RU"/>
        </w:rPr>
        <w:t>to</w:t>
      </w:r>
      <w:proofErr w:type="spellEnd"/>
      <w:r w:rsidRPr="00716EFE">
        <w:rPr>
          <w:lang w:val="ru-RU"/>
        </w:rPr>
        <w:t xml:space="preserve"> </w:t>
      </w:r>
      <w:proofErr w:type="spellStart"/>
      <w:r w:rsidRPr="00716EFE">
        <w:rPr>
          <w:lang w:val="ru-RU"/>
        </w:rPr>
        <w:t>Correspondent</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or</w:t>
      </w:r>
      <w:proofErr w:type="spellEnd"/>
      <w:r w:rsidRPr="00716EFE">
        <w:rPr>
          <w:lang w:val="ru-RU"/>
        </w:rPr>
        <w:t xml:space="preserve"> </w:t>
      </w:r>
      <w:proofErr w:type="spellStart"/>
      <w:r w:rsidRPr="00716EFE">
        <w:rPr>
          <w:lang w:val="ru-RU"/>
        </w:rPr>
        <w:t>Payable-Through</w:t>
      </w:r>
      <w:proofErr w:type="spellEnd"/>
      <w:r w:rsidRPr="00716EFE">
        <w:rPr>
          <w:lang w:val="ru-RU"/>
        </w:rPr>
        <w:t xml:space="preserve"> </w:t>
      </w:r>
      <w:proofErr w:type="spellStart"/>
      <w:r w:rsidRPr="00716EFE">
        <w:rPr>
          <w:lang w:val="ru-RU"/>
        </w:rPr>
        <w:t>Account</w:t>
      </w:r>
      <w:proofErr w:type="spellEnd"/>
      <w:r w:rsidRPr="00716EFE">
        <w:rPr>
          <w:lang w:val="ru-RU"/>
        </w:rPr>
        <w:t xml:space="preserve"> </w:t>
      </w:r>
      <w:proofErr w:type="spellStart"/>
      <w:r w:rsidRPr="00716EFE">
        <w:rPr>
          <w:lang w:val="ru-RU"/>
        </w:rPr>
        <w:t>Sanctions</w:t>
      </w:r>
      <w:proofErr w:type="spellEnd"/>
      <w:r w:rsidRPr="00716EFE">
        <w:rPr>
          <w:lang w:val="ru-RU"/>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716EFE">
        <w:rPr>
          <w:lang w:val="ru-RU"/>
        </w:rPr>
        <w:t>Menu</w:t>
      </w:r>
      <w:proofErr w:type="spellEnd"/>
      <w:r w:rsidRPr="00716EFE">
        <w:rPr>
          <w:lang w:val="ru-RU"/>
        </w:rPr>
        <w:t xml:space="preserve">-Based </w:t>
      </w:r>
      <w:proofErr w:type="spellStart"/>
      <w:r w:rsidRPr="00716EFE">
        <w:rPr>
          <w:lang w:val="ru-RU"/>
        </w:rPr>
        <w:t>Sanctions</w:t>
      </w:r>
      <w:proofErr w:type="spellEnd"/>
      <w:r w:rsidRPr="00716EFE">
        <w:rPr>
          <w:lang w:val="ru-RU"/>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716EFE">
        <w:rPr>
          <w:lang w:val="ru-RU"/>
        </w:rPr>
        <w:t>of</w:t>
      </w:r>
      <w:proofErr w:type="spellEnd"/>
      <w:r w:rsidRPr="00716EFE">
        <w:rPr>
          <w:lang w:val="ru-RU"/>
        </w:rPr>
        <w:t xml:space="preserve"> Foreign </w:t>
      </w:r>
      <w:proofErr w:type="spellStart"/>
      <w:r w:rsidRPr="00716EFE">
        <w:rPr>
          <w:lang w:val="ru-RU"/>
        </w:rPr>
        <w:t>Assets</w:t>
      </w:r>
      <w:proofErr w:type="spellEnd"/>
      <w:r w:rsidRPr="00716EFE">
        <w:rPr>
          <w:lang w:val="ru-RU"/>
        </w:rPr>
        <w:t xml:space="preserve"> Control </w:t>
      </w:r>
      <w:proofErr w:type="spellStart"/>
      <w:r w:rsidRPr="00716EFE">
        <w:rPr>
          <w:lang w:val="ru-RU"/>
        </w:rPr>
        <w:t>of</w:t>
      </w:r>
      <w:proofErr w:type="spellEnd"/>
      <w:r w:rsidRPr="00716EFE">
        <w:rPr>
          <w:lang w:val="ru-RU"/>
        </w:rPr>
        <w:t xml:space="preserve"> U.S. Department </w:t>
      </w:r>
      <w:proofErr w:type="spellStart"/>
      <w:r w:rsidRPr="00716EFE">
        <w:rPr>
          <w:lang w:val="ru-RU"/>
        </w:rPr>
        <w:t>of</w:t>
      </w:r>
      <w:proofErr w:type="spellEnd"/>
      <w:r w:rsidRPr="00716EFE">
        <w:rPr>
          <w:lang w:val="ru-RU"/>
        </w:rPr>
        <w:t xml:space="preserve"> </w:t>
      </w:r>
      <w:proofErr w:type="spellStart"/>
      <w:r w:rsidRPr="00716EFE">
        <w:rPr>
          <w:lang w:val="ru-RU"/>
        </w:rPr>
        <w:t>the</w:t>
      </w:r>
      <w:proofErr w:type="spellEnd"/>
      <w:r w:rsidRPr="00716EFE">
        <w:rPr>
          <w:lang w:val="ru-RU"/>
        </w:rPr>
        <w:t xml:space="preserve"> </w:t>
      </w:r>
      <w:proofErr w:type="spellStart"/>
      <w:r w:rsidRPr="00716EFE">
        <w:rPr>
          <w:lang w:val="ru-RU"/>
        </w:rPr>
        <w:t>Treasury</w:t>
      </w:r>
      <w:proofErr w:type="spellEnd"/>
      <w:r w:rsidRPr="00716EFE">
        <w:rPr>
          <w:lang w:val="ru-RU"/>
        </w:rPr>
        <w:t>), а также любой иной санкционный список, имеющий экстерриториальное действие.</w:t>
      </w:r>
    </w:p>
    <w:p w14:paraId="6149FFDB" w14:textId="77777777"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В случае, если какая-либо гарантия Покупателя окажется ложной, недостоверной и (или) неточной, Покупатель обязан возместить другой Стороне прямые и/или косвенные убытки, возникшие в результате или в связи с недостоверностью или неточностью такой гарантии Покупателя, не позднее 10 (десяти) Рабочих дней со дня получения требования другой Стороны. При этом, Продавец вправе расторгнуть настоящий Договор в одностороннем порядке.</w:t>
      </w:r>
    </w:p>
    <w:p w14:paraId="6EE9530A" w14:textId="77777777"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В случае, если после Даты заключения настоящего Договора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w:t>
      </w:r>
      <w:r w:rsidRPr="00716EFE">
        <w:rPr>
          <w:rFonts w:ascii="Times New Roman" w:hAnsi="Times New Roman"/>
          <w:b/>
          <w:bCs/>
          <w:sz w:val="24"/>
          <w:szCs w:val="24"/>
        </w:rPr>
        <w:t>Новые Санкции</w:t>
      </w:r>
      <w:r w:rsidRPr="00716EFE">
        <w:rPr>
          <w:rFonts w:ascii="Times New Roman" w:hAnsi="Times New Roman"/>
          <w:sz w:val="24"/>
          <w:szCs w:val="24"/>
        </w:rPr>
        <w:t>»), и такие Новые Санкции:</w:t>
      </w:r>
    </w:p>
    <w:p w14:paraId="0823A8B6" w14:textId="77777777" w:rsidR="00DB7AFE" w:rsidRPr="00716EFE" w:rsidRDefault="00DB7AFE" w:rsidP="00DB7AFE">
      <w:pPr>
        <w:pStyle w:val="a"/>
        <w:numPr>
          <w:ilvl w:val="0"/>
          <w:numId w:val="54"/>
        </w:numPr>
        <w:rPr>
          <w:lang w:val="ru-RU"/>
        </w:rPr>
      </w:pPr>
      <w:r w:rsidRPr="00716EFE">
        <w:rPr>
          <w:lang w:val="ru-RU"/>
        </w:rPr>
        <w:t>по разумному и обоснованному заключению Стороны могут сделать невозможным или существенно затруднить исполнение другой Стороной своих обязательств по настоящему Договору; и (или)</w:t>
      </w:r>
    </w:p>
    <w:p w14:paraId="5B0C0E2E" w14:textId="77777777" w:rsidR="00DB7AFE" w:rsidRPr="00716EFE" w:rsidRDefault="00DB7AFE" w:rsidP="00DB7AFE">
      <w:pPr>
        <w:pStyle w:val="a"/>
        <w:numPr>
          <w:ilvl w:val="0"/>
          <w:numId w:val="54"/>
        </w:numPr>
        <w:rPr>
          <w:lang w:val="ru-RU"/>
        </w:rPr>
      </w:pPr>
      <w:r w:rsidRPr="00716EFE">
        <w:rPr>
          <w:lang w:val="ru-RU"/>
        </w:rPr>
        <w:t>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p>
    <w:p w14:paraId="7888E029" w14:textId="77777777" w:rsidR="00DB7AFE" w:rsidRPr="00716EFE" w:rsidRDefault="00DB7AFE" w:rsidP="00DB7AFE">
      <w:pPr>
        <w:pStyle w:val="a"/>
        <w:numPr>
          <w:ilvl w:val="0"/>
          <w:numId w:val="54"/>
        </w:numPr>
        <w:rPr>
          <w:lang w:val="ru-RU"/>
        </w:rPr>
      </w:pPr>
      <w:r w:rsidRPr="00716EFE">
        <w:rPr>
          <w:lang w:val="ru-RU"/>
        </w:rPr>
        <w:t>повлекли либо могут повлечь нарушение, либо остановку поставок продукции/оказания услуг;</w:t>
      </w:r>
    </w:p>
    <w:p w14:paraId="360C82DA" w14:textId="77777777" w:rsidR="00DB7AFE" w:rsidRPr="00716EFE" w:rsidRDefault="00DB7AFE" w:rsidP="00DB7AFE">
      <w:pPr>
        <w:pStyle w:val="a"/>
        <w:numPr>
          <w:ilvl w:val="0"/>
          <w:numId w:val="54"/>
        </w:numPr>
        <w:rPr>
          <w:lang w:val="ru-RU"/>
        </w:rPr>
      </w:pPr>
      <w:r w:rsidRPr="00716EFE">
        <w:rPr>
          <w:lang w:val="ru-RU"/>
        </w:rPr>
        <w:t xml:space="preserve">повлекут нарушения обязательств (ковенантов) какой-либо из Сторон, содержащихся в существенных кредитных договорах какой-либо из Сторон, </w:t>
      </w:r>
      <w:r w:rsidRPr="00716EFE">
        <w:rPr>
          <w:lang w:val="ru-RU"/>
        </w:rPr>
        <w:lastRenderedPageBreak/>
        <w:t>соблюдение которых невозможно или существенно затруднено Новыми Санкциями; и (или)</w:t>
      </w:r>
    </w:p>
    <w:p w14:paraId="1904A5B6" w14:textId="77777777" w:rsidR="00DB7AFE" w:rsidRPr="00716EFE" w:rsidRDefault="00DB7AFE" w:rsidP="00DB7AFE">
      <w:pPr>
        <w:pStyle w:val="a"/>
        <w:numPr>
          <w:ilvl w:val="0"/>
          <w:numId w:val="54"/>
        </w:numPr>
        <w:rPr>
          <w:lang w:val="ru-RU"/>
        </w:rPr>
      </w:pPr>
      <w:r w:rsidRPr="00716EFE">
        <w:rPr>
          <w:lang w:val="ru-RU"/>
        </w:rPr>
        <w:t xml:space="preserve">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w:t>
      </w:r>
      <w:r w:rsidRPr="00716EFE">
        <w:rPr>
          <w:b/>
          <w:bCs/>
          <w:lang w:val="ru-RU"/>
        </w:rPr>
        <w:t>«Последствия Новых Санкций»</w:t>
      </w:r>
      <w:r w:rsidRPr="00716EFE">
        <w:rPr>
          <w:lang w:val="ru-RU"/>
        </w:rPr>
        <w:t>),</w:t>
      </w:r>
    </w:p>
    <w:p w14:paraId="6255F9A7" w14:textId="77777777" w:rsidR="00DB7AFE" w:rsidRPr="00716EFE" w:rsidRDefault="00DB7AFE" w:rsidP="00DB7AFE">
      <w:pPr>
        <w:pStyle w:val="RSBodyText1"/>
        <w:spacing w:before="120" w:after="120"/>
        <w:ind w:left="720"/>
        <w:rPr>
          <w:rFonts w:eastAsia="Times New Roman"/>
          <w:szCs w:val="24"/>
          <w:lang w:val="ru-RU" w:eastAsia="ru-RU"/>
        </w:rPr>
      </w:pPr>
      <w:r w:rsidRPr="00716EFE">
        <w:rPr>
          <w:rFonts w:eastAsia="Times New Roman"/>
          <w:szCs w:val="24"/>
          <w:lang w:val="ru-RU" w:eastAsia="ru-RU"/>
        </w:rPr>
        <w:t xml:space="preserve">такая Сторона обязуется незамедлительно письменно уведомить об этом другую Сторону в течение </w:t>
      </w:r>
      <w:bookmarkStart w:id="90" w:name="_Hlk156137131"/>
      <w:r w:rsidRPr="00716EFE">
        <w:rPr>
          <w:rFonts w:eastAsia="Times New Roman"/>
          <w:i/>
          <w:iCs/>
          <w:szCs w:val="24"/>
          <w:highlight w:val="lightGray"/>
          <w:lang w:val="ru-RU" w:eastAsia="ru-RU"/>
        </w:rPr>
        <w:t>[укажите количество дней]</w:t>
      </w:r>
      <w:bookmarkEnd w:id="90"/>
      <w:r w:rsidRPr="00716EFE">
        <w:rPr>
          <w:rFonts w:eastAsia="Times New Roman"/>
          <w:szCs w:val="24"/>
          <w:lang w:val="ru-RU" w:eastAsia="ru-RU"/>
        </w:rPr>
        <w:t xml:space="preserve"> дней c момента принятия Новых Санкций, (каждое уведомление, предусмотренное в настоящей статье, далее именуется «</w:t>
      </w:r>
      <w:r w:rsidRPr="00716EFE">
        <w:rPr>
          <w:rFonts w:eastAsia="Times New Roman"/>
          <w:b/>
          <w:bCs/>
          <w:szCs w:val="24"/>
          <w:lang w:val="ru-RU" w:eastAsia="ru-RU"/>
        </w:rPr>
        <w:t>Уведомление о Санкциях</w:t>
      </w:r>
      <w:r w:rsidRPr="00716EFE">
        <w:rPr>
          <w:rFonts w:eastAsia="Times New Roman"/>
          <w:szCs w:val="24"/>
          <w:lang w:val="ru-RU" w:eastAsia="ru-RU"/>
        </w:rPr>
        <w:t>») с приложением официально подтверждающих документов и о влиянии этих санкций на него.</w:t>
      </w:r>
    </w:p>
    <w:p w14:paraId="175760E6" w14:textId="77777777"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Не позднее </w:t>
      </w:r>
      <w:r w:rsidRPr="00716EFE">
        <w:rPr>
          <w:rFonts w:ascii="Times New Roman" w:hAnsi="Times New Roman"/>
          <w:i/>
          <w:iCs/>
          <w:sz w:val="24"/>
          <w:szCs w:val="24"/>
          <w:highlight w:val="lightGray"/>
        </w:rPr>
        <w:t>[укажите количество дней]</w:t>
      </w:r>
      <w:r w:rsidRPr="00716EFE">
        <w:rPr>
          <w:rFonts w:ascii="Times New Roman" w:hAnsi="Times New Roman"/>
          <w:sz w:val="24"/>
          <w:szCs w:val="24"/>
        </w:rPr>
        <w:t xml:space="preserve">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(далее – </w:t>
      </w:r>
      <w:r w:rsidRPr="00716EFE">
        <w:rPr>
          <w:rFonts w:ascii="Times New Roman" w:hAnsi="Times New Roman"/>
          <w:b/>
          <w:bCs/>
          <w:sz w:val="24"/>
          <w:szCs w:val="24"/>
        </w:rPr>
        <w:t>«Добросовестные переговоры»</w:t>
      </w:r>
      <w:r w:rsidRPr="00716EFE">
        <w:rPr>
          <w:rFonts w:ascii="Times New Roman" w:hAnsi="Times New Roman"/>
          <w:sz w:val="24"/>
          <w:szCs w:val="24"/>
        </w:rPr>
        <w:t xml:space="preserve">). </w:t>
      </w:r>
    </w:p>
    <w:p w14:paraId="0E2D1A3F" w14:textId="77777777"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bookmarkStart w:id="91" w:name="_Ref155974830"/>
      <w:r w:rsidRPr="00716EFE">
        <w:rPr>
          <w:rFonts w:ascii="Times New Roman" w:hAnsi="Times New Roman"/>
          <w:sz w:val="24"/>
          <w:szCs w:val="24"/>
        </w:rPr>
        <w:t xml:space="preserve">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w:t>
      </w:r>
      <w:r w:rsidRPr="00716EFE">
        <w:rPr>
          <w:rFonts w:ascii="Times New Roman" w:hAnsi="Times New Roman"/>
          <w:i/>
          <w:iCs/>
          <w:sz w:val="24"/>
          <w:szCs w:val="24"/>
          <w:highlight w:val="lightGray"/>
        </w:rPr>
        <w:t>[укажите количество дней]</w:t>
      </w:r>
      <w:r w:rsidRPr="00716EFE">
        <w:rPr>
          <w:rFonts w:ascii="Times New Roman" w:hAnsi="Times New Roman"/>
          <w:sz w:val="24"/>
          <w:szCs w:val="24"/>
        </w:rPr>
        <w:t xml:space="preserve">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bookmarkEnd w:id="91"/>
    </w:p>
    <w:p w14:paraId="73548952" w14:textId="77777777"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bookmarkStart w:id="92" w:name="_Ref155974837"/>
      <w:r w:rsidRPr="00716EFE">
        <w:rPr>
          <w:rFonts w:ascii="Times New Roman" w:hAnsi="Times New Roman"/>
          <w:sz w:val="24"/>
          <w:szCs w:val="24"/>
        </w:rPr>
        <w:t xml:space="preserve">При недостижении Сторонами согласия по истечении </w:t>
      </w:r>
      <w:r w:rsidRPr="00716EFE">
        <w:rPr>
          <w:rFonts w:ascii="Times New Roman" w:hAnsi="Times New Roman"/>
          <w:i/>
          <w:iCs/>
          <w:sz w:val="24"/>
          <w:szCs w:val="24"/>
          <w:highlight w:val="lightGray"/>
        </w:rPr>
        <w:t>[укажите период]</w:t>
      </w:r>
      <w:r w:rsidRPr="00716EFE">
        <w:rPr>
          <w:rFonts w:ascii="Times New Roman" w:hAnsi="Times New Roman"/>
          <w:sz w:val="24"/>
          <w:szCs w:val="24"/>
        </w:rPr>
        <w:t xml:space="preserve">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(далее – </w:t>
      </w:r>
      <w:r w:rsidRPr="00716EFE">
        <w:rPr>
          <w:rFonts w:ascii="Times New Roman" w:hAnsi="Times New Roman"/>
          <w:b/>
          <w:bCs/>
          <w:sz w:val="24"/>
          <w:szCs w:val="24"/>
        </w:rPr>
        <w:t>«Запрещенная Сторона»</w:t>
      </w:r>
      <w:r w:rsidRPr="00716EFE">
        <w:rPr>
          <w:rFonts w:ascii="Times New Roman" w:hAnsi="Times New Roman"/>
          <w:sz w:val="24"/>
          <w:szCs w:val="24"/>
        </w:rPr>
        <w:t xml:space="preserve">) уведомление о недостижении согласия (далее – </w:t>
      </w:r>
      <w:r w:rsidRPr="00716EFE">
        <w:rPr>
          <w:rFonts w:ascii="Times New Roman" w:hAnsi="Times New Roman"/>
          <w:b/>
          <w:bCs/>
          <w:sz w:val="24"/>
          <w:szCs w:val="24"/>
        </w:rPr>
        <w:t>«Уведомление о недостижении согласия»</w:t>
      </w:r>
      <w:r w:rsidRPr="00716EFE">
        <w:rPr>
          <w:rFonts w:ascii="Times New Roman" w:hAnsi="Times New Roman"/>
          <w:sz w:val="24"/>
          <w:szCs w:val="24"/>
        </w:rPr>
        <w:t>). В случае направления такого Уведомления о не достижении согласия, Сторона вправе расторгнуть настоящий Договор в одностороннем порядке и требовать возмещения понесенных прямых и/или косвенных убытков.</w:t>
      </w:r>
      <w:bookmarkEnd w:id="92"/>
    </w:p>
    <w:p w14:paraId="0D2515F7" w14:textId="521DFE09"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r w:rsidRPr="00716EFE">
        <w:rPr>
          <w:rFonts w:ascii="Times New Roman" w:hAnsi="Times New Roman"/>
          <w:sz w:val="24"/>
          <w:szCs w:val="24"/>
        </w:rPr>
        <w:t xml:space="preserve">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в </w:t>
      </w:r>
      <w:r w:rsidRPr="00716EFE">
        <w:rPr>
          <w:rFonts w:ascii="Times New Roman" w:hAnsi="Times New Roman"/>
          <w:i/>
          <w:iCs/>
          <w:sz w:val="24"/>
          <w:szCs w:val="24"/>
          <w:highlight w:val="lightGray"/>
        </w:rPr>
        <w:t>[указать валюту]</w:t>
      </w:r>
      <w:r w:rsidRPr="00716EFE">
        <w:rPr>
          <w:rFonts w:ascii="Times New Roman" w:hAnsi="Times New Roman"/>
          <w:sz w:val="24"/>
          <w:szCs w:val="24"/>
        </w:rPr>
        <w:t xml:space="preserve"> становится для Покупателя незаконным, невозможным или, по взаимному согласованию Сторон, иным образом нецелесообразным ввиду Новых Санкций, положения пункта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_Ref155974819 \r \h </w:instrText>
      </w:r>
      <w:r w:rsidR="00A805F1" w:rsidRPr="00716EFE">
        <w:rPr>
          <w:rFonts w:ascii="Times New Roman" w:hAnsi="Times New Roman"/>
          <w:sz w:val="24"/>
          <w:szCs w:val="24"/>
        </w:rPr>
        <w:instrText xml:space="preserve"> \* MERGEFORMAT </w:instrText>
      </w:r>
      <w:r w:rsidRPr="00716EFE">
        <w:rPr>
          <w:rFonts w:ascii="Times New Roman" w:hAnsi="Times New Roman"/>
          <w:sz w:val="24"/>
          <w:szCs w:val="24"/>
        </w:rPr>
      </w:r>
      <w:r w:rsidRPr="00716EFE">
        <w:rPr>
          <w:rFonts w:ascii="Times New Roman" w:hAnsi="Times New Roman"/>
          <w:sz w:val="24"/>
          <w:szCs w:val="24"/>
        </w:rPr>
        <w:fldChar w:fldCharType="separate"/>
      </w:r>
      <w:r w:rsidRPr="00716EFE">
        <w:rPr>
          <w:rFonts w:ascii="Times New Roman" w:hAnsi="Times New Roman"/>
          <w:sz w:val="24"/>
          <w:szCs w:val="24"/>
        </w:rPr>
        <w:t>14.8</w:t>
      </w:r>
      <w:r w:rsidRPr="00716EFE">
        <w:rPr>
          <w:rFonts w:ascii="Times New Roman" w:hAnsi="Times New Roman"/>
          <w:sz w:val="24"/>
          <w:szCs w:val="24"/>
        </w:rPr>
        <w:fldChar w:fldCharType="end"/>
      </w:r>
      <w:r w:rsidRPr="00716EFE">
        <w:rPr>
          <w:rFonts w:ascii="Times New Roman" w:hAnsi="Times New Roman"/>
          <w:sz w:val="24"/>
          <w:szCs w:val="24"/>
        </w:rPr>
        <w:t xml:space="preserve"> настоящего Договора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_Ref155974830 \r \h </w:instrText>
      </w:r>
      <w:r w:rsidR="00A805F1" w:rsidRPr="00716EFE">
        <w:rPr>
          <w:rFonts w:ascii="Times New Roman" w:hAnsi="Times New Roman"/>
          <w:sz w:val="24"/>
          <w:szCs w:val="24"/>
        </w:rPr>
        <w:instrText xml:space="preserve"> \* MERGEFORMAT </w:instrText>
      </w:r>
      <w:r w:rsidRPr="00716EFE">
        <w:rPr>
          <w:rFonts w:ascii="Times New Roman" w:hAnsi="Times New Roman"/>
          <w:sz w:val="24"/>
          <w:szCs w:val="24"/>
        </w:rPr>
      </w:r>
      <w:r w:rsidRPr="00716EFE">
        <w:rPr>
          <w:rFonts w:ascii="Times New Roman" w:hAnsi="Times New Roman"/>
          <w:sz w:val="24"/>
          <w:szCs w:val="24"/>
        </w:rPr>
        <w:fldChar w:fldCharType="separate"/>
      </w:r>
      <w:r w:rsidRPr="00716EFE">
        <w:rPr>
          <w:rFonts w:ascii="Times New Roman" w:hAnsi="Times New Roman"/>
          <w:sz w:val="24"/>
          <w:szCs w:val="24"/>
        </w:rPr>
        <w:t>14.5</w:t>
      </w:r>
      <w:r w:rsidRPr="00716EFE">
        <w:rPr>
          <w:rFonts w:ascii="Times New Roman" w:hAnsi="Times New Roman"/>
          <w:sz w:val="24"/>
          <w:szCs w:val="24"/>
        </w:rPr>
        <w:fldChar w:fldCharType="end"/>
      </w:r>
      <w:r w:rsidRPr="00716EFE">
        <w:rPr>
          <w:rFonts w:ascii="Times New Roman" w:hAnsi="Times New Roman"/>
          <w:sz w:val="24"/>
          <w:szCs w:val="24"/>
        </w:rPr>
        <w:t xml:space="preserve"> и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_Ref155974837 \r \h </w:instrText>
      </w:r>
      <w:r w:rsidR="00A805F1" w:rsidRPr="00716EFE">
        <w:rPr>
          <w:rFonts w:ascii="Times New Roman" w:hAnsi="Times New Roman"/>
          <w:sz w:val="24"/>
          <w:szCs w:val="24"/>
        </w:rPr>
        <w:instrText xml:space="preserve"> \* MERGEFORMAT </w:instrText>
      </w:r>
      <w:r w:rsidRPr="00716EFE">
        <w:rPr>
          <w:rFonts w:ascii="Times New Roman" w:hAnsi="Times New Roman"/>
          <w:sz w:val="24"/>
          <w:szCs w:val="24"/>
        </w:rPr>
      </w:r>
      <w:r w:rsidRPr="00716EFE">
        <w:rPr>
          <w:rFonts w:ascii="Times New Roman" w:hAnsi="Times New Roman"/>
          <w:sz w:val="24"/>
          <w:szCs w:val="24"/>
        </w:rPr>
        <w:fldChar w:fldCharType="separate"/>
      </w:r>
      <w:r w:rsidRPr="00716EFE">
        <w:rPr>
          <w:rFonts w:ascii="Times New Roman" w:hAnsi="Times New Roman"/>
          <w:sz w:val="24"/>
          <w:szCs w:val="24"/>
        </w:rPr>
        <w:t>14.6</w:t>
      </w:r>
      <w:r w:rsidRPr="00716EFE">
        <w:rPr>
          <w:rFonts w:ascii="Times New Roman" w:hAnsi="Times New Roman"/>
          <w:sz w:val="24"/>
          <w:szCs w:val="24"/>
        </w:rPr>
        <w:fldChar w:fldCharType="end"/>
      </w:r>
      <w:r w:rsidRPr="00716EFE">
        <w:rPr>
          <w:rFonts w:ascii="Times New Roman" w:hAnsi="Times New Roman"/>
          <w:sz w:val="24"/>
          <w:szCs w:val="24"/>
        </w:rPr>
        <w:t xml:space="preserve"> настоящего Договора не подлежат применению. </w:t>
      </w:r>
    </w:p>
    <w:p w14:paraId="62C84BEB" w14:textId="77777777" w:rsidR="00DB7AFE" w:rsidRPr="00716EFE" w:rsidRDefault="00DB7AFE" w:rsidP="00A805F1">
      <w:pPr>
        <w:numPr>
          <w:ilvl w:val="1"/>
          <w:numId w:val="44"/>
        </w:numPr>
        <w:spacing w:before="120" w:after="120" w:line="240" w:lineRule="auto"/>
        <w:ind w:left="720" w:hanging="720"/>
        <w:jc w:val="both"/>
        <w:rPr>
          <w:rFonts w:ascii="Times New Roman" w:hAnsi="Times New Roman"/>
          <w:sz w:val="24"/>
          <w:szCs w:val="24"/>
        </w:rPr>
      </w:pPr>
      <w:bookmarkStart w:id="93" w:name="_Ref155974819"/>
      <w:r w:rsidRPr="00716EFE">
        <w:rPr>
          <w:rFonts w:ascii="Times New Roman" w:hAnsi="Times New Roman"/>
          <w:sz w:val="24"/>
          <w:szCs w:val="24"/>
        </w:rPr>
        <w:lastRenderedPageBreak/>
        <w:t>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(указать валюту) становится для Покупателя незаконным, невозможным или, по взаимному согласованию Сторон, иным образом нецелесообразным, Покупатель обязуется уведомить Продавца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Pr="00716EFE">
        <w:rPr>
          <w:rFonts w:ascii="Times New Roman" w:hAnsi="Times New Roman"/>
          <w:b/>
          <w:bCs/>
          <w:sz w:val="24"/>
          <w:szCs w:val="24"/>
        </w:rPr>
        <w:t>«Альтернативная валюта»</w:t>
      </w:r>
      <w:r w:rsidRPr="00716EFE">
        <w:rPr>
          <w:rFonts w:ascii="Times New Roman" w:hAnsi="Times New Roman"/>
          <w:sz w:val="24"/>
          <w:szCs w:val="24"/>
        </w:rPr>
        <w:t>),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bookmarkEnd w:id="93"/>
      <w:r w:rsidRPr="00716EFE">
        <w:rPr>
          <w:rFonts w:ascii="Times New Roman" w:hAnsi="Times New Roman"/>
          <w:sz w:val="24"/>
          <w:szCs w:val="24"/>
        </w:rPr>
        <w:t xml:space="preserve"> </w:t>
      </w:r>
    </w:p>
    <w:p w14:paraId="65C0684C" w14:textId="63A775F6" w:rsidR="00DB7AFE" w:rsidRPr="00716EFE" w:rsidRDefault="00DB7AFE" w:rsidP="00A805F1">
      <w:pPr>
        <w:numPr>
          <w:ilvl w:val="1"/>
          <w:numId w:val="44"/>
        </w:numPr>
        <w:spacing w:before="120" w:after="120" w:line="240" w:lineRule="auto"/>
        <w:ind w:left="720" w:hanging="720"/>
        <w:jc w:val="both"/>
        <w:rPr>
          <w:rFonts w:ascii="Times New Roman" w:eastAsia="Times New Roman" w:hAnsi="Times New Roman"/>
          <w:sz w:val="24"/>
          <w:szCs w:val="24"/>
          <w:lang w:eastAsia="ru-RU"/>
        </w:rPr>
      </w:pPr>
      <w:r w:rsidRPr="00716EFE">
        <w:rPr>
          <w:rFonts w:ascii="Times New Roman" w:hAnsi="Times New Roman"/>
          <w:sz w:val="24"/>
          <w:szCs w:val="24"/>
        </w:rPr>
        <w:t xml:space="preserve">Если иное не указано в настоящем Договоре, если какие-либо суммы, содержащиеся в настоящем Договоре, по которым должны производиться платежи или расчеты, указаны, рассчитаны или определены (в том числе в случае применения пункта </w:t>
      </w:r>
      <w:r w:rsidRPr="00716EFE">
        <w:rPr>
          <w:rFonts w:ascii="Times New Roman" w:hAnsi="Times New Roman"/>
          <w:sz w:val="24"/>
          <w:szCs w:val="24"/>
        </w:rPr>
        <w:fldChar w:fldCharType="begin"/>
      </w:r>
      <w:r w:rsidRPr="00716EFE">
        <w:rPr>
          <w:rFonts w:ascii="Times New Roman" w:hAnsi="Times New Roman"/>
          <w:sz w:val="24"/>
          <w:szCs w:val="24"/>
        </w:rPr>
        <w:instrText xml:space="preserve"> REF _Ref155974819 \r \h </w:instrText>
      </w:r>
      <w:r w:rsidR="00A805F1" w:rsidRPr="00716EFE">
        <w:rPr>
          <w:rFonts w:ascii="Times New Roman" w:hAnsi="Times New Roman"/>
          <w:sz w:val="24"/>
          <w:szCs w:val="24"/>
        </w:rPr>
        <w:instrText xml:space="preserve"> \* MERGEFORMAT </w:instrText>
      </w:r>
      <w:r w:rsidRPr="00716EFE">
        <w:rPr>
          <w:rFonts w:ascii="Times New Roman" w:hAnsi="Times New Roman"/>
          <w:sz w:val="24"/>
          <w:szCs w:val="24"/>
        </w:rPr>
      </w:r>
      <w:r w:rsidRPr="00716EFE">
        <w:rPr>
          <w:rFonts w:ascii="Times New Roman" w:hAnsi="Times New Roman"/>
          <w:sz w:val="24"/>
          <w:szCs w:val="24"/>
        </w:rPr>
        <w:fldChar w:fldCharType="separate"/>
      </w:r>
      <w:r w:rsidRPr="00716EFE">
        <w:rPr>
          <w:rFonts w:ascii="Times New Roman" w:hAnsi="Times New Roman"/>
          <w:sz w:val="24"/>
          <w:szCs w:val="24"/>
        </w:rPr>
        <w:t>14.8</w:t>
      </w:r>
      <w:r w:rsidRPr="00716EFE">
        <w:rPr>
          <w:rFonts w:ascii="Times New Roman" w:hAnsi="Times New Roman"/>
          <w:sz w:val="24"/>
          <w:szCs w:val="24"/>
        </w:rPr>
        <w:fldChar w:fldCharType="end"/>
      </w:r>
      <w:r w:rsidRPr="00716EFE">
        <w:rPr>
          <w:rFonts w:ascii="Times New Roman" w:hAnsi="Times New Roman"/>
          <w:sz w:val="24"/>
          <w:szCs w:val="24"/>
        </w:rPr>
        <w:t xml:space="preserve"> настоящего Договора в тенге или в иной валюте), то Стороны соглашаются, что для целей осуществления таких платежей или расчетов в долларах США данные суммы будут пересчитываться в доллары США по курсу Национального Банка РК на дату соответствующего платежа или расчета (даты, к которой привязан платеж или расчет) или, если Национальный Банк РК не публикует информацию о курсах соответствующих валют на своем интернет сайте (www.nationalbank.kz), по курсу, согласованному Сторонами, на дату соответствующего платежа или расчета (даты, к которой привязан платеж или расчет).</w:t>
      </w:r>
    </w:p>
    <w:p w14:paraId="793BBA59" w14:textId="7EC4FA39" w:rsidR="00150B58" w:rsidRPr="00716EFE" w:rsidRDefault="00150B58" w:rsidP="007D7578">
      <w:pPr>
        <w:numPr>
          <w:ilvl w:val="0"/>
          <w:numId w:val="44"/>
        </w:numPr>
        <w:spacing w:before="240" w:after="240" w:line="240" w:lineRule="auto"/>
        <w:ind w:left="0" w:firstLine="0"/>
        <w:jc w:val="both"/>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ПРОЧИЕ ПОЛОЖЕНИЯ</w:t>
      </w:r>
    </w:p>
    <w:p w14:paraId="786DB420" w14:textId="77777777" w:rsidR="002C1026" w:rsidRPr="00716EFE" w:rsidRDefault="008F005A" w:rsidP="007D7578">
      <w:pPr>
        <w:numPr>
          <w:ilvl w:val="1"/>
          <w:numId w:val="44"/>
        </w:numPr>
        <w:spacing w:before="120" w:after="120" w:line="240" w:lineRule="auto"/>
        <w:ind w:left="720" w:hanging="720"/>
        <w:jc w:val="both"/>
        <w:rPr>
          <w:rFonts w:ascii="Times New Roman" w:hAnsi="Times New Roman"/>
          <w:b/>
          <w:bCs/>
          <w:sz w:val="24"/>
          <w:szCs w:val="24"/>
        </w:rPr>
      </w:pPr>
      <w:bookmarkStart w:id="94" w:name="_Ref102742872"/>
      <w:r w:rsidRPr="00716EFE">
        <w:rPr>
          <w:rFonts w:ascii="Times New Roman" w:hAnsi="Times New Roman"/>
          <w:b/>
          <w:bCs/>
          <w:sz w:val="24"/>
          <w:szCs w:val="24"/>
        </w:rPr>
        <w:t>Существенные условия Договора</w:t>
      </w:r>
      <w:bookmarkEnd w:id="94"/>
    </w:p>
    <w:p w14:paraId="3CBDB5CC" w14:textId="3C2F16DE" w:rsidR="00CD7101" w:rsidRPr="00716EFE" w:rsidRDefault="008F005A"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bCs/>
          <w:sz w:val="24"/>
          <w:szCs w:val="24"/>
          <w:lang w:eastAsia="ru-RU"/>
        </w:rPr>
        <w:t xml:space="preserve">Стороны соглашаются, что существенными условиями настоящего Договора являются его положения, предусмотренные в </w:t>
      </w:r>
      <w:r w:rsidR="00A463EB">
        <w:rPr>
          <w:rFonts w:ascii="Times New Roman" w:eastAsia="Times New Roman" w:hAnsi="Times New Roman"/>
          <w:bCs/>
          <w:sz w:val="24"/>
          <w:szCs w:val="24"/>
          <w:lang w:eastAsia="ru-RU"/>
        </w:rPr>
        <w:t>статьях</w:t>
      </w:r>
      <w:r w:rsidRPr="00716EFE">
        <w:rPr>
          <w:rFonts w:ascii="Times New Roman" w:eastAsia="Times New Roman" w:hAnsi="Times New Roman"/>
          <w:bCs/>
          <w:sz w:val="24"/>
          <w:szCs w:val="24"/>
          <w:lang w:eastAsia="ru-RU"/>
        </w:rPr>
        <w:t xml:space="preserve"> </w:t>
      </w:r>
      <w:r w:rsidR="00A463EB">
        <w:rPr>
          <w:rFonts w:ascii="Times New Roman" w:eastAsia="Times New Roman" w:hAnsi="Times New Roman"/>
          <w:bCs/>
          <w:sz w:val="24"/>
          <w:szCs w:val="24"/>
          <w:highlight w:val="lightGray"/>
          <w:lang w:eastAsia="ru-RU"/>
        </w:rPr>
        <w:t xml:space="preserve">3 и 4, пунктах 3.2, 7.2. и 9.2., подпунктах 9.3.1-9.3.4, статьях 13 и 14, и пункте 15.3. </w:t>
      </w:r>
      <w:r w:rsidR="00806F95" w:rsidRPr="00716EFE">
        <w:rPr>
          <w:rFonts w:ascii="Times New Roman" w:eastAsia="Times New Roman" w:hAnsi="Times New Roman"/>
          <w:bCs/>
          <w:sz w:val="24"/>
          <w:szCs w:val="24"/>
          <w:lang w:eastAsia="ru-RU"/>
        </w:rPr>
        <w:t xml:space="preserve"> </w:t>
      </w:r>
      <w:r w:rsidR="00BD01E5" w:rsidRPr="00716EFE">
        <w:rPr>
          <w:rFonts w:ascii="Times New Roman" w:eastAsia="Times New Roman" w:hAnsi="Times New Roman"/>
          <w:bCs/>
          <w:sz w:val="24"/>
          <w:szCs w:val="24"/>
          <w:lang w:eastAsia="ru-RU"/>
        </w:rPr>
        <w:t xml:space="preserve">Договора, а также иные положения, которые могут существенно повлиять на исполнение </w:t>
      </w:r>
      <w:r w:rsidR="00722457" w:rsidRPr="00716EFE">
        <w:rPr>
          <w:rFonts w:ascii="Times New Roman" w:eastAsia="Times New Roman" w:hAnsi="Times New Roman"/>
          <w:bCs/>
          <w:sz w:val="24"/>
          <w:szCs w:val="24"/>
          <w:lang w:eastAsia="ru-RU"/>
        </w:rPr>
        <w:t>Договора.</w:t>
      </w:r>
    </w:p>
    <w:p w14:paraId="09978ADF" w14:textId="77777777" w:rsidR="002C1026"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r w:rsidRPr="00716EFE">
        <w:rPr>
          <w:rFonts w:ascii="Times New Roman" w:hAnsi="Times New Roman"/>
          <w:b/>
          <w:bCs/>
          <w:sz w:val="24"/>
          <w:szCs w:val="24"/>
        </w:rPr>
        <w:t>Расходы</w:t>
      </w:r>
    </w:p>
    <w:p w14:paraId="6A576565" w14:textId="50154357"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Вне зависимости от исполнения обязательств, предусмотренных настоящим Договором, и</w:t>
      </w:r>
      <w:r w:rsidR="002E7645" w:rsidRPr="00716EFE">
        <w:rPr>
          <w:rFonts w:ascii="Times New Roman" w:eastAsia="Times New Roman" w:hAnsi="Times New Roman"/>
          <w:sz w:val="24"/>
          <w:szCs w:val="24"/>
          <w:lang w:eastAsia="ru-RU"/>
        </w:rPr>
        <w:t>,</w:t>
      </w:r>
      <w:r w:rsidRPr="00716EFE">
        <w:rPr>
          <w:rFonts w:ascii="Times New Roman" w:eastAsia="Times New Roman" w:hAnsi="Times New Roman"/>
          <w:sz w:val="24"/>
          <w:szCs w:val="24"/>
          <w:lang w:eastAsia="ru-RU"/>
        </w:rPr>
        <w:t xml:space="preserve"> если иное прямо не оговорено в настоящем Договоре, </w:t>
      </w:r>
      <w:r w:rsidR="00B51C72" w:rsidRPr="00716EFE">
        <w:rPr>
          <w:rFonts w:ascii="Times New Roman" w:eastAsia="Times New Roman" w:hAnsi="Times New Roman"/>
          <w:sz w:val="24"/>
          <w:szCs w:val="24"/>
          <w:lang w:eastAsia="ru-RU"/>
        </w:rPr>
        <w:t xml:space="preserve">и </w:t>
      </w:r>
      <w:r w:rsidRPr="00716EFE">
        <w:rPr>
          <w:rFonts w:ascii="Times New Roman" w:eastAsia="Times New Roman" w:hAnsi="Times New Roman"/>
          <w:sz w:val="24"/>
          <w:szCs w:val="24"/>
          <w:lang w:eastAsia="ru-RU"/>
        </w:rPr>
        <w:t>Покупатель</w:t>
      </w:r>
      <w:r w:rsidR="00B51C72" w:rsidRPr="00716EFE">
        <w:rPr>
          <w:rFonts w:ascii="Times New Roman" w:eastAsia="Times New Roman" w:hAnsi="Times New Roman"/>
          <w:sz w:val="24"/>
          <w:szCs w:val="24"/>
          <w:lang w:eastAsia="ru-RU"/>
        </w:rPr>
        <w:t>, и Продавец,</w:t>
      </w:r>
      <w:r w:rsidRPr="00716EFE">
        <w:rPr>
          <w:rFonts w:ascii="Times New Roman" w:eastAsia="Times New Roman" w:hAnsi="Times New Roman"/>
          <w:sz w:val="24"/>
          <w:szCs w:val="24"/>
          <w:lang w:eastAsia="ru-RU"/>
        </w:rPr>
        <w:t xml:space="preserve"> самостоятельно оплачива</w:t>
      </w:r>
      <w:r w:rsidR="00B51C72" w:rsidRPr="00716EFE">
        <w:rPr>
          <w:rFonts w:ascii="Times New Roman" w:eastAsia="Times New Roman" w:hAnsi="Times New Roman"/>
          <w:sz w:val="24"/>
          <w:szCs w:val="24"/>
          <w:lang w:eastAsia="ru-RU"/>
        </w:rPr>
        <w:t>ю</w:t>
      </w:r>
      <w:r w:rsidR="007C4E5A" w:rsidRPr="00716EFE">
        <w:rPr>
          <w:rFonts w:ascii="Times New Roman" w:eastAsia="Times New Roman" w:hAnsi="Times New Roman"/>
          <w:sz w:val="24"/>
          <w:szCs w:val="24"/>
          <w:lang w:eastAsia="ru-RU"/>
        </w:rPr>
        <w:t>т</w:t>
      </w:r>
      <w:r w:rsidRPr="00716EFE">
        <w:rPr>
          <w:rFonts w:ascii="Times New Roman" w:eastAsia="Times New Roman" w:hAnsi="Times New Roman"/>
          <w:sz w:val="24"/>
          <w:szCs w:val="24"/>
          <w:lang w:eastAsia="ru-RU"/>
        </w:rPr>
        <w:t xml:space="preserve"> свои собственные затраты и расходы, стоимость услуг, а также расходы своих юристов, оценщиков, аудиторов и других поставщиков услуг, понесенные в связи со сделками, предусмотренными настоящим Договором. Покупатель за свой счет оплачивает расходы и услуги третьих лиц, связанные с переходом права собственности на </w:t>
      </w:r>
      <w:r w:rsidR="006A349D" w:rsidRPr="00716EFE">
        <w:rPr>
          <w:rFonts w:ascii="Times New Roman" w:eastAsia="Times New Roman" w:hAnsi="Times New Roman"/>
          <w:sz w:val="24"/>
          <w:szCs w:val="24"/>
          <w:lang w:eastAsia="ru-RU"/>
        </w:rPr>
        <w:t>Доли</w:t>
      </w:r>
      <w:r w:rsidRPr="00716EFE">
        <w:rPr>
          <w:rFonts w:ascii="Times New Roman" w:eastAsia="Times New Roman" w:hAnsi="Times New Roman"/>
          <w:sz w:val="24"/>
          <w:szCs w:val="24"/>
          <w:lang w:eastAsia="ru-RU"/>
        </w:rPr>
        <w:t>.</w:t>
      </w:r>
    </w:p>
    <w:p w14:paraId="7E3F9794" w14:textId="77777777" w:rsidR="002C1026"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bookmarkStart w:id="95" w:name="_Hlk86319789"/>
      <w:bookmarkStart w:id="96" w:name="_Hlk86319777"/>
      <w:bookmarkEnd w:id="85"/>
      <w:r w:rsidRPr="00716EFE">
        <w:rPr>
          <w:rFonts w:ascii="Times New Roman" w:hAnsi="Times New Roman"/>
          <w:b/>
          <w:bCs/>
          <w:sz w:val="24"/>
          <w:szCs w:val="24"/>
        </w:rPr>
        <w:t>Применимое право и разрешение споров</w:t>
      </w:r>
    </w:p>
    <w:p w14:paraId="7D24D215" w14:textId="072EF1F2"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 xml:space="preserve">Настоящий 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настоящим Договором, в том числе в отношении его подписания, исполнения, нарушения, прекращения или признания недействительным подлежат передаче на рассмотрение Специализированного межрайонного экономического суда г. </w:t>
      </w:r>
      <w:r w:rsidR="00B1718C" w:rsidRPr="00716EFE">
        <w:rPr>
          <w:rFonts w:ascii="Times New Roman" w:eastAsia="Times New Roman" w:hAnsi="Times New Roman"/>
          <w:sz w:val="24"/>
          <w:szCs w:val="24"/>
          <w:lang w:eastAsia="ru-RU"/>
        </w:rPr>
        <w:t>Астана</w:t>
      </w:r>
      <w:r w:rsidRPr="00716EFE">
        <w:rPr>
          <w:rFonts w:ascii="Times New Roman" w:eastAsia="Times New Roman" w:hAnsi="Times New Roman"/>
          <w:sz w:val="24"/>
          <w:szCs w:val="24"/>
          <w:lang w:eastAsia="ru-RU"/>
        </w:rPr>
        <w:t>.</w:t>
      </w:r>
    </w:p>
    <w:p w14:paraId="31D0C885" w14:textId="77777777" w:rsidR="002C1026"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r w:rsidRPr="00716EFE">
        <w:rPr>
          <w:rFonts w:ascii="Times New Roman" w:hAnsi="Times New Roman"/>
          <w:b/>
          <w:bCs/>
          <w:sz w:val="24"/>
          <w:szCs w:val="24"/>
        </w:rPr>
        <w:lastRenderedPageBreak/>
        <w:t>Изменения и Дополнения</w:t>
      </w:r>
    </w:p>
    <w:p w14:paraId="7102D829" w14:textId="55301CE1"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Изменения и/или дополнения в настоящий Договор должны быть совершены в той же форме, в какой был заключен настоящий Договор, и подписаны надлежащим образом уполномоченными представителями Сторон.</w:t>
      </w:r>
    </w:p>
    <w:p w14:paraId="1914C00B"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bookmarkStart w:id="97" w:name="_Hlk86319803"/>
      <w:bookmarkEnd w:id="95"/>
      <w:r w:rsidRPr="00716EFE">
        <w:rPr>
          <w:rFonts w:ascii="Times New Roman" w:hAnsi="Times New Roman"/>
          <w:b/>
          <w:bCs/>
          <w:sz w:val="24"/>
          <w:szCs w:val="24"/>
        </w:rPr>
        <w:t>Обязательная сила</w:t>
      </w:r>
    </w:p>
    <w:p w14:paraId="4298D809" w14:textId="7AD6AF6C"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Все условия и положения настоящего Договора являются обязательными для исполнения Сторонами, а также их соответствующими правопреемниками. Настоящим Стороны подтверждают общее понимание того, что каждая из Сторон заключает настоящий Договор, полагаясь на гарантии и заверения другой Стороны, содержащиеся в тексте настоящего Договора.</w:t>
      </w:r>
    </w:p>
    <w:p w14:paraId="208A8042"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r w:rsidRPr="00716EFE">
        <w:rPr>
          <w:rFonts w:ascii="Times New Roman" w:hAnsi="Times New Roman"/>
          <w:b/>
          <w:bCs/>
          <w:sz w:val="24"/>
          <w:szCs w:val="24"/>
        </w:rPr>
        <w:t>Уступка</w:t>
      </w:r>
    </w:p>
    <w:p w14:paraId="5675A9A0" w14:textId="03D0E066"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 xml:space="preserve">Никакая из Сторон не имеет права уступать свои права и обязательства по настоящему Договору полностью или частично третьему </w:t>
      </w:r>
      <w:r w:rsidR="00360498" w:rsidRPr="00716EFE">
        <w:rPr>
          <w:rFonts w:ascii="Times New Roman" w:eastAsia="Times New Roman" w:hAnsi="Times New Roman"/>
          <w:sz w:val="24"/>
          <w:szCs w:val="24"/>
          <w:lang w:eastAsia="ru-RU"/>
        </w:rPr>
        <w:t>л</w:t>
      </w:r>
      <w:r w:rsidRPr="00716EFE">
        <w:rPr>
          <w:rFonts w:ascii="Times New Roman" w:eastAsia="Times New Roman" w:hAnsi="Times New Roman"/>
          <w:sz w:val="24"/>
          <w:szCs w:val="24"/>
          <w:lang w:eastAsia="ru-RU"/>
        </w:rPr>
        <w:t>ицу без предварительного письменного согласия другой Стороны.</w:t>
      </w:r>
    </w:p>
    <w:p w14:paraId="1FEB0228" w14:textId="77777777" w:rsidR="003E6B65"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r w:rsidRPr="00716EFE">
        <w:rPr>
          <w:rFonts w:ascii="Times New Roman" w:hAnsi="Times New Roman"/>
          <w:b/>
          <w:bCs/>
          <w:sz w:val="24"/>
          <w:szCs w:val="24"/>
        </w:rPr>
        <w:t>Делимость</w:t>
      </w:r>
    </w:p>
    <w:p w14:paraId="5E67295E" w14:textId="77777777" w:rsidR="003E6B65"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Если какое-либо положение настоящего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настоящего Договора остаются действительными в полной мере.</w:t>
      </w:r>
    </w:p>
    <w:p w14:paraId="2FE6BB67" w14:textId="4630EFAA"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В случае признания какого-либо положения настоящего Договора недействительным, Стороны предпримут все возможные усилия, включая подписание любых необходимых изменений и/или дополнений к настоящему Договору, для достижения первоначальных договоренностей Сторон по настоящему Договору в максимально возможной степени.</w:t>
      </w:r>
    </w:p>
    <w:p w14:paraId="551AF31F"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r w:rsidRPr="00716EFE">
        <w:rPr>
          <w:rFonts w:ascii="Times New Roman" w:hAnsi="Times New Roman"/>
          <w:b/>
          <w:bCs/>
          <w:sz w:val="24"/>
          <w:szCs w:val="24"/>
        </w:rPr>
        <w:t>Экземпляры Договора</w:t>
      </w:r>
    </w:p>
    <w:p w14:paraId="1FE9B378" w14:textId="5AB3E95F"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 xml:space="preserve">Настоящий Договор составлен и подписан в </w:t>
      </w:r>
      <w:r w:rsidR="000D02CC">
        <w:rPr>
          <w:rFonts w:ascii="Times New Roman" w:eastAsia="Times New Roman" w:hAnsi="Times New Roman"/>
          <w:sz w:val="24"/>
          <w:szCs w:val="24"/>
          <w:lang w:eastAsia="ru-RU"/>
        </w:rPr>
        <w:t>четырех</w:t>
      </w:r>
      <w:r w:rsidR="000D02CC"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экземплярах, имеющих равную юридическую силу, два экземпляра для Продавца</w:t>
      </w:r>
      <w:r w:rsidR="000D02CC">
        <w:rPr>
          <w:rFonts w:ascii="Times New Roman" w:eastAsia="Times New Roman" w:hAnsi="Times New Roman"/>
          <w:sz w:val="24"/>
          <w:szCs w:val="24"/>
          <w:lang w:eastAsia="ru-RU"/>
        </w:rPr>
        <w:t>,</w:t>
      </w:r>
      <w:r w:rsidRPr="00716EFE">
        <w:rPr>
          <w:rFonts w:ascii="Times New Roman" w:eastAsia="Times New Roman" w:hAnsi="Times New Roman"/>
          <w:sz w:val="24"/>
          <w:szCs w:val="24"/>
          <w:lang w:eastAsia="ru-RU"/>
        </w:rPr>
        <w:t xml:space="preserve"> один экземпляр для Покупателя</w:t>
      </w:r>
      <w:r w:rsidR="000D02CC">
        <w:rPr>
          <w:rFonts w:ascii="Times New Roman" w:eastAsia="Times New Roman" w:hAnsi="Times New Roman"/>
          <w:sz w:val="24"/>
          <w:szCs w:val="24"/>
          <w:lang w:eastAsia="ru-RU"/>
        </w:rPr>
        <w:t xml:space="preserve"> и </w:t>
      </w:r>
      <w:r w:rsidR="000D02CC" w:rsidRPr="00716EFE">
        <w:rPr>
          <w:rFonts w:ascii="Times New Roman" w:eastAsia="Times New Roman" w:hAnsi="Times New Roman"/>
          <w:sz w:val="24"/>
          <w:szCs w:val="24"/>
          <w:lang w:eastAsia="ru-RU"/>
        </w:rPr>
        <w:t>один экземпляр для</w:t>
      </w:r>
      <w:r w:rsidR="000D02CC">
        <w:rPr>
          <w:rFonts w:ascii="Times New Roman" w:eastAsia="Times New Roman" w:hAnsi="Times New Roman"/>
          <w:sz w:val="24"/>
          <w:szCs w:val="24"/>
          <w:lang w:eastAsia="ru-RU"/>
        </w:rPr>
        <w:t xml:space="preserve"> Регистрирующего органа</w:t>
      </w:r>
      <w:r w:rsidRPr="00716EFE">
        <w:rPr>
          <w:rFonts w:ascii="Times New Roman" w:eastAsia="Times New Roman" w:hAnsi="Times New Roman"/>
          <w:sz w:val="24"/>
          <w:szCs w:val="24"/>
          <w:lang w:eastAsia="ru-RU"/>
        </w:rPr>
        <w:t>.</w:t>
      </w:r>
    </w:p>
    <w:p w14:paraId="41A9D760"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r w:rsidRPr="00716EFE">
        <w:rPr>
          <w:rFonts w:ascii="Times New Roman" w:hAnsi="Times New Roman"/>
          <w:b/>
          <w:bCs/>
          <w:sz w:val="24"/>
          <w:szCs w:val="24"/>
        </w:rPr>
        <w:t>Язык</w:t>
      </w:r>
    </w:p>
    <w:p w14:paraId="2C8DCBC4" w14:textId="1365F6FC" w:rsidR="00150B58" w:rsidRPr="00716EFE" w:rsidRDefault="00150B58" w:rsidP="00701ED7">
      <w:pPr>
        <w:spacing w:before="120" w:after="120" w:line="240" w:lineRule="auto"/>
        <w:ind w:left="720"/>
        <w:jc w:val="both"/>
        <w:rPr>
          <w:rFonts w:ascii="Times New Roman" w:hAnsi="Times New Roman"/>
          <w:b/>
          <w:bCs/>
          <w:sz w:val="24"/>
          <w:szCs w:val="24"/>
        </w:rPr>
      </w:pPr>
      <w:bookmarkStart w:id="98" w:name="_Hlk86054148"/>
      <w:r w:rsidRPr="00716EFE">
        <w:rPr>
          <w:rFonts w:ascii="Times New Roman" w:eastAsia="Times New Roman" w:hAnsi="Times New Roman"/>
          <w:sz w:val="24"/>
          <w:szCs w:val="24"/>
          <w:lang w:eastAsia="ru-RU"/>
        </w:rPr>
        <w:t xml:space="preserve">Настоящий Договор и любые изменения или дополнения к нему составляются на </w:t>
      </w:r>
      <w:r w:rsidR="00F51D7B">
        <w:rPr>
          <w:rFonts w:ascii="Times New Roman" w:eastAsia="Times New Roman" w:hAnsi="Times New Roman"/>
          <w:sz w:val="24"/>
          <w:szCs w:val="24"/>
          <w:lang w:eastAsia="ru-RU"/>
        </w:rPr>
        <w:t xml:space="preserve">казахском, </w:t>
      </w:r>
      <w:r w:rsidR="004E5961" w:rsidRPr="00716EFE">
        <w:rPr>
          <w:rFonts w:ascii="Times New Roman" w:eastAsia="Times New Roman" w:hAnsi="Times New Roman"/>
          <w:sz w:val="24"/>
          <w:szCs w:val="24"/>
          <w:lang w:eastAsia="ru-RU"/>
        </w:rPr>
        <w:t xml:space="preserve">русском </w:t>
      </w:r>
      <w:r w:rsidRPr="00716EFE">
        <w:rPr>
          <w:rFonts w:ascii="Times New Roman" w:eastAsia="Times New Roman" w:hAnsi="Times New Roman"/>
          <w:sz w:val="24"/>
          <w:szCs w:val="24"/>
          <w:lang w:eastAsia="ru-RU"/>
        </w:rPr>
        <w:t xml:space="preserve">и </w:t>
      </w:r>
      <w:r w:rsidR="004E5961" w:rsidRPr="00716EFE">
        <w:rPr>
          <w:rFonts w:ascii="Times New Roman" w:eastAsia="Times New Roman" w:hAnsi="Times New Roman"/>
          <w:sz w:val="24"/>
          <w:szCs w:val="24"/>
          <w:lang w:eastAsia="ru-RU"/>
        </w:rPr>
        <w:t xml:space="preserve">английском </w:t>
      </w:r>
      <w:r w:rsidRPr="00716EFE">
        <w:rPr>
          <w:rFonts w:ascii="Times New Roman" w:eastAsia="Times New Roman" w:hAnsi="Times New Roman"/>
          <w:sz w:val="24"/>
          <w:szCs w:val="24"/>
          <w:lang w:eastAsia="ru-RU"/>
        </w:rPr>
        <w:t xml:space="preserve">языках. При возникновении противоречий текстов на </w:t>
      </w:r>
      <w:r w:rsidR="004E5961" w:rsidRPr="00716EFE">
        <w:rPr>
          <w:rFonts w:ascii="Times New Roman" w:eastAsia="Times New Roman" w:hAnsi="Times New Roman"/>
          <w:sz w:val="24"/>
          <w:szCs w:val="24"/>
          <w:lang w:eastAsia="ru-RU"/>
        </w:rPr>
        <w:t xml:space="preserve"> русском и английском </w:t>
      </w:r>
      <w:r w:rsidRPr="00716EFE">
        <w:rPr>
          <w:rFonts w:ascii="Times New Roman" w:eastAsia="Times New Roman" w:hAnsi="Times New Roman"/>
          <w:sz w:val="24"/>
          <w:szCs w:val="24"/>
          <w:lang w:eastAsia="ru-RU"/>
        </w:rPr>
        <w:t>языках преимущественную силу будет иметь текст на русском языке</w:t>
      </w:r>
      <w:bookmarkEnd w:id="98"/>
      <w:r w:rsidRPr="00716EFE">
        <w:rPr>
          <w:rFonts w:ascii="Times New Roman" w:eastAsia="Times New Roman" w:hAnsi="Times New Roman"/>
          <w:sz w:val="24"/>
          <w:szCs w:val="24"/>
          <w:lang w:eastAsia="ru-RU"/>
        </w:rPr>
        <w:t>.</w:t>
      </w:r>
    </w:p>
    <w:p w14:paraId="1E16930F"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bookmarkStart w:id="99" w:name="_Ref102743542"/>
      <w:bookmarkEnd w:id="96"/>
      <w:r w:rsidRPr="00716EFE">
        <w:rPr>
          <w:rFonts w:ascii="Times New Roman" w:hAnsi="Times New Roman"/>
          <w:b/>
          <w:bCs/>
          <w:sz w:val="24"/>
          <w:szCs w:val="24"/>
        </w:rPr>
        <w:t>Конфиденциальность</w:t>
      </w:r>
      <w:bookmarkEnd w:id="99"/>
    </w:p>
    <w:p w14:paraId="2858FF00" w14:textId="7F3D4CA4" w:rsidR="00A545F7" w:rsidRPr="00716EFE" w:rsidRDefault="00150B58" w:rsidP="007D7578">
      <w:pPr>
        <w:pStyle w:val="ListParagraph"/>
        <w:numPr>
          <w:ilvl w:val="2"/>
          <w:numId w:val="34"/>
        </w:numPr>
        <w:spacing w:before="120" w:after="120"/>
        <w:ind w:left="1560" w:hanging="851"/>
        <w:jc w:val="both"/>
        <w:rPr>
          <w:b/>
          <w:bCs/>
        </w:rPr>
      </w:pPr>
      <w:bookmarkStart w:id="100" w:name="_Ref102744166"/>
      <w:bookmarkStart w:id="101" w:name="_Hlk86319839"/>
      <w:bookmarkEnd w:id="97"/>
      <w:r w:rsidRPr="00716EFE">
        <w:t xml:space="preserve">Покупатель не имеет права раскрывать ни одному </w:t>
      </w:r>
      <w:r w:rsidR="00360498" w:rsidRPr="00716EFE">
        <w:t>л</w:t>
      </w:r>
      <w:r w:rsidRPr="00716EFE">
        <w:t>ицу или использовать в каких бы то ни было целях, за исключением исполнения настоящего Договора, любую информацию и/или документацию, которые имеют отношение к Продавцу и/или Компании, получаемые или полученные Покупателем в связи участием в</w:t>
      </w:r>
      <w:r w:rsidR="003177C0" w:rsidRPr="00716EFE">
        <w:t xml:space="preserve"> Конкурсе</w:t>
      </w:r>
      <w:r w:rsidRPr="00716EFE">
        <w:t xml:space="preserve"> и/или заключением и/или исполнением настоящего Договора.</w:t>
      </w:r>
      <w:bookmarkEnd w:id="100"/>
    </w:p>
    <w:p w14:paraId="05CF3166" w14:textId="45152D8F" w:rsidR="00A545F7" w:rsidRPr="00716EFE" w:rsidRDefault="00150B58" w:rsidP="007D7578">
      <w:pPr>
        <w:pStyle w:val="ListParagraph"/>
        <w:numPr>
          <w:ilvl w:val="2"/>
          <w:numId w:val="34"/>
        </w:numPr>
        <w:spacing w:before="120" w:after="120"/>
        <w:ind w:left="1560" w:hanging="851"/>
        <w:jc w:val="both"/>
      </w:pPr>
      <w:bookmarkStart w:id="102" w:name="_Ref102744189"/>
      <w:r w:rsidRPr="00716EFE">
        <w:lastRenderedPageBreak/>
        <w:t xml:space="preserve">Продавец не имеет права раскрывать какому-либо </w:t>
      </w:r>
      <w:r w:rsidR="00703A15" w:rsidRPr="00716EFE">
        <w:t>л</w:t>
      </w:r>
      <w:r w:rsidRPr="00716EFE">
        <w:t>ицу обозначенные Покупателем как конфиденциальная информация сведения, которые Продавец получает от Покупателя в отношении планов и/или деятельности последнего в связи с заключением и/или исполнением настоящего Договора.</w:t>
      </w:r>
      <w:bookmarkEnd w:id="102"/>
    </w:p>
    <w:p w14:paraId="4B4612F6" w14:textId="3ADFAF53" w:rsidR="00CD7101" w:rsidRPr="00716EFE" w:rsidRDefault="00150B58" w:rsidP="007D7578">
      <w:pPr>
        <w:pStyle w:val="ListParagraph"/>
        <w:numPr>
          <w:ilvl w:val="2"/>
          <w:numId w:val="34"/>
        </w:numPr>
        <w:spacing w:before="120" w:after="120"/>
        <w:ind w:left="1560" w:hanging="851"/>
        <w:jc w:val="both"/>
      </w:pPr>
      <w:r w:rsidRPr="00716EFE">
        <w:t xml:space="preserve">Положения пунктов </w:t>
      </w:r>
      <w:r w:rsidR="00573694" w:rsidRPr="00716EFE">
        <w:fldChar w:fldCharType="begin"/>
      </w:r>
      <w:r w:rsidR="00573694" w:rsidRPr="00716EFE">
        <w:instrText xml:space="preserve"> REF _Ref102744166 \r \h </w:instrText>
      </w:r>
      <w:r w:rsidR="00573694" w:rsidRPr="00716EFE">
        <w:fldChar w:fldCharType="separate"/>
      </w:r>
      <w:r w:rsidR="00EB609D" w:rsidRPr="00716EFE">
        <w:t>14.10.1</w:t>
      </w:r>
      <w:r w:rsidR="00573694" w:rsidRPr="00716EFE">
        <w:fldChar w:fldCharType="end"/>
      </w:r>
      <w:r w:rsidR="00573694" w:rsidRPr="00716EFE">
        <w:t xml:space="preserve"> и </w:t>
      </w:r>
      <w:r w:rsidR="00573694" w:rsidRPr="00716EFE">
        <w:fldChar w:fldCharType="begin"/>
      </w:r>
      <w:r w:rsidR="00573694" w:rsidRPr="00716EFE">
        <w:instrText xml:space="preserve"> REF _Ref102744189 \r \h </w:instrText>
      </w:r>
      <w:r w:rsidR="00573694" w:rsidRPr="00716EFE">
        <w:fldChar w:fldCharType="separate"/>
      </w:r>
      <w:r w:rsidR="00EB609D" w:rsidRPr="00716EFE">
        <w:t>14.10.2</w:t>
      </w:r>
      <w:r w:rsidR="00573694" w:rsidRPr="00716EFE">
        <w:fldChar w:fldCharType="end"/>
      </w:r>
      <w:r w:rsidR="00573694" w:rsidRPr="00716EFE">
        <w:t xml:space="preserve"> </w:t>
      </w:r>
      <w:r w:rsidRPr="00716EFE">
        <w:t>настоящего Договора не применяются в следующих случаях:</w:t>
      </w:r>
    </w:p>
    <w:p w14:paraId="5E68E2F6" w14:textId="77777777" w:rsidR="00701ED7" w:rsidRPr="00716EFE" w:rsidRDefault="00150B58" w:rsidP="00D84C27">
      <w:pPr>
        <w:pStyle w:val="ListParagraph"/>
        <w:numPr>
          <w:ilvl w:val="0"/>
          <w:numId w:val="35"/>
        </w:numPr>
        <w:spacing w:before="120" w:after="120"/>
        <w:ind w:left="2268" w:hanging="708"/>
        <w:jc w:val="both"/>
        <w:rPr>
          <w:bCs/>
          <w:iCs/>
        </w:rPr>
      </w:pPr>
      <w:r w:rsidRPr="00716EFE">
        <w:rPr>
          <w:bCs/>
          <w:iCs/>
        </w:rPr>
        <w:t>в случае получения выраженного предварительного письменного согласия соответствующей Стороны</w:t>
      </w:r>
      <w:r w:rsidR="007E18D5" w:rsidRPr="00716EFE">
        <w:rPr>
          <w:bCs/>
          <w:iCs/>
        </w:rPr>
        <w:t>;</w:t>
      </w:r>
    </w:p>
    <w:p w14:paraId="3048FA6C" w14:textId="77777777" w:rsidR="00701ED7" w:rsidRPr="00716EFE" w:rsidRDefault="00150B58" w:rsidP="00D84C27">
      <w:pPr>
        <w:pStyle w:val="ListParagraph"/>
        <w:numPr>
          <w:ilvl w:val="0"/>
          <w:numId w:val="35"/>
        </w:numPr>
        <w:spacing w:before="120" w:after="120"/>
        <w:ind w:left="2268" w:hanging="708"/>
        <w:jc w:val="both"/>
        <w:rPr>
          <w:bCs/>
          <w:iCs/>
        </w:rPr>
      </w:pPr>
      <w:r w:rsidRPr="00716EFE">
        <w:rPr>
          <w:bCs/>
          <w:iCs/>
        </w:rPr>
        <w:t xml:space="preserve">когда это может потребоваться в соответствии с требованиями применимого законодательства, действующих правил </w:t>
      </w:r>
      <w:r w:rsidR="003643BB" w:rsidRPr="00716EFE">
        <w:rPr>
          <w:bCs/>
          <w:iCs/>
        </w:rPr>
        <w:t xml:space="preserve">финансовой </w:t>
      </w:r>
      <w:r w:rsidRPr="00716EFE">
        <w:rPr>
          <w:bCs/>
          <w:iCs/>
        </w:rPr>
        <w:t>отчетности или в связи с принятием соответствующего решения судом или по требованию</w:t>
      </w:r>
      <w:r w:rsidR="003643BB" w:rsidRPr="00716EFE">
        <w:rPr>
          <w:bCs/>
          <w:iCs/>
        </w:rPr>
        <w:t xml:space="preserve"> государственного</w:t>
      </w:r>
      <w:r w:rsidRPr="00716EFE">
        <w:rPr>
          <w:bCs/>
          <w:iCs/>
        </w:rPr>
        <w:t xml:space="preserve"> органа;</w:t>
      </w:r>
    </w:p>
    <w:p w14:paraId="6A27BCA2" w14:textId="75F6A5AF" w:rsidR="00A23737" w:rsidRPr="00716EFE" w:rsidRDefault="00150B58" w:rsidP="00D84C27">
      <w:pPr>
        <w:pStyle w:val="ListParagraph"/>
        <w:numPr>
          <w:ilvl w:val="0"/>
          <w:numId w:val="35"/>
        </w:numPr>
        <w:spacing w:before="120" w:after="120"/>
        <w:ind w:left="2268" w:hanging="708"/>
        <w:jc w:val="both"/>
        <w:rPr>
          <w:bCs/>
          <w:iCs/>
        </w:rPr>
      </w:pPr>
      <w:r w:rsidRPr="00716EFE">
        <w:rPr>
          <w:bCs/>
          <w:iCs/>
        </w:rPr>
        <w:t xml:space="preserve">когда информация и/или документация передаются консультантам соответствующей </w:t>
      </w:r>
      <w:r w:rsidR="00266E77" w:rsidRPr="00716EFE">
        <w:rPr>
          <w:bCs/>
          <w:iCs/>
        </w:rPr>
        <w:t>С</w:t>
      </w:r>
      <w:r w:rsidRPr="00716EFE">
        <w:rPr>
          <w:bCs/>
          <w:iCs/>
        </w:rPr>
        <w:t>тороны;</w:t>
      </w:r>
    </w:p>
    <w:p w14:paraId="45B0DE67" w14:textId="715A1CED" w:rsidR="00CD7101" w:rsidRPr="00716EFE" w:rsidRDefault="00150B58" w:rsidP="007D7578">
      <w:pPr>
        <w:pStyle w:val="ListParagraph"/>
        <w:numPr>
          <w:ilvl w:val="2"/>
          <w:numId w:val="34"/>
        </w:numPr>
        <w:spacing w:before="120" w:after="120"/>
        <w:ind w:left="1560" w:hanging="851"/>
        <w:jc w:val="both"/>
      </w:pPr>
      <w:r w:rsidRPr="00716EFE">
        <w:t>Положения пункт</w:t>
      </w:r>
      <w:r w:rsidR="00AF4C0D" w:rsidRPr="00716EFE">
        <w:t>ов</w:t>
      </w:r>
      <w:r w:rsidRPr="00716EFE">
        <w:t xml:space="preserve"> </w:t>
      </w:r>
      <w:r w:rsidR="00573694" w:rsidRPr="00716EFE">
        <w:fldChar w:fldCharType="begin"/>
      </w:r>
      <w:r w:rsidR="00573694" w:rsidRPr="00716EFE">
        <w:instrText xml:space="preserve"> REF _Ref102744166 \r \h </w:instrText>
      </w:r>
      <w:r w:rsidR="00573694" w:rsidRPr="00716EFE">
        <w:fldChar w:fldCharType="separate"/>
      </w:r>
      <w:r w:rsidR="00EB609D" w:rsidRPr="00716EFE">
        <w:t>14.10.1</w:t>
      </w:r>
      <w:r w:rsidR="00573694" w:rsidRPr="00716EFE">
        <w:fldChar w:fldCharType="end"/>
      </w:r>
      <w:r w:rsidR="00573694" w:rsidRPr="00716EFE">
        <w:t xml:space="preserve"> и </w:t>
      </w:r>
      <w:r w:rsidR="00573694" w:rsidRPr="00716EFE">
        <w:fldChar w:fldCharType="begin"/>
      </w:r>
      <w:r w:rsidR="00573694" w:rsidRPr="00716EFE">
        <w:instrText xml:space="preserve"> REF _Ref102744189 \r \h </w:instrText>
      </w:r>
      <w:r w:rsidR="00573694" w:rsidRPr="00716EFE">
        <w:fldChar w:fldCharType="separate"/>
      </w:r>
      <w:r w:rsidR="00EB609D" w:rsidRPr="00716EFE">
        <w:t>14.10.2</w:t>
      </w:r>
      <w:r w:rsidR="00573694" w:rsidRPr="00716EFE">
        <w:fldChar w:fldCharType="end"/>
      </w:r>
      <w:r w:rsidR="00573694" w:rsidRPr="00716EFE">
        <w:t xml:space="preserve"> </w:t>
      </w:r>
      <w:r w:rsidR="00CD7AB0" w:rsidRPr="00716EFE">
        <w:t xml:space="preserve">настоящего Договора </w:t>
      </w:r>
      <w:r w:rsidRPr="00716EFE">
        <w:t>не распространяются на сведения, которые:</w:t>
      </w:r>
    </w:p>
    <w:p w14:paraId="45FA5DB5" w14:textId="6C37206F" w:rsidR="00CD7101" w:rsidRPr="00716EFE" w:rsidRDefault="00150B58" w:rsidP="00D84C27">
      <w:pPr>
        <w:pStyle w:val="ListParagraph"/>
        <w:numPr>
          <w:ilvl w:val="0"/>
          <w:numId w:val="49"/>
        </w:numPr>
        <w:spacing w:before="120" w:after="120"/>
        <w:ind w:left="2268" w:hanging="708"/>
        <w:jc w:val="both"/>
      </w:pPr>
      <w:r w:rsidRPr="00716EFE">
        <w:rPr>
          <w:bCs/>
          <w:iCs/>
        </w:rPr>
        <w:t>являются</w:t>
      </w:r>
      <w:r w:rsidRPr="00716EFE">
        <w:t xml:space="preserve"> общедоступными ко времени их использования или </w:t>
      </w:r>
      <w:r w:rsidRPr="00716EFE">
        <w:rPr>
          <w:bCs/>
          <w:iCs/>
        </w:rPr>
        <w:t>разглашения</w:t>
      </w:r>
      <w:r w:rsidRPr="00716EFE">
        <w:t>;</w:t>
      </w:r>
    </w:p>
    <w:p w14:paraId="6C39D525" w14:textId="19E42AA1" w:rsidR="00CD7101" w:rsidRPr="00716EFE" w:rsidRDefault="00150B58" w:rsidP="00D84C27">
      <w:pPr>
        <w:pStyle w:val="ListParagraph"/>
        <w:numPr>
          <w:ilvl w:val="0"/>
          <w:numId w:val="49"/>
        </w:numPr>
        <w:spacing w:before="120" w:after="120"/>
        <w:ind w:left="2268" w:hanging="708"/>
        <w:jc w:val="both"/>
      </w:pPr>
      <w:r w:rsidRPr="00716EFE">
        <w:rPr>
          <w:bCs/>
          <w:iCs/>
        </w:rPr>
        <w:t>становятся</w:t>
      </w:r>
      <w:r w:rsidRPr="00716EFE">
        <w:t xml:space="preserve"> общедоступными (иначе, чем путем их несанкционированного разглашения или использования); или</w:t>
      </w:r>
    </w:p>
    <w:p w14:paraId="3848CB8D" w14:textId="1A99D25E" w:rsidR="00150B58" w:rsidRPr="00716EFE" w:rsidRDefault="00150B58" w:rsidP="00D84C27">
      <w:pPr>
        <w:pStyle w:val="ListParagraph"/>
        <w:numPr>
          <w:ilvl w:val="0"/>
          <w:numId w:val="49"/>
        </w:numPr>
        <w:spacing w:before="120" w:after="120"/>
        <w:ind w:left="2268" w:hanging="708"/>
        <w:jc w:val="both"/>
      </w:pPr>
      <w:r w:rsidRPr="00716EFE">
        <w:t xml:space="preserve">предоставлены Стороне </w:t>
      </w:r>
      <w:r w:rsidR="00C11CD0" w:rsidRPr="00716EFE">
        <w:t>л</w:t>
      </w:r>
      <w:r w:rsidRPr="00716EFE">
        <w:t xml:space="preserve">ицом, правомерно получившим такие </w:t>
      </w:r>
      <w:r w:rsidRPr="00716EFE">
        <w:rPr>
          <w:bCs/>
          <w:iCs/>
        </w:rPr>
        <w:t>сведения</w:t>
      </w:r>
      <w:r w:rsidR="00C11CD0" w:rsidRPr="00716EFE">
        <w:t>,</w:t>
      </w:r>
      <w:r w:rsidRPr="00716EFE">
        <w:t xml:space="preserve"> и имеющим право распространять или использовать такие сведения третьим </w:t>
      </w:r>
      <w:r w:rsidR="00360498" w:rsidRPr="00716EFE">
        <w:t>л</w:t>
      </w:r>
      <w:r w:rsidRPr="00716EFE">
        <w:t>ицам.</w:t>
      </w:r>
    </w:p>
    <w:p w14:paraId="2E521C29" w14:textId="61440FF8" w:rsidR="00CD7101" w:rsidRPr="00716EFE" w:rsidRDefault="00150B58" w:rsidP="007D7578">
      <w:pPr>
        <w:pStyle w:val="ListParagraph"/>
        <w:numPr>
          <w:ilvl w:val="2"/>
          <w:numId w:val="34"/>
        </w:numPr>
        <w:spacing w:before="120" w:after="120"/>
        <w:ind w:left="1560" w:hanging="851"/>
        <w:jc w:val="both"/>
      </w:pPr>
      <w:r w:rsidRPr="00716EFE">
        <w:t>Стороны предпримут все им доступные меры для того, чтобы их соответствующие советники, бухгалтеры, консультанты, работники, агенты и представители с учетом положений настоящего Договора сохраняли конфиденциальность полученных ими сведений, и не использовали их в каких бы то ни было иных целях, за исключением исполнения настоящего Договора.</w:t>
      </w:r>
    </w:p>
    <w:p w14:paraId="010DEAF2" w14:textId="123F2C94" w:rsidR="003643BB" w:rsidRPr="00716EFE" w:rsidRDefault="00150B58" w:rsidP="007D7578">
      <w:pPr>
        <w:pStyle w:val="ListParagraph"/>
        <w:numPr>
          <w:ilvl w:val="2"/>
          <w:numId w:val="34"/>
        </w:numPr>
        <w:spacing w:before="120" w:after="120"/>
        <w:ind w:left="1560" w:hanging="851"/>
        <w:jc w:val="both"/>
      </w:pPr>
      <w:r w:rsidRPr="00716EFE">
        <w:t>Покупатель соглашается, что Продавец имеет право раскрывать</w:t>
      </w:r>
      <w:r w:rsidR="00703A15" w:rsidRPr="00716EFE">
        <w:t xml:space="preserve"> Государственному органу,</w:t>
      </w:r>
      <w:r w:rsidRPr="00716EFE">
        <w:t xml:space="preserve"> аффилиро</w:t>
      </w:r>
      <w:r w:rsidR="00383434" w:rsidRPr="00716EFE">
        <w:t xml:space="preserve">ванным </w:t>
      </w:r>
      <w:r w:rsidR="00252DEC" w:rsidRPr="00716EFE">
        <w:t xml:space="preserve">с </w:t>
      </w:r>
      <w:r w:rsidR="002B1992" w:rsidRPr="00716EFE">
        <w:t>Продавц</w:t>
      </w:r>
      <w:r w:rsidR="00252DEC" w:rsidRPr="00716EFE">
        <w:t>ом</w:t>
      </w:r>
      <w:r w:rsidR="002B1992" w:rsidRPr="00716EFE">
        <w:t xml:space="preserve"> </w:t>
      </w:r>
      <w:r w:rsidR="00383434" w:rsidRPr="00716EFE">
        <w:t>юридическим лицам</w:t>
      </w:r>
      <w:r w:rsidR="00645F71" w:rsidRPr="00716EFE">
        <w:t xml:space="preserve">, таким как </w:t>
      </w:r>
      <w:r w:rsidR="00252DEC" w:rsidRPr="00716EFE">
        <w:t>е</w:t>
      </w:r>
      <w:r w:rsidR="00645F71" w:rsidRPr="00716EFE">
        <w:t>динственный акционер</w:t>
      </w:r>
      <w:r w:rsidR="001858D7" w:rsidRPr="00716EFE">
        <w:t xml:space="preserve"> Продавца</w:t>
      </w:r>
      <w:r w:rsidR="00645F71" w:rsidRPr="00716EFE">
        <w:t>, Единый оператор, Компания и другие юридические лица, которым будет предоставлено такое право согласно Правилам, и</w:t>
      </w:r>
      <w:r w:rsidRPr="00716EFE">
        <w:t>нформацию по Договору, включая, но не ограничиваясь, информацию о реквизитах и деталях платежа</w:t>
      </w:r>
      <w:r w:rsidR="003E6B65" w:rsidRPr="00716EFE">
        <w:t>.</w:t>
      </w:r>
    </w:p>
    <w:p w14:paraId="6248F392"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bookmarkStart w:id="103" w:name="_Hlk86319927"/>
      <w:bookmarkEnd w:id="101"/>
      <w:r w:rsidRPr="00716EFE">
        <w:rPr>
          <w:rFonts w:ascii="Times New Roman" w:hAnsi="Times New Roman"/>
          <w:b/>
          <w:bCs/>
          <w:sz w:val="24"/>
          <w:szCs w:val="24"/>
        </w:rPr>
        <w:t>Период Конфиденциальности</w:t>
      </w:r>
    </w:p>
    <w:p w14:paraId="2F08ADAF" w14:textId="19774ED3" w:rsidR="00150B58" w:rsidRPr="00716EFE" w:rsidRDefault="00150B58" w:rsidP="00701ED7">
      <w:pPr>
        <w:spacing w:before="120" w:after="120" w:line="240" w:lineRule="auto"/>
        <w:ind w:left="720"/>
        <w:jc w:val="both"/>
        <w:rPr>
          <w:rFonts w:ascii="Times New Roman" w:hAnsi="Times New Roman"/>
          <w:b/>
          <w:bCs/>
          <w:sz w:val="24"/>
          <w:szCs w:val="24"/>
        </w:rPr>
      </w:pPr>
      <w:r w:rsidRPr="00716EFE">
        <w:rPr>
          <w:rFonts w:ascii="Times New Roman" w:eastAsia="Times New Roman" w:hAnsi="Times New Roman"/>
          <w:sz w:val="24"/>
          <w:szCs w:val="24"/>
          <w:lang w:eastAsia="ru-RU"/>
        </w:rPr>
        <w:t xml:space="preserve">Обязательства Сторон по соблюдению положений о конфиденциальности, изложенные в пункте </w:t>
      </w:r>
      <w:r w:rsidR="00573694" w:rsidRPr="00716EFE">
        <w:rPr>
          <w:rFonts w:ascii="Times New Roman" w:eastAsia="Times New Roman" w:hAnsi="Times New Roman"/>
          <w:sz w:val="24"/>
          <w:szCs w:val="24"/>
          <w:lang w:eastAsia="ru-RU"/>
        </w:rPr>
        <w:fldChar w:fldCharType="begin"/>
      </w:r>
      <w:r w:rsidR="00573694" w:rsidRPr="00716EFE">
        <w:rPr>
          <w:rFonts w:ascii="Times New Roman" w:eastAsia="Times New Roman" w:hAnsi="Times New Roman"/>
          <w:sz w:val="24"/>
          <w:szCs w:val="24"/>
          <w:lang w:eastAsia="ru-RU"/>
        </w:rPr>
        <w:instrText xml:space="preserve"> REF _Ref102743542 \r \h </w:instrText>
      </w:r>
      <w:r w:rsidR="00573694" w:rsidRPr="00716EFE">
        <w:rPr>
          <w:rFonts w:ascii="Times New Roman" w:eastAsia="Times New Roman" w:hAnsi="Times New Roman"/>
          <w:sz w:val="24"/>
          <w:szCs w:val="24"/>
          <w:lang w:eastAsia="ru-RU"/>
        </w:rPr>
      </w:r>
      <w:r w:rsidR="00573694" w:rsidRPr="00716EFE">
        <w:rPr>
          <w:rFonts w:ascii="Times New Roman" w:eastAsia="Times New Roman" w:hAnsi="Times New Roman"/>
          <w:sz w:val="24"/>
          <w:szCs w:val="24"/>
          <w:lang w:eastAsia="ru-RU"/>
        </w:rPr>
        <w:fldChar w:fldCharType="separate"/>
      </w:r>
      <w:r w:rsidR="00EB609D" w:rsidRPr="00716EFE">
        <w:rPr>
          <w:rFonts w:ascii="Times New Roman" w:eastAsia="Times New Roman" w:hAnsi="Times New Roman"/>
          <w:sz w:val="24"/>
          <w:szCs w:val="24"/>
          <w:lang w:eastAsia="ru-RU"/>
        </w:rPr>
        <w:t>14.10</w:t>
      </w:r>
      <w:r w:rsidR="00573694" w:rsidRPr="00716EFE">
        <w:rPr>
          <w:rFonts w:ascii="Times New Roman" w:eastAsia="Times New Roman" w:hAnsi="Times New Roman"/>
          <w:sz w:val="24"/>
          <w:szCs w:val="24"/>
          <w:lang w:eastAsia="ru-RU"/>
        </w:rPr>
        <w:fldChar w:fldCharType="end"/>
      </w:r>
      <w:r w:rsidR="00573694"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настоящего Договора, остаются в силе в течение 5</w:t>
      </w:r>
      <w:r w:rsidR="00C11CD0" w:rsidRPr="00716EFE">
        <w:rPr>
          <w:rFonts w:ascii="Times New Roman" w:eastAsia="Times New Roman" w:hAnsi="Times New Roman"/>
          <w:sz w:val="24"/>
          <w:szCs w:val="24"/>
          <w:lang w:eastAsia="ru-RU"/>
        </w:rPr>
        <w:t xml:space="preserve"> (пят</w:t>
      </w:r>
      <w:r w:rsidR="00252DEC" w:rsidRPr="00716EFE">
        <w:rPr>
          <w:rFonts w:ascii="Times New Roman" w:eastAsia="Times New Roman" w:hAnsi="Times New Roman"/>
          <w:sz w:val="24"/>
          <w:szCs w:val="24"/>
          <w:lang w:eastAsia="ru-RU"/>
        </w:rPr>
        <w:t>и</w:t>
      </w:r>
      <w:r w:rsidR="00C11CD0" w:rsidRPr="00716EFE">
        <w:rPr>
          <w:rFonts w:ascii="Times New Roman" w:eastAsia="Times New Roman" w:hAnsi="Times New Roman"/>
          <w:sz w:val="24"/>
          <w:szCs w:val="24"/>
          <w:lang w:eastAsia="ru-RU"/>
        </w:rPr>
        <w:t>)</w:t>
      </w:r>
      <w:r w:rsidRPr="00716EFE">
        <w:rPr>
          <w:rFonts w:ascii="Times New Roman" w:eastAsia="Times New Roman" w:hAnsi="Times New Roman"/>
          <w:sz w:val="24"/>
          <w:szCs w:val="24"/>
          <w:lang w:eastAsia="ru-RU"/>
        </w:rPr>
        <w:t xml:space="preserve"> лет после прекращения действия настоящего Договора.</w:t>
      </w:r>
    </w:p>
    <w:p w14:paraId="75899515" w14:textId="77777777" w:rsidR="00A545F7"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bookmarkStart w:id="104" w:name="_Ref102744620"/>
      <w:r w:rsidRPr="00716EFE">
        <w:rPr>
          <w:rFonts w:ascii="Times New Roman" w:hAnsi="Times New Roman"/>
          <w:b/>
          <w:bCs/>
          <w:sz w:val="24"/>
          <w:szCs w:val="24"/>
        </w:rPr>
        <w:t>Уведомления</w:t>
      </w:r>
      <w:bookmarkEnd w:id="104"/>
    </w:p>
    <w:p w14:paraId="1F27B16B" w14:textId="27B46DAE" w:rsidR="00A545F7" w:rsidRPr="00716EFE" w:rsidRDefault="00150B58" w:rsidP="00701ED7">
      <w:pPr>
        <w:spacing w:before="120" w:after="120" w:line="240" w:lineRule="auto"/>
        <w:ind w:left="720"/>
        <w:jc w:val="both"/>
        <w:rPr>
          <w:rFonts w:ascii="Times New Roman" w:hAnsi="Times New Roman"/>
          <w:sz w:val="24"/>
          <w:szCs w:val="24"/>
        </w:rPr>
      </w:pPr>
      <w:r w:rsidRPr="00716EFE">
        <w:rPr>
          <w:rFonts w:ascii="Times New Roman" w:eastAsia="Times New Roman" w:hAnsi="Times New Roman"/>
          <w:sz w:val="24"/>
          <w:szCs w:val="24"/>
          <w:lang w:eastAsia="ru-RU"/>
        </w:rPr>
        <w:t xml:space="preserve">Все уведомления и иная корреспонденция по настоящему Договору должны быть выполнены в письменной форме на казахском и/или русском языке, и (при отсутствии </w:t>
      </w:r>
      <w:r w:rsidRPr="00716EFE">
        <w:rPr>
          <w:rFonts w:ascii="Times New Roman" w:eastAsia="Times New Roman" w:hAnsi="Times New Roman"/>
          <w:sz w:val="24"/>
          <w:szCs w:val="24"/>
          <w:lang w:eastAsia="ru-RU"/>
        </w:rPr>
        <w:lastRenderedPageBreak/>
        <w:t xml:space="preserve">письменного указания на иной способ передачи или при </w:t>
      </w:r>
      <w:r w:rsidR="008E68CE" w:rsidRPr="00716EFE">
        <w:rPr>
          <w:rFonts w:ascii="Times New Roman" w:eastAsia="Times New Roman" w:hAnsi="Times New Roman"/>
          <w:sz w:val="24"/>
          <w:szCs w:val="24"/>
          <w:lang w:eastAsia="ru-RU"/>
        </w:rPr>
        <w:t>отсутствии иного способа,</w:t>
      </w:r>
      <w:r w:rsidRPr="00716EFE">
        <w:rPr>
          <w:rFonts w:ascii="Times New Roman" w:eastAsia="Times New Roman" w:hAnsi="Times New Roman"/>
          <w:sz w:val="24"/>
          <w:szCs w:val="24"/>
          <w:lang w:eastAsia="ru-RU"/>
        </w:rPr>
        <w:t xml:space="preserve"> принятого получающей Стороной) считаются действительными и имеющими силу:</w:t>
      </w:r>
    </w:p>
    <w:p w14:paraId="71434BEA" w14:textId="0544C04B" w:rsidR="00A545F7" w:rsidRPr="00716EFE" w:rsidRDefault="00150B58" w:rsidP="007D7578">
      <w:pPr>
        <w:pStyle w:val="ListParagraph"/>
        <w:numPr>
          <w:ilvl w:val="2"/>
          <w:numId w:val="36"/>
        </w:numPr>
        <w:spacing w:before="120" w:after="120"/>
        <w:ind w:left="1560" w:hanging="851"/>
        <w:jc w:val="both"/>
      </w:pPr>
      <w:r w:rsidRPr="00716EFE">
        <w:t>при передаче лично в руки, в том числе при доставке авиапочтой срочной курьерской службы; или</w:t>
      </w:r>
    </w:p>
    <w:p w14:paraId="7B79C0F5" w14:textId="77777777" w:rsidR="00A545F7" w:rsidRPr="00716EFE" w:rsidRDefault="00150B58" w:rsidP="007D7578">
      <w:pPr>
        <w:pStyle w:val="ListParagraph"/>
        <w:numPr>
          <w:ilvl w:val="2"/>
          <w:numId w:val="36"/>
        </w:numPr>
        <w:spacing w:before="120" w:after="120"/>
        <w:ind w:left="1560" w:hanging="851"/>
        <w:jc w:val="both"/>
        <w:rPr>
          <w:rFonts w:eastAsia="Calibri"/>
          <w:lang w:eastAsia="en-US"/>
        </w:rPr>
      </w:pPr>
      <w:r w:rsidRPr="00716EFE">
        <w:t>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14:paraId="6AFF9508" w14:textId="77777777" w:rsidR="00A545F7" w:rsidRPr="00716EFE" w:rsidRDefault="00150B58" w:rsidP="00701ED7">
      <w:pPr>
        <w:spacing w:before="120" w:after="120" w:line="240" w:lineRule="auto"/>
        <w:ind w:left="720"/>
        <w:jc w:val="both"/>
        <w:rPr>
          <w:rFonts w:ascii="Times New Roman" w:hAnsi="Times New Roman"/>
          <w:sz w:val="24"/>
          <w:szCs w:val="24"/>
        </w:rPr>
      </w:pPr>
      <w:r w:rsidRPr="00716EFE">
        <w:rPr>
          <w:rFonts w:ascii="Times New Roman" w:hAnsi="Times New Roman"/>
          <w:sz w:val="24"/>
          <w:szCs w:val="24"/>
        </w:rPr>
        <w:t>Любое уведомление, полученное после обычных часов рабочего времени в месте доставки</w:t>
      </w:r>
      <w:r w:rsidR="008E68CE" w:rsidRPr="00716EFE">
        <w:rPr>
          <w:rFonts w:ascii="Times New Roman" w:hAnsi="Times New Roman"/>
          <w:sz w:val="24"/>
          <w:szCs w:val="24"/>
        </w:rPr>
        <w:t>,</w:t>
      </w:r>
      <w:r w:rsidRPr="00716EFE">
        <w:rPr>
          <w:rFonts w:ascii="Times New Roman" w:hAnsi="Times New Roman"/>
          <w:sz w:val="24"/>
          <w:szCs w:val="24"/>
        </w:rPr>
        <w:t xml:space="preserve"> не будет считаться доставленным до начала следующего Рабочего дня.</w:t>
      </w:r>
    </w:p>
    <w:p w14:paraId="4CDAB1C4" w14:textId="57E6BA21" w:rsidR="00150B58" w:rsidRPr="00716EFE" w:rsidRDefault="00150B58" w:rsidP="00701ED7">
      <w:pPr>
        <w:spacing w:before="120" w:after="120" w:line="240" w:lineRule="auto"/>
        <w:ind w:left="720"/>
        <w:jc w:val="both"/>
        <w:rPr>
          <w:rFonts w:ascii="Times New Roman" w:hAnsi="Times New Roman"/>
          <w:sz w:val="24"/>
          <w:szCs w:val="24"/>
        </w:rPr>
      </w:pPr>
      <w:r w:rsidRPr="00716EFE">
        <w:rPr>
          <w:rFonts w:ascii="Times New Roman" w:eastAsia="Times New Roman" w:hAnsi="Times New Roman"/>
          <w:sz w:val="24"/>
          <w:szCs w:val="24"/>
          <w:lang w:eastAsia="ru-RU"/>
        </w:rPr>
        <w:t xml:space="preserve">Если иное не указано посредством уведомления, для направления любых уведомлений и сообщений по настоящему Договору должны использоваться адреса, указанные в пункте </w:t>
      </w:r>
      <w:r w:rsidR="00672BB0" w:rsidRPr="00716EFE">
        <w:rPr>
          <w:rFonts w:ascii="Times New Roman" w:eastAsia="Times New Roman" w:hAnsi="Times New Roman"/>
          <w:sz w:val="24"/>
          <w:szCs w:val="24"/>
          <w:lang w:eastAsia="ru-RU"/>
        </w:rPr>
        <w:fldChar w:fldCharType="begin"/>
      </w:r>
      <w:r w:rsidR="00672BB0" w:rsidRPr="00716EFE">
        <w:rPr>
          <w:rFonts w:ascii="Times New Roman" w:eastAsia="Times New Roman" w:hAnsi="Times New Roman"/>
          <w:sz w:val="24"/>
          <w:szCs w:val="24"/>
          <w:lang w:eastAsia="ru-RU"/>
        </w:rPr>
        <w:instrText xml:space="preserve"> REF _Ref102744291 \r \h </w:instrText>
      </w:r>
      <w:r w:rsidR="00672BB0" w:rsidRPr="00716EFE">
        <w:rPr>
          <w:rFonts w:ascii="Times New Roman" w:eastAsia="Times New Roman" w:hAnsi="Times New Roman"/>
          <w:sz w:val="24"/>
          <w:szCs w:val="24"/>
          <w:lang w:eastAsia="ru-RU"/>
        </w:rPr>
      </w:r>
      <w:r w:rsidR="00672BB0" w:rsidRPr="00716EFE">
        <w:rPr>
          <w:rFonts w:ascii="Times New Roman" w:eastAsia="Times New Roman" w:hAnsi="Times New Roman"/>
          <w:sz w:val="24"/>
          <w:szCs w:val="24"/>
          <w:lang w:eastAsia="ru-RU"/>
        </w:rPr>
        <w:fldChar w:fldCharType="separate"/>
      </w:r>
      <w:r w:rsidR="00EB609D" w:rsidRPr="00716EFE">
        <w:rPr>
          <w:rFonts w:ascii="Times New Roman" w:eastAsia="Times New Roman" w:hAnsi="Times New Roman"/>
          <w:sz w:val="24"/>
          <w:szCs w:val="24"/>
          <w:lang w:eastAsia="ru-RU"/>
        </w:rPr>
        <w:t>14.14</w:t>
      </w:r>
      <w:r w:rsidR="00672BB0" w:rsidRPr="00716EFE">
        <w:rPr>
          <w:rFonts w:ascii="Times New Roman" w:eastAsia="Times New Roman" w:hAnsi="Times New Roman"/>
          <w:sz w:val="24"/>
          <w:szCs w:val="24"/>
          <w:lang w:eastAsia="ru-RU"/>
        </w:rPr>
        <w:fldChar w:fldCharType="end"/>
      </w:r>
      <w:r w:rsidR="00A23737" w:rsidRPr="00716EFE">
        <w:rPr>
          <w:rFonts w:ascii="Times New Roman" w:eastAsia="Times New Roman" w:hAnsi="Times New Roman"/>
          <w:sz w:val="24"/>
          <w:szCs w:val="24"/>
          <w:lang w:eastAsia="ru-RU"/>
        </w:rPr>
        <w:t xml:space="preserve"> </w:t>
      </w:r>
      <w:r w:rsidR="00CD7AB0" w:rsidRPr="00716EFE">
        <w:rPr>
          <w:rFonts w:ascii="Times New Roman" w:eastAsia="Times New Roman" w:hAnsi="Times New Roman"/>
          <w:sz w:val="24"/>
          <w:szCs w:val="24"/>
          <w:lang w:eastAsia="ru-RU"/>
        </w:rPr>
        <w:t xml:space="preserve">настоящего </w:t>
      </w:r>
      <w:r w:rsidR="00C22FBD" w:rsidRPr="00716EFE">
        <w:rPr>
          <w:rFonts w:ascii="Times New Roman" w:eastAsia="Times New Roman" w:hAnsi="Times New Roman"/>
          <w:sz w:val="24"/>
          <w:szCs w:val="24"/>
          <w:lang w:eastAsia="ru-RU"/>
        </w:rPr>
        <w:t>Договора</w:t>
      </w:r>
      <w:r w:rsidRPr="00716EFE">
        <w:rPr>
          <w:rFonts w:ascii="Times New Roman" w:eastAsia="Times New Roman" w:hAnsi="Times New Roman"/>
          <w:sz w:val="24"/>
          <w:szCs w:val="24"/>
          <w:lang w:eastAsia="ru-RU"/>
        </w:rPr>
        <w:t>.</w:t>
      </w:r>
    </w:p>
    <w:p w14:paraId="6C806B39" w14:textId="0B2580C0" w:rsidR="00CD7101" w:rsidRPr="00716EFE" w:rsidRDefault="00150B58" w:rsidP="007D7578">
      <w:pPr>
        <w:numPr>
          <w:ilvl w:val="1"/>
          <w:numId w:val="44"/>
        </w:numPr>
        <w:spacing w:before="120" w:after="120" w:line="240" w:lineRule="auto"/>
        <w:ind w:left="720" w:hanging="720"/>
        <w:jc w:val="both"/>
        <w:rPr>
          <w:rFonts w:ascii="Times New Roman" w:hAnsi="Times New Roman"/>
          <w:b/>
          <w:bCs/>
          <w:sz w:val="24"/>
          <w:szCs w:val="24"/>
        </w:rPr>
      </w:pPr>
      <w:bookmarkStart w:id="105" w:name="_Ref102744291"/>
      <w:r w:rsidRPr="00716EFE">
        <w:rPr>
          <w:rFonts w:ascii="Times New Roman" w:hAnsi="Times New Roman"/>
          <w:b/>
          <w:bCs/>
          <w:sz w:val="24"/>
          <w:szCs w:val="24"/>
        </w:rPr>
        <w:t>Реквизиты Сторон</w:t>
      </w:r>
      <w:bookmarkEnd w:id="105"/>
    </w:p>
    <w:p w14:paraId="4B738A45" w14:textId="355C49E8"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 xml:space="preserve">Почтовые </w:t>
      </w:r>
      <w:r w:rsidRPr="00716EFE">
        <w:rPr>
          <w:rFonts w:ascii="Times New Roman" w:eastAsia="Times New Roman" w:hAnsi="Times New Roman"/>
          <w:sz w:val="24"/>
          <w:szCs w:val="24"/>
          <w:lang w:eastAsia="ru-RU"/>
        </w:rPr>
        <w:t>адреса</w:t>
      </w:r>
      <w:r w:rsidRPr="00716EFE">
        <w:rPr>
          <w:rFonts w:ascii="Times New Roman" w:hAnsi="Times New Roman"/>
          <w:bCs/>
          <w:sz w:val="24"/>
          <w:szCs w:val="24"/>
        </w:rPr>
        <w:t xml:space="preserve"> и адреса электронной почты Сторон для целей пункта </w:t>
      </w:r>
      <w:r w:rsidRPr="00716EFE">
        <w:rPr>
          <w:rFonts w:ascii="Times New Roman" w:hAnsi="Times New Roman"/>
          <w:bCs/>
          <w:sz w:val="24"/>
          <w:szCs w:val="24"/>
        </w:rPr>
        <w:fldChar w:fldCharType="begin"/>
      </w:r>
      <w:r w:rsidRPr="00716EFE">
        <w:rPr>
          <w:rFonts w:ascii="Times New Roman" w:hAnsi="Times New Roman"/>
          <w:bCs/>
          <w:sz w:val="24"/>
          <w:szCs w:val="24"/>
        </w:rPr>
        <w:instrText xml:space="preserve"> REF _Ref102744620 \r \h </w:instrText>
      </w:r>
      <w:r w:rsidRPr="00716EFE">
        <w:rPr>
          <w:rFonts w:ascii="Times New Roman" w:hAnsi="Times New Roman"/>
          <w:bCs/>
          <w:sz w:val="24"/>
          <w:szCs w:val="24"/>
        </w:rPr>
      </w:r>
      <w:r w:rsidRPr="00716EFE">
        <w:rPr>
          <w:rFonts w:ascii="Times New Roman" w:hAnsi="Times New Roman"/>
          <w:bCs/>
          <w:sz w:val="24"/>
          <w:szCs w:val="24"/>
        </w:rPr>
        <w:fldChar w:fldCharType="separate"/>
      </w:r>
      <w:r w:rsidR="00EB609D" w:rsidRPr="00716EFE">
        <w:rPr>
          <w:rFonts w:ascii="Times New Roman" w:hAnsi="Times New Roman"/>
          <w:bCs/>
          <w:sz w:val="24"/>
          <w:szCs w:val="24"/>
        </w:rPr>
        <w:t>14.12</w:t>
      </w:r>
      <w:r w:rsidRPr="00716EFE">
        <w:rPr>
          <w:rFonts w:ascii="Times New Roman" w:hAnsi="Times New Roman"/>
          <w:bCs/>
          <w:sz w:val="24"/>
          <w:szCs w:val="24"/>
        </w:rPr>
        <w:fldChar w:fldCharType="end"/>
      </w:r>
      <w:r w:rsidRPr="00716EFE">
        <w:rPr>
          <w:rFonts w:ascii="Times New Roman" w:hAnsi="Times New Roman"/>
          <w:bCs/>
          <w:sz w:val="24"/>
          <w:szCs w:val="24"/>
        </w:rPr>
        <w:t>:</w:t>
      </w:r>
    </w:p>
    <w:p w14:paraId="40963687" w14:textId="77777777"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
          <w:bCs/>
          <w:sz w:val="24"/>
          <w:szCs w:val="24"/>
        </w:rPr>
        <w:t>Продавец</w:t>
      </w:r>
      <w:r w:rsidRPr="00716EFE">
        <w:rPr>
          <w:rFonts w:ascii="Times New Roman" w:hAnsi="Times New Roman"/>
          <w:bCs/>
          <w:sz w:val="24"/>
          <w:szCs w:val="24"/>
        </w:rPr>
        <w:t>:</w:t>
      </w:r>
    </w:p>
    <w:p w14:paraId="6BEA8791" w14:textId="1E54E089"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 xml:space="preserve">Почтовый адрес: </w:t>
      </w:r>
      <w:r w:rsidR="00142E3E" w:rsidRPr="00716EFE">
        <w:rPr>
          <w:rFonts w:ascii="Times New Roman" w:hAnsi="Times New Roman"/>
          <w:bCs/>
          <w:sz w:val="24"/>
          <w:szCs w:val="24"/>
        </w:rPr>
        <w:t xml:space="preserve">Республика Казахстан, г. Астана, ул. </w:t>
      </w:r>
      <w:proofErr w:type="spellStart"/>
      <w:r w:rsidR="00142E3E" w:rsidRPr="00716EFE">
        <w:rPr>
          <w:rFonts w:ascii="Times New Roman" w:hAnsi="Times New Roman"/>
          <w:bCs/>
          <w:sz w:val="24"/>
          <w:szCs w:val="24"/>
        </w:rPr>
        <w:t>Сығанақ</w:t>
      </w:r>
      <w:proofErr w:type="spellEnd"/>
      <w:r w:rsidR="00142E3E" w:rsidRPr="00716EFE">
        <w:rPr>
          <w:rFonts w:ascii="Times New Roman" w:hAnsi="Times New Roman"/>
          <w:bCs/>
          <w:sz w:val="24"/>
          <w:szCs w:val="24"/>
        </w:rPr>
        <w:t xml:space="preserve"> 17/10</w:t>
      </w:r>
    </w:p>
    <w:p w14:paraId="673269AA" w14:textId="6B0764E9"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 xml:space="preserve">Электронная почта: </w:t>
      </w:r>
      <w:hyperlink r:id="rId13" w:history="1">
        <w:r w:rsidR="00237EF2" w:rsidRPr="00716EFE">
          <w:rPr>
            <w:rStyle w:val="Hyperlink"/>
            <w:rFonts w:ascii="Times New Roman" w:hAnsi="Times New Roman"/>
            <w:bCs/>
            <w:sz w:val="24"/>
            <w:szCs w:val="24"/>
          </w:rPr>
          <w:t>info@tks.kz</w:t>
        </w:r>
      </w:hyperlink>
    </w:p>
    <w:p w14:paraId="1A27D8B4" w14:textId="77777777" w:rsidR="00EE2AD7" w:rsidRPr="00716EFE" w:rsidRDefault="00C1202B" w:rsidP="00EE2AD7">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 xml:space="preserve">Вниманию: </w:t>
      </w:r>
      <w:r w:rsidR="00EE2AD7" w:rsidRPr="00716EFE">
        <w:rPr>
          <w:rFonts w:ascii="Times New Roman" w:hAnsi="Times New Roman"/>
          <w:bCs/>
          <w:sz w:val="24"/>
          <w:szCs w:val="24"/>
        </w:rPr>
        <w:t xml:space="preserve">Азат </w:t>
      </w:r>
      <w:proofErr w:type="spellStart"/>
      <w:r w:rsidR="00EE2AD7" w:rsidRPr="00716EFE">
        <w:rPr>
          <w:rFonts w:ascii="Times New Roman" w:hAnsi="Times New Roman"/>
          <w:bCs/>
          <w:sz w:val="24"/>
          <w:szCs w:val="24"/>
        </w:rPr>
        <w:t>Альсенов</w:t>
      </w:r>
      <w:proofErr w:type="spellEnd"/>
      <w:r w:rsidR="00EE2AD7" w:rsidRPr="00716EFE">
        <w:rPr>
          <w:rFonts w:ascii="Times New Roman" w:hAnsi="Times New Roman"/>
          <w:bCs/>
          <w:sz w:val="24"/>
          <w:szCs w:val="24"/>
        </w:rPr>
        <w:t xml:space="preserve">, тел: +7 705 500 77 09, </w:t>
      </w:r>
      <w:proofErr w:type="spellStart"/>
      <w:r w:rsidR="00EE2AD7" w:rsidRPr="00716EFE">
        <w:rPr>
          <w:rFonts w:ascii="Times New Roman" w:hAnsi="Times New Roman"/>
          <w:bCs/>
          <w:sz w:val="24"/>
          <w:szCs w:val="24"/>
        </w:rPr>
        <w:t>e-mail</w:t>
      </w:r>
      <w:proofErr w:type="spellEnd"/>
      <w:r w:rsidR="00EE2AD7" w:rsidRPr="00716EFE">
        <w:rPr>
          <w:rFonts w:ascii="Times New Roman" w:hAnsi="Times New Roman"/>
          <w:bCs/>
          <w:sz w:val="24"/>
          <w:szCs w:val="24"/>
        </w:rPr>
        <w:t xml:space="preserve">: a.alsenov@tks.kz  </w:t>
      </w:r>
    </w:p>
    <w:p w14:paraId="3634D494" w14:textId="7B416364" w:rsidR="00C1202B" w:rsidRPr="00716EFE" w:rsidRDefault="00EE2AD7" w:rsidP="00EE2AD7">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 xml:space="preserve">Асель </w:t>
      </w:r>
      <w:proofErr w:type="spellStart"/>
      <w:r w:rsidRPr="00716EFE">
        <w:rPr>
          <w:rFonts w:ascii="Times New Roman" w:hAnsi="Times New Roman"/>
          <w:bCs/>
          <w:sz w:val="24"/>
          <w:szCs w:val="24"/>
        </w:rPr>
        <w:t>Кыдырбекова</w:t>
      </w:r>
      <w:proofErr w:type="spellEnd"/>
      <w:r w:rsidRPr="00716EFE">
        <w:rPr>
          <w:rFonts w:ascii="Times New Roman" w:hAnsi="Times New Roman"/>
          <w:bCs/>
          <w:sz w:val="24"/>
          <w:szCs w:val="24"/>
        </w:rPr>
        <w:t xml:space="preserve">, тел: +7 701 788 94 94, </w:t>
      </w:r>
      <w:proofErr w:type="spellStart"/>
      <w:r w:rsidRPr="00716EFE">
        <w:rPr>
          <w:rFonts w:ascii="Times New Roman" w:hAnsi="Times New Roman"/>
          <w:bCs/>
          <w:sz w:val="24"/>
          <w:szCs w:val="24"/>
        </w:rPr>
        <w:t>e-mail</w:t>
      </w:r>
      <w:proofErr w:type="spellEnd"/>
      <w:r w:rsidRPr="00716EFE">
        <w:rPr>
          <w:rFonts w:ascii="Times New Roman" w:hAnsi="Times New Roman"/>
          <w:bCs/>
          <w:sz w:val="24"/>
          <w:szCs w:val="24"/>
        </w:rPr>
        <w:t>: a.kydyrbekova@tks.kz</w:t>
      </w:r>
    </w:p>
    <w:p w14:paraId="1D9B0306" w14:textId="6BEC8D05"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
          <w:bCs/>
          <w:sz w:val="24"/>
          <w:szCs w:val="24"/>
        </w:rPr>
        <w:t>Покупатель</w:t>
      </w:r>
      <w:r w:rsidRPr="00716EFE">
        <w:rPr>
          <w:rFonts w:ascii="Times New Roman" w:hAnsi="Times New Roman"/>
          <w:bCs/>
          <w:sz w:val="24"/>
          <w:szCs w:val="24"/>
        </w:rPr>
        <w:t>:</w:t>
      </w:r>
    </w:p>
    <w:p w14:paraId="5ECFB06E" w14:textId="77777777"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Почтовый адрес: [●]</w:t>
      </w:r>
    </w:p>
    <w:p w14:paraId="60B04F17" w14:textId="77777777"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 xml:space="preserve">Электронная почта: [●] </w:t>
      </w:r>
    </w:p>
    <w:p w14:paraId="5665E1F9" w14:textId="4BBAF281"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Вниманию: [●]</w:t>
      </w:r>
    </w:p>
    <w:p w14:paraId="2E6E76DE" w14:textId="016E2393" w:rsidR="00C1202B" w:rsidRPr="00716EFE" w:rsidRDefault="00C1202B" w:rsidP="00C1202B">
      <w:pPr>
        <w:spacing w:before="120" w:after="120" w:line="240" w:lineRule="auto"/>
        <w:ind w:left="720"/>
        <w:jc w:val="both"/>
        <w:rPr>
          <w:rFonts w:ascii="Times New Roman" w:hAnsi="Times New Roman"/>
          <w:bCs/>
          <w:sz w:val="24"/>
          <w:szCs w:val="24"/>
        </w:rPr>
      </w:pPr>
      <w:r w:rsidRPr="00716EFE">
        <w:rPr>
          <w:rFonts w:ascii="Times New Roman" w:hAnsi="Times New Roman"/>
          <w:bCs/>
          <w:sz w:val="24"/>
          <w:szCs w:val="24"/>
        </w:rPr>
        <w:t>Банковские реквизиты Сторон:</w:t>
      </w:r>
    </w:p>
    <w:p w14:paraId="06CCDD5C" w14:textId="3D1E38BD" w:rsidR="00150B58" w:rsidRPr="00716EFE" w:rsidRDefault="00150B58" w:rsidP="00875996">
      <w:pPr>
        <w:spacing w:before="120" w:after="120"/>
        <w:ind w:firstLine="706"/>
        <w:jc w:val="both"/>
        <w:rPr>
          <w:rFonts w:ascii="Times New Roman" w:hAnsi="Times New Roman"/>
          <w:b/>
          <w:bCs/>
          <w:sz w:val="24"/>
          <w:szCs w:val="24"/>
        </w:rPr>
      </w:pPr>
      <w:r w:rsidRPr="00716EFE">
        <w:rPr>
          <w:rFonts w:ascii="Times New Roman" w:hAnsi="Times New Roman"/>
          <w:b/>
          <w:bCs/>
          <w:sz w:val="24"/>
          <w:szCs w:val="24"/>
        </w:rPr>
        <w:t>Продавец:</w:t>
      </w:r>
    </w:p>
    <w:p w14:paraId="382A059A" w14:textId="30F8395D" w:rsidR="003643BB" w:rsidRPr="00716EFE" w:rsidRDefault="006E69D4" w:rsidP="00875996">
      <w:pPr>
        <w:spacing w:after="120" w:line="240" w:lineRule="auto"/>
        <w:ind w:firstLine="706"/>
        <w:rPr>
          <w:rFonts w:ascii="Times New Roman" w:eastAsia="Times New Roman" w:hAnsi="Times New Roman"/>
          <w:sz w:val="24"/>
          <w:szCs w:val="24"/>
          <w:lang w:eastAsia="ru-RU"/>
        </w:rPr>
      </w:pPr>
      <w:bookmarkStart w:id="106" w:name="_Hlk86319984"/>
      <w:bookmarkEnd w:id="103"/>
      <w:r w:rsidRPr="00716EFE">
        <w:rPr>
          <w:rFonts w:ascii="Times New Roman" w:eastAsia="Times New Roman" w:hAnsi="Times New Roman"/>
          <w:sz w:val="24"/>
          <w:szCs w:val="24"/>
          <w:lang w:eastAsia="ru-RU"/>
        </w:rPr>
        <w:t>Бенефициар</w:t>
      </w:r>
      <w:r w:rsidR="00150B58" w:rsidRPr="00716EFE">
        <w:rPr>
          <w:rFonts w:ascii="Times New Roman" w:eastAsia="Times New Roman" w:hAnsi="Times New Roman"/>
          <w:sz w:val="24"/>
          <w:szCs w:val="24"/>
          <w:lang w:eastAsia="ru-RU"/>
        </w:rPr>
        <w:t>:</w:t>
      </w:r>
      <w:r w:rsidR="003643BB" w:rsidRPr="00716EFE">
        <w:rPr>
          <w:rFonts w:ascii="Times New Roman" w:eastAsia="Times New Roman" w:hAnsi="Times New Roman"/>
          <w:sz w:val="24"/>
          <w:szCs w:val="24"/>
          <w:lang w:eastAsia="ru-RU"/>
        </w:rPr>
        <w:t xml:space="preserve"> </w:t>
      </w:r>
    </w:p>
    <w:p w14:paraId="2E68FE83" w14:textId="1E1CAC38" w:rsidR="00150B58" w:rsidRPr="00716EFE" w:rsidRDefault="002B1992"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АО «Национальная</w:t>
      </w:r>
      <w:r w:rsidR="000E536D" w:rsidRPr="00716EFE">
        <w:rPr>
          <w:rFonts w:ascii="Times New Roman" w:eastAsia="Times New Roman" w:hAnsi="Times New Roman"/>
          <w:sz w:val="24"/>
          <w:szCs w:val="24"/>
          <w:lang w:eastAsia="ru-RU"/>
        </w:rPr>
        <w:t xml:space="preserve"> горнорудная </w:t>
      </w:r>
      <w:r w:rsidRPr="00716EFE">
        <w:rPr>
          <w:rFonts w:ascii="Times New Roman" w:eastAsia="Times New Roman" w:hAnsi="Times New Roman"/>
          <w:sz w:val="24"/>
          <w:szCs w:val="24"/>
          <w:lang w:eastAsia="ru-RU"/>
        </w:rPr>
        <w:t xml:space="preserve">компания </w:t>
      </w:r>
      <w:r w:rsidR="0082137C" w:rsidRPr="00716EFE">
        <w:rPr>
          <w:rFonts w:ascii="Times New Roman" w:eastAsia="Times New Roman" w:hAnsi="Times New Roman"/>
          <w:sz w:val="24"/>
          <w:szCs w:val="24"/>
          <w:lang w:eastAsia="ru-RU"/>
        </w:rPr>
        <w:t>«</w:t>
      </w:r>
      <w:r w:rsidR="000E536D" w:rsidRPr="00716EFE">
        <w:rPr>
          <w:rFonts w:ascii="Times New Roman" w:eastAsia="Times New Roman" w:hAnsi="Times New Roman"/>
          <w:sz w:val="24"/>
          <w:szCs w:val="24"/>
          <w:lang w:eastAsia="ru-RU"/>
        </w:rPr>
        <w:t>Тау-Кен Самрук</w:t>
      </w:r>
      <w:r w:rsidR="0082137C" w:rsidRPr="00716EFE">
        <w:rPr>
          <w:rFonts w:ascii="Times New Roman" w:eastAsia="Times New Roman" w:hAnsi="Times New Roman"/>
          <w:sz w:val="24"/>
          <w:szCs w:val="24"/>
          <w:lang w:eastAsia="ru-RU"/>
        </w:rPr>
        <w:t>»</w:t>
      </w:r>
    </w:p>
    <w:p w14:paraId="6C1A896B" w14:textId="638AB05D" w:rsidR="00150B58" w:rsidRPr="00716EFE" w:rsidRDefault="00150B58"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БИН </w:t>
      </w:r>
      <w:r w:rsidR="006F3439" w:rsidRPr="00716EFE">
        <w:rPr>
          <w:rFonts w:ascii="Times New Roman" w:eastAsia="Times New Roman" w:hAnsi="Times New Roman"/>
          <w:sz w:val="24"/>
          <w:szCs w:val="24"/>
          <w:lang w:eastAsia="ru-RU"/>
        </w:rPr>
        <w:t>090</w:t>
      </w:r>
      <w:r w:rsidR="00E06AF6" w:rsidRPr="00716EFE">
        <w:rPr>
          <w:rFonts w:ascii="Times New Roman" w:eastAsia="Times New Roman" w:hAnsi="Times New Roman"/>
          <w:sz w:val="24"/>
          <w:szCs w:val="24"/>
          <w:lang w:eastAsia="ru-RU"/>
        </w:rPr>
        <w:t xml:space="preserve"> </w:t>
      </w:r>
      <w:r w:rsidR="006F3439" w:rsidRPr="00716EFE">
        <w:rPr>
          <w:rFonts w:ascii="Times New Roman" w:eastAsia="Times New Roman" w:hAnsi="Times New Roman"/>
          <w:sz w:val="24"/>
          <w:szCs w:val="24"/>
          <w:lang w:eastAsia="ru-RU"/>
        </w:rPr>
        <w:t>240</w:t>
      </w:r>
      <w:r w:rsidR="00E06AF6" w:rsidRPr="00716EFE">
        <w:rPr>
          <w:rFonts w:ascii="Times New Roman" w:eastAsia="Times New Roman" w:hAnsi="Times New Roman"/>
          <w:sz w:val="24"/>
          <w:szCs w:val="24"/>
          <w:lang w:eastAsia="ru-RU"/>
        </w:rPr>
        <w:t xml:space="preserve"> </w:t>
      </w:r>
      <w:r w:rsidR="006F3439" w:rsidRPr="00716EFE">
        <w:rPr>
          <w:rFonts w:ascii="Times New Roman" w:eastAsia="Times New Roman" w:hAnsi="Times New Roman"/>
          <w:sz w:val="24"/>
          <w:szCs w:val="24"/>
          <w:lang w:eastAsia="ru-RU"/>
        </w:rPr>
        <w:t>000</w:t>
      </w:r>
      <w:r w:rsidR="00E06AF6" w:rsidRPr="00716EFE">
        <w:rPr>
          <w:rFonts w:ascii="Times New Roman" w:eastAsia="Times New Roman" w:hAnsi="Times New Roman"/>
          <w:sz w:val="24"/>
          <w:szCs w:val="24"/>
          <w:lang w:eastAsia="ru-RU"/>
        </w:rPr>
        <w:t xml:space="preserve"> </w:t>
      </w:r>
      <w:r w:rsidR="006F3439" w:rsidRPr="00716EFE">
        <w:rPr>
          <w:rFonts w:ascii="Times New Roman" w:eastAsia="Times New Roman" w:hAnsi="Times New Roman"/>
          <w:sz w:val="24"/>
          <w:szCs w:val="24"/>
          <w:lang w:eastAsia="ru-RU"/>
        </w:rPr>
        <w:t>101</w:t>
      </w:r>
    </w:p>
    <w:p w14:paraId="5116C887" w14:textId="62A62734" w:rsidR="00150B58" w:rsidRPr="00716EFE" w:rsidRDefault="00150B58" w:rsidP="00875996">
      <w:pPr>
        <w:spacing w:after="120" w:line="240" w:lineRule="auto"/>
        <w:ind w:firstLine="706"/>
        <w:rPr>
          <w:rFonts w:ascii="Times New Roman" w:eastAsia="Times New Roman" w:hAnsi="Times New Roman"/>
          <w:sz w:val="24"/>
          <w:szCs w:val="24"/>
          <w:lang w:eastAsia="ru-RU"/>
        </w:rPr>
      </w:pPr>
      <w:proofErr w:type="spellStart"/>
      <w:r w:rsidRPr="00716EFE">
        <w:rPr>
          <w:rFonts w:ascii="Times New Roman" w:eastAsia="Times New Roman" w:hAnsi="Times New Roman"/>
          <w:sz w:val="24"/>
          <w:szCs w:val="24"/>
          <w:lang w:eastAsia="ru-RU"/>
        </w:rPr>
        <w:t>Кбе</w:t>
      </w:r>
      <w:proofErr w:type="spellEnd"/>
      <w:r w:rsidR="0052704B" w:rsidRPr="00716EFE">
        <w:rPr>
          <w:rFonts w:ascii="Times New Roman" w:eastAsia="Times New Roman" w:hAnsi="Times New Roman"/>
          <w:sz w:val="24"/>
          <w:szCs w:val="24"/>
          <w:lang w:eastAsia="ru-RU"/>
        </w:rPr>
        <w:t xml:space="preserve"> 16</w:t>
      </w:r>
    </w:p>
    <w:p w14:paraId="7217CA37" w14:textId="77777777" w:rsidR="00150B58" w:rsidRPr="00716EFE" w:rsidRDefault="00150B58"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Адрес бенефициара:</w:t>
      </w:r>
    </w:p>
    <w:p w14:paraId="15B5A4C2" w14:textId="03AFE50D" w:rsidR="00150B58" w:rsidRPr="00716EFE" w:rsidRDefault="00150B58"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010000,</w:t>
      </w:r>
      <w:r w:rsidR="00C20F89" w:rsidRPr="00716EFE">
        <w:rPr>
          <w:rFonts w:ascii="Times New Roman" w:eastAsia="Times New Roman" w:hAnsi="Times New Roman"/>
          <w:sz w:val="24"/>
          <w:szCs w:val="24"/>
          <w:lang w:eastAsia="ru-RU"/>
        </w:rPr>
        <w:t xml:space="preserve"> Республика Казахстан,</w:t>
      </w:r>
      <w:r w:rsidRPr="00716EFE">
        <w:rPr>
          <w:rFonts w:ascii="Times New Roman" w:eastAsia="Times New Roman" w:hAnsi="Times New Roman"/>
          <w:sz w:val="24"/>
          <w:szCs w:val="24"/>
          <w:lang w:eastAsia="ru-RU"/>
        </w:rPr>
        <w:t xml:space="preserve"> г. </w:t>
      </w:r>
      <w:r w:rsidR="00B1718C" w:rsidRPr="00716EFE">
        <w:rPr>
          <w:rFonts w:ascii="Times New Roman" w:eastAsia="Times New Roman" w:hAnsi="Times New Roman"/>
          <w:sz w:val="24"/>
          <w:szCs w:val="24"/>
          <w:lang w:eastAsia="ru-RU"/>
        </w:rPr>
        <w:t>Астана</w:t>
      </w:r>
      <w:r w:rsidRPr="00716EFE">
        <w:rPr>
          <w:rFonts w:ascii="Times New Roman" w:eastAsia="Times New Roman" w:hAnsi="Times New Roman"/>
          <w:sz w:val="24"/>
          <w:szCs w:val="24"/>
          <w:lang w:eastAsia="ru-RU"/>
        </w:rPr>
        <w:t>,</w:t>
      </w:r>
      <w:r w:rsidR="002B1992" w:rsidRPr="00716EFE">
        <w:rPr>
          <w:rFonts w:ascii="Times New Roman" w:eastAsia="Times New Roman" w:hAnsi="Times New Roman"/>
          <w:sz w:val="24"/>
          <w:szCs w:val="24"/>
          <w:lang w:eastAsia="ru-RU"/>
        </w:rPr>
        <w:t xml:space="preserve"> ул. </w:t>
      </w:r>
      <w:proofErr w:type="spellStart"/>
      <w:r w:rsidR="00901BDF" w:rsidRPr="00716EFE">
        <w:rPr>
          <w:rFonts w:ascii="Times New Roman" w:eastAsia="Times New Roman" w:hAnsi="Times New Roman"/>
          <w:sz w:val="24"/>
          <w:szCs w:val="24"/>
          <w:lang w:eastAsia="ru-RU"/>
        </w:rPr>
        <w:t>Сығанақ</w:t>
      </w:r>
      <w:proofErr w:type="spellEnd"/>
      <w:r w:rsidR="00901BDF" w:rsidRPr="00716EFE">
        <w:rPr>
          <w:rFonts w:ascii="Times New Roman" w:eastAsia="Times New Roman" w:hAnsi="Times New Roman"/>
          <w:sz w:val="24"/>
          <w:szCs w:val="24"/>
          <w:lang w:eastAsia="ru-RU"/>
        </w:rPr>
        <w:t xml:space="preserve"> 17/10</w:t>
      </w:r>
    </w:p>
    <w:p w14:paraId="2D8A401C" w14:textId="27F290EC" w:rsidR="00150B58" w:rsidRPr="00716EFE" w:rsidRDefault="0052704B"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Номер счета в тенге: </w:t>
      </w:r>
      <w:r w:rsidR="003D1D9F" w:rsidRPr="00716EFE">
        <w:rPr>
          <w:rFonts w:ascii="Times New Roman" w:eastAsia="Times New Roman" w:hAnsi="Times New Roman"/>
          <w:sz w:val="24"/>
          <w:szCs w:val="24"/>
          <w:lang w:eastAsia="ru-RU"/>
        </w:rPr>
        <w:t>KZ946010111000229503</w:t>
      </w:r>
      <w:r w:rsidR="003D1D9F" w:rsidRPr="00716EFE" w:rsidDel="003D1D9F">
        <w:rPr>
          <w:rFonts w:ascii="Times New Roman" w:eastAsia="Times New Roman" w:hAnsi="Times New Roman"/>
          <w:sz w:val="24"/>
          <w:szCs w:val="24"/>
          <w:lang w:eastAsia="ru-RU"/>
        </w:rPr>
        <w:t xml:space="preserve"> </w:t>
      </w:r>
    </w:p>
    <w:p w14:paraId="5438ACFB" w14:textId="4370F294" w:rsidR="0052704B" w:rsidRPr="00716EFE" w:rsidRDefault="003D1D9F"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 xml:space="preserve">Номер счета в долларах США: </w:t>
      </w:r>
      <w:r w:rsidR="003126E2" w:rsidRPr="00716EFE">
        <w:rPr>
          <w:rFonts w:ascii="Times New Roman" w:eastAsia="Times New Roman" w:hAnsi="Times New Roman"/>
          <w:sz w:val="24"/>
          <w:szCs w:val="24"/>
          <w:lang w:eastAsia="ru-RU"/>
        </w:rPr>
        <w:t>KZ046018821000996551</w:t>
      </w:r>
    </w:p>
    <w:p w14:paraId="0982BA8B" w14:textId="0AC6E484" w:rsidR="006F3439" w:rsidRPr="00716EFE" w:rsidRDefault="0052704B"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БИК/SWIFT банка бенефициара:</w:t>
      </w:r>
      <w:r w:rsidR="00754ED2"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HSBKKZKX</w:t>
      </w:r>
    </w:p>
    <w:p w14:paraId="44008997" w14:textId="4090AE7D" w:rsidR="00150B58" w:rsidRPr="00716EFE" w:rsidRDefault="00150B58"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lastRenderedPageBreak/>
        <w:t>Наименование банка бенефициара:</w:t>
      </w:r>
    </w:p>
    <w:p w14:paraId="14B27177" w14:textId="390352C9" w:rsidR="00150B58" w:rsidRPr="00716EFE" w:rsidRDefault="00150B58" w:rsidP="00875996">
      <w:pPr>
        <w:spacing w:after="120" w:line="240" w:lineRule="auto"/>
        <w:ind w:firstLine="706"/>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АО «</w:t>
      </w:r>
      <w:r w:rsidR="0052704B" w:rsidRPr="00716EFE">
        <w:rPr>
          <w:rFonts w:ascii="Times New Roman" w:eastAsia="Times New Roman" w:hAnsi="Times New Roman"/>
          <w:sz w:val="24"/>
          <w:szCs w:val="24"/>
          <w:lang w:eastAsia="ru-RU"/>
        </w:rPr>
        <w:t>Народный Банк Казахстана</w:t>
      </w:r>
      <w:r w:rsidRPr="00716EFE">
        <w:rPr>
          <w:rFonts w:ascii="Times New Roman" w:eastAsia="Times New Roman" w:hAnsi="Times New Roman"/>
          <w:sz w:val="24"/>
          <w:szCs w:val="24"/>
          <w:lang w:eastAsia="ru-RU"/>
        </w:rPr>
        <w:t>»</w:t>
      </w:r>
    </w:p>
    <w:p w14:paraId="1CB7ACF0" w14:textId="77777777" w:rsidR="00150B58" w:rsidRPr="00716EFE" w:rsidRDefault="00150B58" w:rsidP="00875996">
      <w:pPr>
        <w:spacing w:before="120" w:after="120"/>
        <w:ind w:firstLine="706"/>
        <w:jc w:val="both"/>
        <w:rPr>
          <w:rFonts w:ascii="Times New Roman" w:hAnsi="Times New Roman"/>
          <w:b/>
          <w:bCs/>
          <w:sz w:val="24"/>
          <w:szCs w:val="24"/>
        </w:rPr>
      </w:pPr>
      <w:bookmarkStart w:id="107" w:name="_Hlk86320022"/>
      <w:bookmarkEnd w:id="106"/>
      <w:r w:rsidRPr="00716EFE">
        <w:rPr>
          <w:rFonts w:ascii="Times New Roman" w:hAnsi="Times New Roman"/>
          <w:b/>
          <w:bCs/>
          <w:sz w:val="24"/>
          <w:szCs w:val="24"/>
        </w:rPr>
        <w:t>Покупатель:</w:t>
      </w:r>
    </w:p>
    <w:p w14:paraId="4D722A56" w14:textId="77777777" w:rsidR="00150B58" w:rsidRPr="00716EFE" w:rsidRDefault="00150B58" w:rsidP="00C3701C">
      <w:pPr>
        <w:spacing w:after="0" w:line="240" w:lineRule="auto"/>
        <w:rPr>
          <w:rFonts w:ascii="Times New Roman" w:eastAsia="Times New Roman" w:hAnsi="Times New Roman"/>
          <w:sz w:val="24"/>
          <w:szCs w:val="24"/>
          <w:lang w:eastAsia="ru-RU"/>
        </w:rPr>
      </w:pPr>
    </w:p>
    <w:p w14:paraId="49F91F42" w14:textId="05A43DCC" w:rsidR="003643BB" w:rsidRPr="00716EFE" w:rsidRDefault="0034140A" w:rsidP="00C3701C">
      <w:pPr>
        <w:spacing w:after="0" w:line="240" w:lineRule="auto"/>
        <w:jc w:val="both"/>
        <w:rPr>
          <w:rFonts w:ascii="Times New Roman" w:eastAsia="Times New Roman" w:hAnsi="Times New Roman"/>
          <w:i/>
          <w:sz w:val="24"/>
          <w:szCs w:val="24"/>
          <w:lang w:eastAsia="ru-RU"/>
        </w:rPr>
      </w:pPr>
      <w:r w:rsidRPr="00716EFE">
        <w:rPr>
          <w:rFonts w:ascii="Times New Roman" w:eastAsia="Times New Roman" w:hAnsi="Times New Roman"/>
          <w:i/>
          <w:sz w:val="24"/>
          <w:szCs w:val="24"/>
          <w:lang w:eastAsia="ru-RU"/>
        </w:rPr>
        <w:t>[</w:t>
      </w:r>
      <w:r w:rsidRPr="00716EFE">
        <w:rPr>
          <w:rFonts w:ascii="Times New Roman" w:eastAsia="Times New Roman" w:hAnsi="Times New Roman"/>
          <w:i/>
          <w:sz w:val="24"/>
          <w:szCs w:val="24"/>
          <w:highlight w:val="lightGray"/>
          <w:lang w:eastAsia="ru-RU"/>
        </w:rPr>
        <w:t>указать полное наименование</w:t>
      </w:r>
      <w:r w:rsidRPr="00716EFE">
        <w:rPr>
          <w:rFonts w:ascii="Times New Roman" w:eastAsia="Times New Roman" w:hAnsi="Times New Roman"/>
          <w:i/>
          <w:sz w:val="24"/>
          <w:szCs w:val="24"/>
          <w:lang w:eastAsia="ru-RU"/>
        </w:rPr>
        <w:t>]</w:t>
      </w:r>
    </w:p>
    <w:p w14:paraId="2FCEF318" w14:textId="206125F0" w:rsidR="00150B58" w:rsidRPr="00716EFE" w:rsidRDefault="00150B58" w:rsidP="00C3701C">
      <w:pPr>
        <w:spacing w:after="0" w:line="240" w:lineRule="auto"/>
        <w:jc w:val="both"/>
        <w:rPr>
          <w:rFonts w:ascii="Times New Roman" w:eastAsia="Times New Roman" w:hAnsi="Times New Roman"/>
          <w:i/>
          <w:sz w:val="24"/>
          <w:szCs w:val="24"/>
          <w:lang w:eastAsia="ru-RU"/>
        </w:rPr>
      </w:pPr>
      <w:r w:rsidRPr="00716EFE">
        <w:rPr>
          <w:rFonts w:ascii="Times New Roman" w:eastAsia="Times New Roman" w:hAnsi="Times New Roman"/>
          <w:i/>
          <w:sz w:val="24"/>
          <w:szCs w:val="24"/>
          <w:lang w:eastAsia="ru-RU"/>
        </w:rPr>
        <w:t>[</w:t>
      </w:r>
      <w:r w:rsidRPr="00716EFE">
        <w:rPr>
          <w:rFonts w:ascii="Times New Roman" w:eastAsia="Times New Roman" w:hAnsi="Times New Roman"/>
          <w:i/>
          <w:sz w:val="24"/>
          <w:szCs w:val="24"/>
          <w:highlight w:val="lightGray"/>
          <w:lang w:eastAsia="ru-RU"/>
        </w:rPr>
        <w:t>реквизиты Покупателя</w:t>
      </w:r>
      <w:r w:rsidRPr="00716EFE">
        <w:rPr>
          <w:rFonts w:ascii="Times New Roman" w:eastAsia="Times New Roman" w:hAnsi="Times New Roman"/>
          <w:i/>
          <w:sz w:val="24"/>
          <w:szCs w:val="24"/>
          <w:lang w:eastAsia="ru-RU"/>
        </w:rPr>
        <w:t>]</w:t>
      </w:r>
    </w:p>
    <w:p w14:paraId="3150AEFE" w14:textId="77777777" w:rsidR="00150B58" w:rsidRPr="00716EFE" w:rsidRDefault="00150B58" w:rsidP="00C3701C">
      <w:pPr>
        <w:spacing w:after="0" w:line="240" w:lineRule="auto"/>
        <w:rPr>
          <w:rFonts w:ascii="Times New Roman" w:eastAsia="Times New Roman" w:hAnsi="Times New Roman"/>
          <w:sz w:val="24"/>
          <w:szCs w:val="24"/>
          <w:lang w:eastAsia="ru-RU"/>
        </w:rPr>
      </w:pPr>
    </w:p>
    <w:p w14:paraId="54595A7F" w14:textId="77777777" w:rsidR="00A545F7" w:rsidRPr="00716EFE" w:rsidRDefault="00A545F7" w:rsidP="00C3701C">
      <w:pPr>
        <w:spacing w:after="0" w:line="240" w:lineRule="auto"/>
        <w:rPr>
          <w:rFonts w:ascii="Times New Roman" w:eastAsia="Times New Roman" w:hAnsi="Times New Roman"/>
          <w:sz w:val="24"/>
          <w:szCs w:val="24"/>
          <w:lang w:eastAsia="ru-RU"/>
        </w:rPr>
      </w:pPr>
    </w:p>
    <w:p w14:paraId="3FCD2E67" w14:textId="63498B2B" w:rsidR="00875996" w:rsidRPr="00716EFE" w:rsidRDefault="00150B58" w:rsidP="00C3701C">
      <w:pPr>
        <w:spacing w:after="0" w:line="240" w:lineRule="auto"/>
        <w:rPr>
          <w:rFonts w:ascii="Times New Roman" w:eastAsia="Times New Roman" w:hAnsi="Times New Roman"/>
          <w:sz w:val="24"/>
          <w:szCs w:val="24"/>
          <w:lang w:eastAsia="ru-RU"/>
        </w:rPr>
      </w:pPr>
      <w:r w:rsidRPr="00716EFE">
        <w:rPr>
          <w:rFonts w:ascii="Times New Roman" w:eastAsia="Times New Roman" w:hAnsi="Times New Roman"/>
          <w:b/>
          <w:sz w:val="24"/>
          <w:szCs w:val="24"/>
          <w:lang w:eastAsia="ru-RU"/>
        </w:rPr>
        <w:t>От имени П</w:t>
      </w:r>
      <w:r w:rsidR="00901BDF" w:rsidRPr="00716EFE">
        <w:rPr>
          <w:rFonts w:ascii="Times New Roman" w:eastAsia="Times New Roman" w:hAnsi="Times New Roman"/>
          <w:b/>
          <w:sz w:val="24"/>
          <w:szCs w:val="24"/>
          <w:lang w:eastAsia="ru-RU"/>
        </w:rPr>
        <w:t>родавца</w:t>
      </w:r>
    </w:p>
    <w:p w14:paraId="0D47ECE2" w14:textId="77777777" w:rsidR="00875996" w:rsidRPr="00716EFE" w:rsidRDefault="00875996" w:rsidP="00C3701C">
      <w:pPr>
        <w:spacing w:after="0" w:line="240" w:lineRule="auto"/>
        <w:rPr>
          <w:rFonts w:ascii="Times New Roman" w:eastAsia="Times New Roman" w:hAnsi="Times New Roman"/>
          <w:sz w:val="24"/>
          <w:szCs w:val="24"/>
          <w:lang w:eastAsia="ru-RU"/>
        </w:rPr>
      </w:pPr>
    </w:p>
    <w:p w14:paraId="271D7E92" w14:textId="30657884" w:rsidR="00150B58" w:rsidRPr="00716EFE" w:rsidRDefault="00150B58" w:rsidP="00C3701C">
      <w:pPr>
        <w:spacing w:after="0" w:line="240" w:lineRule="auto"/>
        <w:rPr>
          <w:rFonts w:ascii="Times New Roman" w:eastAsia="Times New Roman" w:hAnsi="Times New Roman"/>
          <w:b/>
          <w:sz w:val="24"/>
          <w:szCs w:val="24"/>
          <w:lang w:eastAsia="ru-RU"/>
        </w:rPr>
      </w:pPr>
      <w:r w:rsidRPr="00716EFE">
        <w:rPr>
          <w:rFonts w:ascii="Times New Roman" w:eastAsia="Times New Roman" w:hAnsi="Times New Roman"/>
          <w:b/>
          <w:sz w:val="24"/>
          <w:szCs w:val="24"/>
          <w:lang w:eastAsia="ru-RU"/>
        </w:rPr>
        <w:t>От имени П</w:t>
      </w:r>
      <w:r w:rsidR="00901BDF" w:rsidRPr="00716EFE">
        <w:rPr>
          <w:rFonts w:ascii="Times New Roman" w:eastAsia="Times New Roman" w:hAnsi="Times New Roman"/>
          <w:b/>
          <w:sz w:val="24"/>
          <w:szCs w:val="24"/>
          <w:lang w:eastAsia="ru-RU"/>
        </w:rPr>
        <w:t>окупателя</w:t>
      </w:r>
    </w:p>
    <w:p w14:paraId="318D66CE" w14:textId="77777777" w:rsidR="00150B58" w:rsidRPr="00716EFE" w:rsidRDefault="00150B58" w:rsidP="00C3701C">
      <w:pPr>
        <w:spacing w:after="0" w:line="240" w:lineRule="auto"/>
        <w:rPr>
          <w:rFonts w:ascii="Times New Roman" w:eastAsia="Times New Roman" w:hAnsi="Times New Roman"/>
          <w:sz w:val="24"/>
          <w:szCs w:val="24"/>
          <w:lang w:eastAsia="ru-RU"/>
        </w:rPr>
      </w:pPr>
    </w:p>
    <w:p w14:paraId="18ADB66B" w14:textId="77777777" w:rsidR="00150B58" w:rsidRPr="00716EFE" w:rsidRDefault="00150B58" w:rsidP="00C3701C">
      <w:pPr>
        <w:spacing w:after="0" w:line="240" w:lineRule="auto"/>
        <w:rPr>
          <w:rFonts w:ascii="Times New Roman" w:eastAsia="Times New Roman" w:hAnsi="Times New Roman"/>
          <w:sz w:val="24"/>
          <w:szCs w:val="24"/>
          <w:lang w:eastAsia="ru-RU"/>
        </w:rPr>
      </w:pPr>
    </w:p>
    <w:p w14:paraId="3E1B48C8" w14:textId="214AD51B" w:rsidR="00E64104" w:rsidRPr="00716EFE" w:rsidRDefault="00150B58" w:rsidP="00C3701C">
      <w:pPr>
        <w:spacing w:after="0" w:line="240" w:lineRule="auto"/>
        <w:rPr>
          <w:rFonts w:ascii="Times New Roman" w:eastAsia="Times New Roman" w:hAnsi="Times New Roman"/>
          <w:sz w:val="24"/>
          <w:szCs w:val="24"/>
          <w:lang w:eastAsia="ru-RU"/>
        </w:rPr>
      </w:pPr>
      <w:r w:rsidRPr="00716EFE">
        <w:rPr>
          <w:rFonts w:ascii="Times New Roman" w:eastAsia="Times New Roman" w:hAnsi="Times New Roman"/>
          <w:sz w:val="24"/>
          <w:szCs w:val="24"/>
          <w:lang w:eastAsia="ru-RU"/>
        </w:rPr>
        <w:t>Подпись: __________________________</w:t>
      </w:r>
      <w:r w:rsidRPr="00716EFE">
        <w:rPr>
          <w:rFonts w:ascii="Times New Roman" w:eastAsia="Times New Roman" w:hAnsi="Times New Roman"/>
          <w:sz w:val="24"/>
          <w:szCs w:val="24"/>
          <w:lang w:eastAsia="ru-RU"/>
        </w:rPr>
        <w:tab/>
        <w:t>Подпись:</w:t>
      </w:r>
      <w:r w:rsidR="008E68CE" w:rsidRPr="00716EFE">
        <w:rPr>
          <w:rFonts w:ascii="Times New Roman" w:eastAsia="Times New Roman" w:hAnsi="Times New Roman"/>
          <w:sz w:val="24"/>
          <w:szCs w:val="24"/>
          <w:lang w:eastAsia="ru-RU"/>
        </w:rPr>
        <w:t xml:space="preserve"> </w:t>
      </w:r>
      <w:r w:rsidRPr="00716EFE">
        <w:rPr>
          <w:rFonts w:ascii="Times New Roman" w:eastAsia="Times New Roman" w:hAnsi="Times New Roman"/>
          <w:sz w:val="24"/>
          <w:szCs w:val="24"/>
          <w:lang w:eastAsia="ru-RU"/>
        </w:rPr>
        <w:t>__________________________</w:t>
      </w:r>
      <w:bookmarkEnd w:id="24"/>
      <w:bookmarkEnd w:id="86"/>
      <w:bookmarkEnd w:id="107"/>
    </w:p>
    <w:p w14:paraId="0E1B3694" w14:textId="77777777" w:rsidR="00333265" w:rsidRPr="00716EFE" w:rsidRDefault="00E64104" w:rsidP="00333265">
      <w:pPr>
        <w:spacing w:after="0" w:line="240" w:lineRule="auto"/>
        <w:ind w:left="4684" w:firstLine="561"/>
        <w:jc w:val="right"/>
        <w:rPr>
          <w:rFonts w:ascii="Times New Roman" w:hAnsi="Times New Roman"/>
          <w:b/>
          <w:sz w:val="24"/>
          <w:szCs w:val="24"/>
        </w:rPr>
      </w:pPr>
      <w:r w:rsidRPr="00716EFE">
        <w:rPr>
          <w:rFonts w:ascii="Times New Roman" w:eastAsia="Times New Roman" w:hAnsi="Times New Roman"/>
          <w:sz w:val="24"/>
          <w:szCs w:val="24"/>
          <w:lang w:eastAsia="ru-RU"/>
        </w:rPr>
        <w:br w:type="page"/>
      </w:r>
      <w:r w:rsidR="00333265" w:rsidRPr="00716EFE">
        <w:rPr>
          <w:rFonts w:ascii="Times New Roman" w:hAnsi="Times New Roman"/>
          <w:b/>
          <w:sz w:val="24"/>
          <w:szCs w:val="24"/>
        </w:rPr>
        <w:lastRenderedPageBreak/>
        <w:t>Приложение №1</w:t>
      </w:r>
    </w:p>
    <w:p w14:paraId="45098B28" w14:textId="172520F4" w:rsidR="00333265" w:rsidRPr="00716EFE" w:rsidRDefault="00333265" w:rsidP="00333265">
      <w:pPr>
        <w:spacing w:after="0" w:line="240" w:lineRule="auto"/>
        <w:ind w:left="5245"/>
        <w:jc w:val="right"/>
        <w:rPr>
          <w:rFonts w:ascii="Times New Roman" w:hAnsi="Times New Roman"/>
          <w:b/>
          <w:sz w:val="24"/>
          <w:szCs w:val="24"/>
        </w:rPr>
      </w:pPr>
      <w:r w:rsidRPr="00716EFE">
        <w:rPr>
          <w:rFonts w:ascii="Times New Roman" w:hAnsi="Times New Roman"/>
          <w:b/>
          <w:sz w:val="24"/>
          <w:szCs w:val="24"/>
        </w:rPr>
        <w:t xml:space="preserve">к Договору купли-продажи </w:t>
      </w:r>
      <w:r w:rsidR="00F40A7A" w:rsidRPr="00716EFE">
        <w:rPr>
          <w:rFonts w:ascii="Times New Roman" w:hAnsi="Times New Roman"/>
          <w:b/>
          <w:sz w:val="24"/>
          <w:szCs w:val="24"/>
        </w:rPr>
        <w:t>[</w:t>
      </w:r>
      <w:r w:rsidR="00F40A7A" w:rsidRPr="00716EFE">
        <w:rPr>
          <w:rFonts w:ascii="Times New Roman" w:hAnsi="Times New Roman"/>
          <w:b/>
          <w:i/>
          <w:iCs/>
          <w:sz w:val="24"/>
          <w:szCs w:val="24"/>
          <w:highlight w:val="lightGray"/>
        </w:rPr>
        <w:t>указать количество]</w:t>
      </w:r>
      <w:r w:rsidR="00F40A7A" w:rsidRPr="00716EFE">
        <w:rPr>
          <w:rFonts w:ascii="Times New Roman" w:hAnsi="Times New Roman"/>
          <w:b/>
          <w:sz w:val="24"/>
          <w:szCs w:val="24"/>
        </w:rPr>
        <w:t xml:space="preserve"> </w:t>
      </w:r>
      <w:r w:rsidRPr="00716EFE">
        <w:rPr>
          <w:rFonts w:ascii="Times New Roman" w:hAnsi="Times New Roman"/>
          <w:b/>
          <w:sz w:val="24"/>
          <w:szCs w:val="24"/>
        </w:rPr>
        <w:t xml:space="preserve">% </w:t>
      </w:r>
      <w:r w:rsidR="003126E2" w:rsidRPr="00716EFE">
        <w:rPr>
          <w:rFonts w:ascii="Times New Roman" w:hAnsi="Times New Roman"/>
          <w:b/>
          <w:sz w:val="24"/>
          <w:szCs w:val="24"/>
        </w:rPr>
        <w:t>дол</w:t>
      </w:r>
      <w:r w:rsidR="00693A62" w:rsidRPr="00716EFE">
        <w:rPr>
          <w:rFonts w:ascii="Times New Roman" w:hAnsi="Times New Roman"/>
          <w:b/>
          <w:sz w:val="24"/>
          <w:szCs w:val="24"/>
        </w:rPr>
        <w:t>ей</w:t>
      </w:r>
      <w:r w:rsidR="003126E2" w:rsidRPr="00716EFE">
        <w:rPr>
          <w:rFonts w:ascii="Times New Roman" w:hAnsi="Times New Roman"/>
          <w:b/>
          <w:sz w:val="24"/>
          <w:szCs w:val="24"/>
        </w:rPr>
        <w:t xml:space="preserve"> </w:t>
      </w:r>
      <w:r w:rsidRPr="00716EFE">
        <w:rPr>
          <w:rFonts w:ascii="Times New Roman" w:hAnsi="Times New Roman"/>
          <w:b/>
          <w:sz w:val="24"/>
          <w:szCs w:val="24"/>
        </w:rPr>
        <w:t xml:space="preserve">участия в уставном капитале </w:t>
      </w:r>
    </w:p>
    <w:p w14:paraId="3037FF2C" w14:textId="0F03BDAC" w:rsidR="00333265" w:rsidRPr="00716EFE" w:rsidRDefault="00333265" w:rsidP="00333265">
      <w:pPr>
        <w:spacing w:after="0" w:line="240" w:lineRule="auto"/>
        <w:ind w:left="5245"/>
        <w:jc w:val="right"/>
        <w:rPr>
          <w:rFonts w:ascii="Times New Roman" w:hAnsi="Times New Roman"/>
          <w:b/>
          <w:sz w:val="24"/>
          <w:szCs w:val="24"/>
        </w:rPr>
      </w:pPr>
      <w:r w:rsidRPr="00716EFE">
        <w:rPr>
          <w:rFonts w:ascii="Times New Roman" w:hAnsi="Times New Roman"/>
          <w:b/>
          <w:sz w:val="24"/>
          <w:szCs w:val="24"/>
        </w:rPr>
        <w:t>ТОО «</w:t>
      </w:r>
      <w:proofErr w:type="spellStart"/>
      <w:r w:rsidRPr="00716EFE">
        <w:rPr>
          <w:rFonts w:ascii="Times New Roman" w:hAnsi="Times New Roman"/>
          <w:b/>
          <w:sz w:val="24"/>
          <w:szCs w:val="24"/>
        </w:rPr>
        <w:t>Tau-Ken</w:t>
      </w:r>
      <w:proofErr w:type="spellEnd"/>
      <w:r w:rsidRPr="00716EFE">
        <w:rPr>
          <w:rFonts w:ascii="Times New Roman" w:hAnsi="Times New Roman"/>
          <w:b/>
          <w:sz w:val="24"/>
          <w:szCs w:val="24"/>
        </w:rPr>
        <w:t xml:space="preserve"> </w:t>
      </w:r>
      <w:proofErr w:type="spellStart"/>
      <w:r w:rsidRPr="00716EFE">
        <w:rPr>
          <w:rFonts w:ascii="Times New Roman" w:hAnsi="Times New Roman"/>
          <w:b/>
          <w:sz w:val="24"/>
          <w:szCs w:val="24"/>
        </w:rPr>
        <w:t>Temir</w:t>
      </w:r>
      <w:proofErr w:type="spellEnd"/>
      <w:r w:rsidRPr="00716EFE">
        <w:rPr>
          <w:rFonts w:ascii="Times New Roman" w:hAnsi="Times New Roman"/>
          <w:b/>
          <w:sz w:val="24"/>
          <w:szCs w:val="24"/>
        </w:rPr>
        <w:t>»</w:t>
      </w:r>
      <w:r w:rsidR="001E73B6" w:rsidRPr="00716EFE">
        <w:rPr>
          <w:rFonts w:ascii="Times New Roman" w:hAnsi="Times New Roman"/>
          <w:b/>
          <w:sz w:val="24"/>
          <w:szCs w:val="24"/>
        </w:rPr>
        <w:t xml:space="preserve"> и ТОО «Silicon Mining»</w:t>
      </w:r>
      <w:r w:rsidRPr="00716EFE">
        <w:rPr>
          <w:rFonts w:ascii="Times New Roman" w:hAnsi="Times New Roman"/>
          <w:b/>
          <w:sz w:val="24"/>
          <w:szCs w:val="24"/>
        </w:rPr>
        <w:t xml:space="preserve">, заключенного между </w:t>
      </w:r>
    </w:p>
    <w:p w14:paraId="6F44F80C" w14:textId="77777777" w:rsidR="00333265" w:rsidRPr="00716EFE" w:rsidRDefault="00333265" w:rsidP="00333265">
      <w:pPr>
        <w:spacing w:after="0" w:line="240" w:lineRule="auto"/>
        <w:ind w:left="5040"/>
        <w:jc w:val="right"/>
        <w:rPr>
          <w:rFonts w:ascii="Times New Roman" w:hAnsi="Times New Roman"/>
          <w:b/>
          <w:sz w:val="24"/>
          <w:szCs w:val="24"/>
        </w:rPr>
      </w:pPr>
      <w:r w:rsidRPr="00716EFE">
        <w:rPr>
          <w:rFonts w:ascii="Times New Roman" w:hAnsi="Times New Roman"/>
          <w:b/>
          <w:sz w:val="24"/>
          <w:szCs w:val="24"/>
        </w:rPr>
        <w:t>АО «НГК «Тау-Кен Самрук» (Продавец) и</w:t>
      </w:r>
    </w:p>
    <w:p w14:paraId="43ECE5FC" w14:textId="77777777" w:rsidR="00333265" w:rsidRPr="00716EFE" w:rsidRDefault="00333265" w:rsidP="00333265">
      <w:pPr>
        <w:spacing w:after="0" w:line="240" w:lineRule="auto"/>
        <w:ind w:left="5245"/>
        <w:jc w:val="right"/>
        <w:rPr>
          <w:rFonts w:ascii="Times New Roman" w:hAnsi="Times New Roman"/>
          <w:b/>
          <w:sz w:val="24"/>
          <w:szCs w:val="24"/>
        </w:rPr>
      </w:pPr>
      <w:r w:rsidRPr="00716EFE">
        <w:rPr>
          <w:rFonts w:ascii="Times New Roman" w:hAnsi="Times New Roman"/>
          <w:b/>
          <w:i/>
          <w:iCs/>
          <w:sz w:val="24"/>
          <w:szCs w:val="24"/>
        </w:rPr>
        <w:t>[</w:t>
      </w:r>
      <w:r w:rsidRPr="00716EFE">
        <w:rPr>
          <w:rFonts w:ascii="Times New Roman" w:hAnsi="Times New Roman"/>
          <w:b/>
          <w:i/>
          <w:sz w:val="24"/>
          <w:szCs w:val="24"/>
          <w:highlight w:val="lightGray"/>
        </w:rPr>
        <w:t>указать наименование</w:t>
      </w:r>
      <w:r w:rsidRPr="00716EFE">
        <w:rPr>
          <w:rFonts w:ascii="Times New Roman" w:hAnsi="Times New Roman"/>
          <w:b/>
          <w:i/>
          <w:iCs/>
          <w:sz w:val="24"/>
          <w:szCs w:val="24"/>
        </w:rPr>
        <w:t xml:space="preserve">] </w:t>
      </w:r>
      <w:r w:rsidRPr="00716EFE">
        <w:rPr>
          <w:rFonts w:ascii="Times New Roman" w:hAnsi="Times New Roman"/>
          <w:b/>
          <w:sz w:val="24"/>
          <w:szCs w:val="24"/>
        </w:rPr>
        <w:t xml:space="preserve">(Покупатель)  </w:t>
      </w:r>
    </w:p>
    <w:p w14:paraId="723FD7AD" w14:textId="77777777" w:rsidR="00333265" w:rsidRPr="00716EFE" w:rsidRDefault="00333265" w:rsidP="00333265">
      <w:pPr>
        <w:spacing w:after="0" w:line="240" w:lineRule="auto"/>
        <w:ind w:left="5245"/>
        <w:jc w:val="right"/>
        <w:rPr>
          <w:rFonts w:ascii="Times New Roman" w:hAnsi="Times New Roman"/>
          <w:b/>
          <w:sz w:val="24"/>
          <w:szCs w:val="24"/>
        </w:rPr>
      </w:pPr>
      <w:r w:rsidRPr="00716EFE">
        <w:rPr>
          <w:rFonts w:ascii="Times New Roman" w:hAnsi="Times New Roman"/>
          <w:b/>
          <w:sz w:val="24"/>
          <w:szCs w:val="24"/>
        </w:rPr>
        <w:t>от «___» ________202_ года</w:t>
      </w:r>
    </w:p>
    <w:p w14:paraId="1641ED9A" w14:textId="77777777" w:rsidR="00333265" w:rsidRPr="00716EFE" w:rsidRDefault="00333265" w:rsidP="00333265">
      <w:pPr>
        <w:ind w:left="5245"/>
        <w:rPr>
          <w:rFonts w:ascii="Times New Roman" w:hAnsi="Times New Roman"/>
          <w:b/>
          <w:sz w:val="24"/>
          <w:szCs w:val="24"/>
        </w:rPr>
      </w:pPr>
    </w:p>
    <w:p w14:paraId="7A44FA31" w14:textId="77777777" w:rsidR="00333265" w:rsidRPr="00716EFE" w:rsidRDefault="00333265" w:rsidP="00333265">
      <w:pPr>
        <w:ind w:left="5245"/>
        <w:jc w:val="right"/>
        <w:rPr>
          <w:rFonts w:ascii="Times New Roman" w:hAnsi="Times New Roman"/>
          <w:b/>
          <w:i/>
          <w:iCs/>
          <w:sz w:val="24"/>
          <w:szCs w:val="24"/>
        </w:rPr>
      </w:pPr>
      <w:r w:rsidRPr="00716EFE">
        <w:rPr>
          <w:rFonts w:ascii="Times New Roman" w:hAnsi="Times New Roman"/>
          <w:b/>
          <w:i/>
          <w:iCs/>
          <w:sz w:val="24"/>
          <w:szCs w:val="24"/>
        </w:rPr>
        <w:t>Форма</w:t>
      </w:r>
    </w:p>
    <w:p w14:paraId="433F346B" w14:textId="77777777" w:rsidR="00333265" w:rsidRPr="00716EFE"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b/>
          <w:sz w:val="24"/>
          <w:szCs w:val="24"/>
        </w:rPr>
      </w:pPr>
      <w:bookmarkStart w:id="108" w:name="_Hlk518298583"/>
      <w:r w:rsidRPr="00716EFE">
        <w:rPr>
          <w:rFonts w:ascii="Times New Roman" w:hAnsi="Times New Roman"/>
          <w:b/>
          <w:sz w:val="24"/>
          <w:szCs w:val="24"/>
        </w:rPr>
        <w:t>АКТ ПРЕМА-ПЕРЕДАЧИ</w:t>
      </w:r>
    </w:p>
    <w:p w14:paraId="6ACAC835" w14:textId="1F95E59E" w:rsidR="00333265" w:rsidRPr="00716EFE"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716EFE">
        <w:rPr>
          <w:rFonts w:ascii="Times New Roman" w:hAnsi="Times New Roman"/>
          <w:b/>
          <w:sz w:val="24"/>
          <w:szCs w:val="24"/>
        </w:rPr>
        <w:t xml:space="preserve">Республика Казахстан, город </w:t>
      </w:r>
      <w:r w:rsidR="00B1718C" w:rsidRPr="00716EFE">
        <w:rPr>
          <w:rFonts w:ascii="Times New Roman" w:hAnsi="Times New Roman"/>
          <w:b/>
          <w:sz w:val="24"/>
          <w:szCs w:val="24"/>
        </w:rPr>
        <w:t>Астана</w:t>
      </w:r>
    </w:p>
    <w:p w14:paraId="006F8335" w14:textId="77777777" w:rsidR="00333265" w:rsidRPr="00716EFE"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sz w:val="24"/>
          <w:szCs w:val="24"/>
        </w:rPr>
      </w:pPr>
      <w:r w:rsidRPr="00716EFE">
        <w:rPr>
          <w:rFonts w:ascii="Times New Roman" w:hAnsi="Times New Roman"/>
          <w:b/>
          <w:sz w:val="24"/>
          <w:szCs w:val="24"/>
        </w:rPr>
        <w:t>«___» _________________ 202_ года</w:t>
      </w:r>
    </w:p>
    <w:p w14:paraId="510935BC" w14:textId="4C3BACAD" w:rsidR="00333265" w:rsidRPr="00716EFE" w:rsidRDefault="00333265" w:rsidP="00333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sz w:val="24"/>
          <w:szCs w:val="24"/>
        </w:rPr>
      </w:pPr>
      <w:r w:rsidRPr="00716EFE">
        <w:rPr>
          <w:rFonts w:ascii="Times New Roman" w:hAnsi="Times New Roman"/>
          <w:b/>
          <w:sz w:val="24"/>
          <w:szCs w:val="24"/>
        </w:rPr>
        <w:t>Настоящий акт приема-передачи дол</w:t>
      </w:r>
      <w:r w:rsidR="00693A62" w:rsidRPr="00716EFE">
        <w:rPr>
          <w:rFonts w:ascii="Times New Roman" w:hAnsi="Times New Roman"/>
          <w:b/>
          <w:sz w:val="24"/>
          <w:szCs w:val="24"/>
        </w:rPr>
        <w:t>ей</w:t>
      </w:r>
      <w:r w:rsidRPr="00716EFE">
        <w:rPr>
          <w:rFonts w:ascii="Times New Roman" w:hAnsi="Times New Roman"/>
          <w:b/>
          <w:sz w:val="24"/>
          <w:szCs w:val="24"/>
        </w:rPr>
        <w:t xml:space="preserve"> участия в уставном капитале товарищества с ограниченной ответственностью «</w:t>
      </w:r>
      <w:proofErr w:type="spellStart"/>
      <w:r w:rsidRPr="00716EFE">
        <w:rPr>
          <w:rFonts w:ascii="Times New Roman" w:hAnsi="Times New Roman"/>
          <w:b/>
          <w:sz w:val="24"/>
          <w:szCs w:val="24"/>
        </w:rPr>
        <w:t>Tau-Ken</w:t>
      </w:r>
      <w:proofErr w:type="spellEnd"/>
      <w:r w:rsidRPr="00716EFE">
        <w:rPr>
          <w:rFonts w:ascii="Times New Roman" w:hAnsi="Times New Roman"/>
          <w:b/>
          <w:sz w:val="24"/>
          <w:szCs w:val="24"/>
        </w:rPr>
        <w:t xml:space="preserve"> </w:t>
      </w:r>
      <w:proofErr w:type="spellStart"/>
      <w:r w:rsidRPr="00716EFE">
        <w:rPr>
          <w:rFonts w:ascii="Times New Roman" w:hAnsi="Times New Roman"/>
          <w:b/>
          <w:sz w:val="24"/>
          <w:szCs w:val="24"/>
        </w:rPr>
        <w:t>Temir</w:t>
      </w:r>
      <w:proofErr w:type="spellEnd"/>
      <w:r w:rsidRPr="00716EFE">
        <w:rPr>
          <w:rFonts w:ascii="Times New Roman" w:hAnsi="Times New Roman"/>
          <w:b/>
          <w:sz w:val="24"/>
          <w:szCs w:val="24"/>
        </w:rPr>
        <w:t>»</w:t>
      </w:r>
      <w:r w:rsidR="00252DEC" w:rsidRPr="00716EFE">
        <w:rPr>
          <w:rFonts w:ascii="Times New Roman" w:hAnsi="Times New Roman"/>
          <w:b/>
          <w:sz w:val="24"/>
          <w:szCs w:val="24"/>
        </w:rPr>
        <w:t xml:space="preserve"> </w:t>
      </w:r>
      <w:r w:rsidR="00E00C75" w:rsidRPr="00716EFE">
        <w:rPr>
          <w:rFonts w:ascii="Times New Roman" w:hAnsi="Times New Roman"/>
          <w:b/>
          <w:sz w:val="24"/>
          <w:szCs w:val="24"/>
        </w:rPr>
        <w:t xml:space="preserve">и товарищества с ограниченной ответственностью </w:t>
      </w:r>
      <w:bookmarkStart w:id="109" w:name="_Hlk157457733"/>
      <w:r w:rsidR="00E00C75" w:rsidRPr="00716EFE">
        <w:rPr>
          <w:rFonts w:ascii="Times New Roman" w:hAnsi="Times New Roman"/>
          <w:b/>
          <w:sz w:val="24"/>
          <w:szCs w:val="24"/>
        </w:rPr>
        <w:t xml:space="preserve">«Silicon Mining» </w:t>
      </w:r>
      <w:bookmarkEnd w:id="109"/>
      <w:r w:rsidR="00252DEC" w:rsidRPr="00716EFE">
        <w:rPr>
          <w:rFonts w:ascii="Times New Roman" w:hAnsi="Times New Roman"/>
          <w:b/>
          <w:sz w:val="24"/>
          <w:szCs w:val="24"/>
        </w:rPr>
        <w:t>(далее – «Акт приема-передачи»)</w:t>
      </w:r>
      <w:r w:rsidRPr="00716EFE">
        <w:rPr>
          <w:rFonts w:ascii="Times New Roman" w:hAnsi="Times New Roman"/>
          <w:b/>
          <w:sz w:val="24"/>
          <w:szCs w:val="24"/>
        </w:rPr>
        <w:t xml:space="preserve"> </w:t>
      </w:r>
      <w:r w:rsidRPr="00716EFE">
        <w:rPr>
          <w:rFonts w:ascii="Times New Roman" w:hAnsi="Times New Roman"/>
          <w:sz w:val="24"/>
          <w:szCs w:val="24"/>
        </w:rPr>
        <w:t xml:space="preserve">заключен между: </w:t>
      </w:r>
    </w:p>
    <w:p w14:paraId="695F50F3" w14:textId="77777777" w:rsidR="00333265" w:rsidRPr="00716EFE" w:rsidRDefault="00333265" w:rsidP="007D7578">
      <w:pPr>
        <w:numPr>
          <w:ilvl w:val="0"/>
          <w:numId w:val="14"/>
        </w:numPr>
        <w:tabs>
          <w:tab w:val="clear" w:pos="720"/>
        </w:tabs>
        <w:overflowPunct w:val="0"/>
        <w:autoSpaceDE w:val="0"/>
        <w:autoSpaceDN w:val="0"/>
        <w:adjustRightInd w:val="0"/>
        <w:spacing w:after="120" w:line="240" w:lineRule="auto"/>
        <w:ind w:left="360"/>
        <w:jc w:val="both"/>
        <w:rPr>
          <w:rFonts w:ascii="Times New Roman" w:hAnsi="Times New Roman"/>
          <w:sz w:val="24"/>
          <w:szCs w:val="24"/>
        </w:rPr>
      </w:pPr>
      <w:bookmarkStart w:id="110" w:name="_Hlk535861951"/>
      <w:r w:rsidRPr="00716EFE">
        <w:rPr>
          <w:rFonts w:ascii="Times New Roman" w:hAnsi="Times New Roman"/>
          <w:b/>
          <w:bCs/>
          <w:sz w:val="24"/>
          <w:szCs w:val="24"/>
        </w:rPr>
        <w:t>Акционерным обществом «Национальная горнорудная компания «Тау-Кен Самрук»</w:t>
      </w:r>
      <w:r w:rsidRPr="00716EFE">
        <w:rPr>
          <w:rFonts w:ascii="Times New Roman" w:hAnsi="Times New Roman"/>
          <w:sz w:val="24"/>
          <w:szCs w:val="24"/>
        </w:rPr>
        <w:t xml:space="preserve">, </w:t>
      </w:r>
    </w:p>
    <w:p w14:paraId="08B175EA" w14:textId="77777777" w:rsidR="00333265" w:rsidRPr="00716EFE" w:rsidRDefault="00333265" w:rsidP="00333265">
      <w:pPr>
        <w:overflowPunct w:val="0"/>
        <w:autoSpaceDE w:val="0"/>
        <w:autoSpaceDN w:val="0"/>
        <w:adjustRightInd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юридическим лицом, созданным по законодательству Республики Казахстан, расположенным по адресу, указанному в настоящем Договоре, в лице </w:t>
      </w:r>
      <w:r w:rsidRPr="00716EFE">
        <w:rPr>
          <w:rFonts w:ascii="Times New Roman" w:hAnsi="Times New Roman"/>
          <w:i/>
          <w:iCs/>
          <w:sz w:val="24"/>
          <w:szCs w:val="24"/>
        </w:rPr>
        <w:t>[</w:t>
      </w:r>
      <w:r w:rsidRPr="00716EFE">
        <w:rPr>
          <w:rFonts w:ascii="Times New Roman" w:hAnsi="Times New Roman"/>
          <w:i/>
          <w:sz w:val="24"/>
          <w:szCs w:val="24"/>
          <w:highlight w:val="lightGray"/>
        </w:rPr>
        <w:t>указать должность</w:t>
      </w:r>
      <w:r w:rsidRPr="00716EFE">
        <w:rPr>
          <w:rFonts w:ascii="Times New Roman" w:hAnsi="Times New Roman"/>
          <w:i/>
          <w:iCs/>
          <w:sz w:val="24"/>
          <w:szCs w:val="24"/>
        </w:rPr>
        <w:t>] [</w:t>
      </w:r>
      <w:r w:rsidRPr="00716EFE">
        <w:rPr>
          <w:rFonts w:ascii="Times New Roman" w:hAnsi="Times New Roman"/>
          <w:i/>
          <w:sz w:val="24"/>
          <w:szCs w:val="24"/>
          <w:highlight w:val="lightGray"/>
        </w:rPr>
        <w:t>указать имя</w:t>
      </w:r>
      <w:r w:rsidRPr="00716EFE">
        <w:rPr>
          <w:rFonts w:ascii="Times New Roman" w:hAnsi="Times New Roman"/>
          <w:i/>
          <w:iCs/>
          <w:sz w:val="24"/>
          <w:szCs w:val="24"/>
        </w:rPr>
        <w:t>]</w:t>
      </w:r>
      <w:r w:rsidRPr="00716EFE">
        <w:rPr>
          <w:rFonts w:ascii="Times New Roman" w:hAnsi="Times New Roman"/>
          <w:sz w:val="24"/>
          <w:szCs w:val="24"/>
        </w:rPr>
        <w:t xml:space="preserve">, действующего на основании </w:t>
      </w:r>
      <w:r w:rsidRPr="00716EFE">
        <w:rPr>
          <w:rFonts w:ascii="Times New Roman" w:hAnsi="Times New Roman"/>
          <w:i/>
          <w:iCs/>
          <w:sz w:val="24"/>
          <w:szCs w:val="24"/>
        </w:rPr>
        <w:t>[</w:t>
      </w:r>
      <w:r w:rsidRPr="00716EFE">
        <w:rPr>
          <w:rFonts w:ascii="Times New Roman" w:hAnsi="Times New Roman"/>
          <w:i/>
          <w:sz w:val="24"/>
          <w:szCs w:val="24"/>
          <w:highlight w:val="lightGray"/>
        </w:rPr>
        <w:t>Устава</w:t>
      </w:r>
      <w:r w:rsidRPr="00716EFE">
        <w:rPr>
          <w:rFonts w:ascii="Times New Roman" w:hAnsi="Times New Roman"/>
          <w:i/>
          <w:iCs/>
          <w:sz w:val="24"/>
          <w:szCs w:val="24"/>
        </w:rPr>
        <w:t>]</w:t>
      </w:r>
      <w:r w:rsidRPr="00716EFE">
        <w:rPr>
          <w:rFonts w:ascii="Times New Roman" w:hAnsi="Times New Roman"/>
          <w:sz w:val="24"/>
          <w:szCs w:val="24"/>
        </w:rPr>
        <w:t xml:space="preserve"> (далее - «</w:t>
      </w:r>
      <w:r w:rsidRPr="00716EFE">
        <w:rPr>
          <w:rFonts w:ascii="Times New Roman" w:hAnsi="Times New Roman"/>
          <w:b/>
          <w:bCs/>
          <w:sz w:val="24"/>
          <w:szCs w:val="24"/>
        </w:rPr>
        <w:t>Продавец</w:t>
      </w:r>
      <w:r w:rsidRPr="00716EFE">
        <w:rPr>
          <w:rFonts w:ascii="Times New Roman" w:hAnsi="Times New Roman"/>
          <w:sz w:val="24"/>
          <w:szCs w:val="24"/>
        </w:rPr>
        <w:t>»); и</w:t>
      </w:r>
    </w:p>
    <w:p w14:paraId="1B053A3F" w14:textId="77777777" w:rsidR="00333265" w:rsidRPr="00716EFE" w:rsidRDefault="00333265" w:rsidP="007D7578">
      <w:pPr>
        <w:numPr>
          <w:ilvl w:val="0"/>
          <w:numId w:val="14"/>
        </w:numPr>
        <w:tabs>
          <w:tab w:val="clear" w:pos="720"/>
        </w:tabs>
        <w:overflowPunct w:val="0"/>
        <w:autoSpaceDE w:val="0"/>
        <w:autoSpaceDN w:val="0"/>
        <w:adjustRightInd w:val="0"/>
        <w:spacing w:after="120" w:line="240" w:lineRule="auto"/>
        <w:ind w:left="360"/>
        <w:jc w:val="both"/>
        <w:rPr>
          <w:rFonts w:ascii="Times New Roman" w:hAnsi="Times New Roman"/>
          <w:sz w:val="24"/>
          <w:szCs w:val="24"/>
        </w:rPr>
      </w:pPr>
      <w:r w:rsidRPr="00716EFE">
        <w:rPr>
          <w:rFonts w:ascii="Times New Roman" w:hAnsi="Times New Roman"/>
          <w:i/>
          <w:iCs/>
          <w:sz w:val="24"/>
          <w:szCs w:val="24"/>
        </w:rPr>
        <w:t>[</w:t>
      </w:r>
      <w:r w:rsidRPr="00716EFE">
        <w:rPr>
          <w:rFonts w:ascii="Times New Roman" w:hAnsi="Times New Roman"/>
          <w:i/>
          <w:sz w:val="24"/>
          <w:szCs w:val="24"/>
          <w:highlight w:val="lightGray"/>
        </w:rPr>
        <w:t>указать полное наименование</w:t>
      </w:r>
      <w:r w:rsidRPr="00716EFE">
        <w:rPr>
          <w:rFonts w:ascii="Times New Roman" w:hAnsi="Times New Roman"/>
          <w:i/>
          <w:iCs/>
          <w:sz w:val="24"/>
          <w:szCs w:val="24"/>
        </w:rPr>
        <w:t>]</w:t>
      </w:r>
      <w:r w:rsidRPr="00716EFE">
        <w:rPr>
          <w:rFonts w:ascii="Times New Roman" w:hAnsi="Times New Roman"/>
          <w:sz w:val="24"/>
          <w:szCs w:val="24"/>
        </w:rPr>
        <w:t xml:space="preserve">, </w:t>
      </w:r>
    </w:p>
    <w:p w14:paraId="17869BA3" w14:textId="11F85349" w:rsidR="00333265" w:rsidRPr="00716EFE" w:rsidRDefault="00333265" w:rsidP="000403E5">
      <w:pPr>
        <w:overflowPunct w:val="0"/>
        <w:autoSpaceDE w:val="0"/>
        <w:autoSpaceDN w:val="0"/>
        <w:adjustRightInd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юридическим лицом, созданным по законодательству </w:t>
      </w:r>
      <w:r w:rsidRPr="00716EFE">
        <w:rPr>
          <w:rFonts w:ascii="Times New Roman" w:hAnsi="Times New Roman"/>
          <w:i/>
          <w:iCs/>
          <w:sz w:val="24"/>
          <w:szCs w:val="24"/>
        </w:rPr>
        <w:t>[</w:t>
      </w:r>
      <w:r w:rsidRPr="00716EFE">
        <w:rPr>
          <w:rFonts w:ascii="Times New Roman" w:hAnsi="Times New Roman"/>
          <w:i/>
          <w:sz w:val="24"/>
          <w:szCs w:val="24"/>
          <w:highlight w:val="lightGray"/>
        </w:rPr>
        <w:t>указать страну регистрации</w:t>
      </w:r>
      <w:r w:rsidRPr="00716EFE">
        <w:rPr>
          <w:rFonts w:ascii="Times New Roman" w:hAnsi="Times New Roman"/>
          <w:i/>
          <w:iCs/>
          <w:sz w:val="24"/>
          <w:szCs w:val="24"/>
        </w:rPr>
        <w:t>]</w:t>
      </w:r>
      <w:r w:rsidRPr="00716EFE">
        <w:rPr>
          <w:rFonts w:ascii="Times New Roman" w:hAnsi="Times New Roman"/>
          <w:sz w:val="24"/>
          <w:szCs w:val="24"/>
        </w:rPr>
        <w:t xml:space="preserve">, расположенным по адресу, указанному в настоящем Договоре, в лице </w:t>
      </w:r>
      <w:r w:rsidRPr="00716EFE">
        <w:rPr>
          <w:rFonts w:ascii="Times New Roman" w:hAnsi="Times New Roman"/>
          <w:i/>
          <w:iCs/>
          <w:sz w:val="24"/>
          <w:szCs w:val="24"/>
        </w:rPr>
        <w:t>[</w:t>
      </w:r>
      <w:r w:rsidRPr="00716EFE">
        <w:rPr>
          <w:rFonts w:ascii="Times New Roman" w:hAnsi="Times New Roman"/>
          <w:i/>
          <w:sz w:val="24"/>
          <w:szCs w:val="24"/>
          <w:highlight w:val="lightGray"/>
        </w:rPr>
        <w:t>указать должность</w:t>
      </w:r>
      <w:r w:rsidRPr="00716EFE">
        <w:rPr>
          <w:rFonts w:ascii="Times New Roman" w:hAnsi="Times New Roman"/>
          <w:i/>
          <w:iCs/>
          <w:sz w:val="24"/>
          <w:szCs w:val="24"/>
        </w:rPr>
        <w:t>] [</w:t>
      </w:r>
      <w:r w:rsidRPr="00716EFE">
        <w:rPr>
          <w:rFonts w:ascii="Times New Roman" w:hAnsi="Times New Roman"/>
          <w:i/>
          <w:sz w:val="24"/>
          <w:szCs w:val="24"/>
          <w:highlight w:val="lightGray"/>
        </w:rPr>
        <w:t>указать имя</w:t>
      </w:r>
      <w:r w:rsidRPr="00716EFE">
        <w:rPr>
          <w:rFonts w:ascii="Times New Roman" w:hAnsi="Times New Roman"/>
          <w:i/>
          <w:iCs/>
          <w:sz w:val="24"/>
          <w:szCs w:val="24"/>
        </w:rPr>
        <w:t>]</w:t>
      </w:r>
      <w:r w:rsidRPr="00716EFE">
        <w:rPr>
          <w:rFonts w:ascii="Times New Roman" w:hAnsi="Times New Roman"/>
          <w:sz w:val="24"/>
          <w:szCs w:val="24"/>
        </w:rPr>
        <w:t xml:space="preserve">, действующего на основании </w:t>
      </w:r>
      <w:r w:rsidRPr="00716EFE">
        <w:rPr>
          <w:rFonts w:ascii="Times New Roman" w:hAnsi="Times New Roman"/>
          <w:i/>
          <w:iCs/>
          <w:sz w:val="24"/>
          <w:szCs w:val="24"/>
        </w:rPr>
        <w:t>[</w:t>
      </w:r>
      <w:r w:rsidRPr="00716EFE">
        <w:rPr>
          <w:rFonts w:ascii="Times New Roman" w:hAnsi="Times New Roman"/>
          <w:i/>
          <w:sz w:val="24"/>
          <w:szCs w:val="24"/>
          <w:highlight w:val="lightGray"/>
        </w:rPr>
        <w:t>указать документ</w:t>
      </w:r>
      <w:r w:rsidRPr="00716EFE">
        <w:rPr>
          <w:rFonts w:ascii="Times New Roman" w:hAnsi="Times New Roman"/>
          <w:i/>
          <w:iCs/>
          <w:sz w:val="24"/>
          <w:szCs w:val="24"/>
        </w:rPr>
        <w:t>]</w:t>
      </w:r>
      <w:r w:rsidRPr="00716EFE">
        <w:rPr>
          <w:rFonts w:ascii="Times New Roman" w:hAnsi="Times New Roman"/>
          <w:sz w:val="24"/>
          <w:szCs w:val="24"/>
        </w:rPr>
        <w:t xml:space="preserve"> (далее - «</w:t>
      </w:r>
      <w:r w:rsidRPr="00716EFE">
        <w:rPr>
          <w:rFonts w:ascii="Times New Roman" w:hAnsi="Times New Roman"/>
          <w:b/>
          <w:bCs/>
          <w:sz w:val="24"/>
          <w:szCs w:val="24"/>
        </w:rPr>
        <w:t>Покупатель</w:t>
      </w:r>
      <w:r w:rsidRPr="00716EFE">
        <w:rPr>
          <w:rFonts w:ascii="Times New Roman" w:hAnsi="Times New Roman"/>
          <w:sz w:val="24"/>
          <w:szCs w:val="24"/>
        </w:rPr>
        <w:t>»),</w:t>
      </w:r>
      <w:bookmarkEnd w:id="110"/>
    </w:p>
    <w:bookmarkEnd w:id="108"/>
    <w:p w14:paraId="220D789C" w14:textId="7E54948F" w:rsidR="00333265" w:rsidRPr="00716EFE" w:rsidRDefault="00333265" w:rsidP="00333265">
      <w:pPr>
        <w:spacing w:after="120" w:line="240" w:lineRule="auto"/>
        <w:jc w:val="both"/>
        <w:rPr>
          <w:rFonts w:ascii="Times New Roman" w:hAnsi="Times New Roman"/>
          <w:sz w:val="24"/>
          <w:szCs w:val="24"/>
        </w:rPr>
      </w:pPr>
      <w:r w:rsidRPr="00716EFE">
        <w:rPr>
          <w:rFonts w:ascii="Times New Roman" w:hAnsi="Times New Roman"/>
          <w:sz w:val="24"/>
          <w:szCs w:val="24"/>
        </w:rPr>
        <w:t xml:space="preserve">далее совместно </w:t>
      </w:r>
      <w:r w:rsidR="00DD7C52" w:rsidRPr="00716EFE">
        <w:rPr>
          <w:rFonts w:ascii="Times New Roman" w:hAnsi="Times New Roman"/>
          <w:sz w:val="24"/>
          <w:szCs w:val="24"/>
        </w:rPr>
        <w:t>именуемы</w:t>
      </w:r>
      <w:r w:rsidR="00DD7C52">
        <w:rPr>
          <w:rFonts w:ascii="Times New Roman" w:hAnsi="Times New Roman"/>
          <w:sz w:val="24"/>
          <w:szCs w:val="24"/>
        </w:rPr>
        <w:t>ми как</w:t>
      </w:r>
      <w:r w:rsidR="00DD7C52" w:rsidRPr="00716EFE">
        <w:rPr>
          <w:rFonts w:ascii="Times New Roman" w:hAnsi="Times New Roman"/>
          <w:sz w:val="24"/>
          <w:szCs w:val="24"/>
        </w:rPr>
        <w:t xml:space="preserve"> </w:t>
      </w:r>
      <w:r w:rsidRPr="00716EFE">
        <w:rPr>
          <w:rFonts w:ascii="Times New Roman" w:hAnsi="Times New Roman"/>
          <w:sz w:val="24"/>
          <w:szCs w:val="24"/>
        </w:rPr>
        <w:t>«</w:t>
      </w:r>
      <w:r w:rsidRPr="00716EFE">
        <w:rPr>
          <w:rFonts w:ascii="Times New Roman" w:hAnsi="Times New Roman"/>
          <w:b/>
          <w:sz w:val="24"/>
          <w:szCs w:val="24"/>
        </w:rPr>
        <w:t>Стороны</w:t>
      </w:r>
      <w:r w:rsidRPr="00716EFE">
        <w:rPr>
          <w:rFonts w:ascii="Times New Roman" w:hAnsi="Times New Roman"/>
          <w:sz w:val="24"/>
          <w:szCs w:val="24"/>
        </w:rPr>
        <w:t xml:space="preserve">», а по отдельности </w:t>
      </w:r>
      <w:r w:rsidR="00DD7C52">
        <w:rPr>
          <w:rFonts w:ascii="Times New Roman" w:hAnsi="Times New Roman"/>
          <w:sz w:val="24"/>
          <w:szCs w:val="24"/>
        </w:rPr>
        <w:t>как</w:t>
      </w:r>
      <w:r w:rsidRPr="00716EFE">
        <w:rPr>
          <w:rFonts w:ascii="Times New Roman" w:hAnsi="Times New Roman"/>
          <w:sz w:val="24"/>
          <w:szCs w:val="24"/>
        </w:rPr>
        <w:t xml:space="preserve"> «</w:t>
      </w:r>
      <w:r w:rsidRPr="00716EFE">
        <w:rPr>
          <w:rFonts w:ascii="Times New Roman" w:hAnsi="Times New Roman"/>
          <w:b/>
          <w:sz w:val="24"/>
          <w:szCs w:val="24"/>
        </w:rPr>
        <w:t>Сторона</w:t>
      </w:r>
      <w:r w:rsidRPr="00716EFE">
        <w:rPr>
          <w:rFonts w:ascii="Times New Roman" w:hAnsi="Times New Roman"/>
          <w:sz w:val="24"/>
          <w:szCs w:val="24"/>
        </w:rPr>
        <w:t xml:space="preserve">» или как указано выше, заключили настоящий Акт </w:t>
      </w:r>
      <w:r w:rsidR="00D32ED3">
        <w:rPr>
          <w:rFonts w:ascii="Times New Roman" w:hAnsi="Times New Roman"/>
          <w:sz w:val="24"/>
          <w:szCs w:val="24"/>
        </w:rPr>
        <w:t>п</w:t>
      </w:r>
      <w:r w:rsidRPr="00716EFE">
        <w:rPr>
          <w:rFonts w:ascii="Times New Roman" w:hAnsi="Times New Roman"/>
          <w:sz w:val="24"/>
          <w:szCs w:val="24"/>
        </w:rPr>
        <w:t>риема-</w:t>
      </w:r>
      <w:r w:rsidR="00D32ED3">
        <w:rPr>
          <w:rFonts w:ascii="Times New Roman" w:hAnsi="Times New Roman"/>
          <w:sz w:val="24"/>
          <w:szCs w:val="24"/>
        </w:rPr>
        <w:t>п</w:t>
      </w:r>
      <w:r w:rsidRPr="00716EFE">
        <w:rPr>
          <w:rFonts w:ascii="Times New Roman" w:hAnsi="Times New Roman"/>
          <w:sz w:val="24"/>
          <w:szCs w:val="24"/>
        </w:rPr>
        <w:t xml:space="preserve">ередачи о нижеследующем: </w:t>
      </w:r>
    </w:p>
    <w:p w14:paraId="79D8BB94" w14:textId="3D7D668C" w:rsidR="00333265" w:rsidRPr="00716EFE" w:rsidRDefault="00333265" w:rsidP="007D7578">
      <w:pPr>
        <w:numPr>
          <w:ilvl w:val="3"/>
          <w:numId w:val="15"/>
        </w:numPr>
        <w:tabs>
          <w:tab w:val="left" w:pos="426"/>
        </w:tabs>
        <w:autoSpaceDN w:val="0"/>
        <w:spacing w:after="120" w:line="240" w:lineRule="auto"/>
        <w:ind w:left="360"/>
        <w:jc w:val="both"/>
        <w:rPr>
          <w:rFonts w:ascii="Times New Roman" w:hAnsi="Times New Roman"/>
          <w:b/>
          <w:sz w:val="24"/>
          <w:szCs w:val="24"/>
        </w:rPr>
      </w:pPr>
      <w:r w:rsidRPr="00716EFE">
        <w:rPr>
          <w:rFonts w:ascii="Times New Roman" w:hAnsi="Times New Roman"/>
          <w:sz w:val="24"/>
          <w:szCs w:val="24"/>
        </w:rPr>
        <w:t xml:space="preserve">Настоящий Акт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 xml:space="preserve">ередачи заключен Сторонами во исполнение Договора купли-продажи </w:t>
      </w:r>
      <w:r w:rsidR="00F40A7A" w:rsidRPr="00716EFE">
        <w:rPr>
          <w:rFonts w:ascii="Times New Roman" w:hAnsi="Times New Roman"/>
          <w:i/>
          <w:iCs/>
          <w:sz w:val="24"/>
          <w:szCs w:val="24"/>
          <w:highlight w:val="lightGray"/>
        </w:rPr>
        <w:t>[указать количество]</w:t>
      </w:r>
      <w:r w:rsidR="00F40A7A" w:rsidRPr="00716EFE">
        <w:rPr>
          <w:rFonts w:ascii="Times New Roman" w:hAnsi="Times New Roman"/>
          <w:sz w:val="24"/>
          <w:szCs w:val="24"/>
        </w:rPr>
        <w:t xml:space="preserve"> </w:t>
      </w:r>
      <w:r w:rsidRPr="00716EFE">
        <w:rPr>
          <w:rFonts w:ascii="Times New Roman" w:hAnsi="Times New Roman"/>
          <w:sz w:val="24"/>
          <w:szCs w:val="24"/>
        </w:rPr>
        <w:t>% долей участия в уставном капитале товарищества с ограниченной ответственностью ТОО «</w:t>
      </w:r>
      <w:proofErr w:type="spellStart"/>
      <w:r w:rsidRPr="00716EFE">
        <w:rPr>
          <w:rFonts w:ascii="Times New Roman" w:hAnsi="Times New Roman"/>
          <w:sz w:val="24"/>
          <w:szCs w:val="24"/>
        </w:rPr>
        <w:t>Tau-Ken</w:t>
      </w:r>
      <w:proofErr w:type="spellEnd"/>
      <w:r w:rsidRPr="00716EFE">
        <w:rPr>
          <w:rFonts w:ascii="Times New Roman" w:hAnsi="Times New Roman"/>
          <w:sz w:val="24"/>
          <w:szCs w:val="24"/>
        </w:rPr>
        <w:t xml:space="preserve"> </w:t>
      </w:r>
      <w:proofErr w:type="spellStart"/>
      <w:r w:rsidRPr="00716EFE">
        <w:rPr>
          <w:rFonts w:ascii="Times New Roman" w:hAnsi="Times New Roman"/>
          <w:sz w:val="24"/>
          <w:szCs w:val="24"/>
        </w:rPr>
        <w:t>Temir</w:t>
      </w:r>
      <w:proofErr w:type="spellEnd"/>
      <w:r w:rsidRPr="00716EFE">
        <w:rPr>
          <w:rFonts w:ascii="Times New Roman" w:hAnsi="Times New Roman"/>
          <w:sz w:val="24"/>
          <w:szCs w:val="24"/>
        </w:rPr>
        <w:t>»</w:t>
      </w:r>
      <w:r w:rsidR="00821797" w:rsidRPr="00716EFE">
        <w:rPr>
          <w:rFonts w:ascii="Times New Roman" w:hAnsi="Times New Roman"/>
          <w:sz w:val="24"/>
          <w:szCs w:val="24"/>
        </w:rPr>
        <w:t xml:space="preserve"> </w:t>
      </w:r>
      <w:r w:rsidR="00951C91" w:rsidRPr="00716EFE">
        <w:rPr>
          <w:rFonts w:ascii="Times New Roman" w:hAnsi="Times New Roman"/>
          <w:sz w:val="24"/>
          <w:szCs w:val="24"/>
        </w:rPr>
        <w:t>и ТОО «Silicon Mining»</w:t>
      </w:r>
      <w:r w:rsidRPr="00716EFE">
        <w:rPr>
          <w:rFonts w:ascii="Times New Roman" w:hAnsi="Times New Roman"/>
          <w:sz w:val="24"/>
          <w:szCs w:val="24"/>
        </w:rPr>
        <w:t xml:space="preserve">, заключенному между </w:t>
      </w:r>
      <w:r w:rsidR="00DD7C52">
        <w:rPr>
          <w:rFonts w:ascii="Times New Roman" w:hAnsi="Times New Roman"/>
          <w:sz w:val="24"/>
          <w:szCs w:val="24"/>
        </w:rPr>
        <w:t>Продавцом</w:t>
      </w:r>
      <w:r w:rsidRPr="00716EFE">
        <w:rPr>
          <w:rFonts w:ascii="Times New Roman" w:hAnsi="Times New Roman"/>
          <w:sz w:val="24"/>
          <w:szCs w:val="24"/>
        </w:rPr>
        <w:t xml:space="preserve"> и</w:t>
      </w:r>
      <w:r w:rsidR="004C77D2">
        <w:rPr>
          <w:rFonts w:ascii="Times New Roman" w:hAnsi="Times New Roman"/>
          <w:sz w:val="24"/>
          <w:szCs w:val="24"/>
        </w:rPr>
        <w:t xml:space="preserve"> Покупателем </w:t>
      </w:r>
      <w:r w:rsidRPr="00716EFE">
        <w:rPr>
          <w:rFonts w:ascii="Times New Roman" w:hAnsi="Times New Roman"/>
          <w:sz w:val="24"/>
          <w:szCs w:val="24"/>
        </w:rPr>
        <w:t xml:space="preserve">от </w:t>
      </w:r>
      <w:r w:rsidR="00534DBD" w:rsidRPr="00534DBD">
        <w:rPr>
          <w:rFonts w:ascii="Times New Roman" w:hAnsi="Times New Roman"/>
          <w:sz w:val="24"/>
          <w:szCs w:val="24"/>
        </w:rPr>
        <w:t>[</w:t>
      </w:r>
      <w:r w:rsidR="00534DBD" w:rsidRPr="00534DBD">
        <w:rPr>
          <w:rFonts w:ascii="Times New Roman" w:hAnsi="Times New Roman"/>
          <w:i/>
          <w:iCs/>
          <w:sz w:val="24"/>
          <w:szCs w:val="24"/>
          <w:highlight w:val="lightGray"/>
        </w:rPr>
        <w:t>укажите дату</w:t>
      </w:r>
      <w:r w:rsidR="00534DBD" w:rsidRPr="00534DBD">
        <w:rPr>
          <w:rFonts w:ascii="Times New Roman" w:hAnsi="Times New Roman"/>
          <w:sz w:val="24"/>
          <w:szCs w:val="24"/>
        </w:rPr>
        <w:t>]</w:t>
      </w:r>
      <w:r w:rsidR="00534DBD">
        <w:rPr>
          <w:rFonts w:ascii="Times New Roman" w:hAnsi="Times New Roman"/>
          <w:sz w:val="24"/>
          <w:szCs w:val="24"/>
        </w:rPr>
        <w:t xml:space="preserve"> </w:t>
      </w:r>
      <w:r w:rsidRPr="00716EFE">
        <w:rPr>
          <w:rFonts w:ascii="Times New Roman" w:hAnsi="Times New Roman"/>
          <w:sz w:val="24"/>
          <w:szCs w:val="24"/>
        </w:rPr>
        <w:t>года (далее – «</w:t>
      </w:r>
      <w:r w:rsidRPr="00716EFE">
        <w:rPr>
          <w:rFonts w:ascii="Times New Roman" w:hAnsi="Times New Roman"/>
          <w:b/>
          <w:sz w:val="24"/>
          <w:szCs w:val="24"/>
        </w:rPr>
        <w:t>Договор</w:t>
      </w:r>
      <w:r w:rsidRPr="00716EFE">
        <w:rPr>
          <w:rFonts w:ascii="Times New Roman" w:hAnsi="Times New Roman"/>
          <w:sz w:val="24"/>
          <w:szCs w:val="24"/>
        </w:rPr>
        <w:t xml:space="preserve">»). Термины, используемые в настоящем Акте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ередачи с заглавной буквы, имеют значение, указанное в Договоре, если иное не предусмотрено настоящим Актом</w:t>
      </w:r>
      <w:r w:rsidR="004C77D2">
        <w:rPr>
          <w:rFonts w:ascii="Times New Roman" w:hAnsi="Times New Roman"/>
          <w:sz w:val="24"/>
          <w:szCs w:val="24"/>
        </w:rPr>
        <w:t xml:space="preserve"> </w:t>
      </w:r>
      <w:r w:rsidR="00D32ED3">
        <w:rPr>
          <w:rFonts w:ascii="Times New Roman" w:hAnsi="Times New Roman"/>
          <w:sz w:val="24"/>
          <w:szCs w:val="24"/>
        </w:rPr>
        <w:t>п</w:t>
      </w:r>
      <w:r w:rsidR="004C77D2">
        <w:rPr>
          <w:rFonts w:ascii="Times New Roman" w:hAnsi="Times New Roman"/>
          <w:sz w:val="24"/>
          <w:szCs w:val="24"/>
        </w:rPr>
        <w:t>риема-</w:t>
      </w:r>
      <w:r w:rsidR="00D32ED3">
        <w:rPr>
          <w:rFonts w:ascii="Times New Roman" w:hAnsi="Times New Roman"/>
          <w:sz w:val="24"/>
          <w:szCs w:val="24"/>
        </w:rPr>
        <w:t>пе</w:t>
      </w:r>
      <w:r w:rsidR="004C77D2">
        <w:rPr>
          <w:rFonts w:ascii="Times New Roman" w:hAnsi="Times New Roman"/>
          <w:sz w:val="24"/>
          <w:szCs w:val="24"/>
        </w:rPr>
        <w:t>редачи</w:t>
      </w:r>
      <w:r w:rsidRPr="00716EFE">
        <w:rPr>
          <w:rFonts w:ascii="Times New Roman" w:hAnsi="Times New Roman"/>
          <w:sz w:val="24"/>
          <w:szCs w:val="24"/>
        </w:rPr>
        <w:t>.</w:t>
      </w:r>
    </w:p>
    <w:p w14:paraId="0AA124D7" w14:textId="6608F1C1" w:rsidR="00333265" w:rsidRPr="00716EFE" w:rsidRDefault="00333265" w:rsidP="007D7578">
      <w:pPr>
        <w:numPr>
          <w:ilvl w:val="3"/>
          <w:numId w:val="15"/>
        </w:numPr>
        <w:tabs>
          <w:tab w:val="left" w:pos="0"/>
        </w:tabs>
        <w:autoSpaceDN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Продавец настоящим передает Покупателю </w:t>
      </w:r>
      <w:r w:rsidR="00380F61" w:rsidRPr="00716EFE">
        <w:rPr>
          <w:rFonts w:ascii="Times New Roman" w:hAnsi="Times New Roman"/>
          <w:i/>
          <w:iCs/>
          <w:sz w:val="24"/>
          <w:szCs w:val="24"/>
          <w:highlight w:val="lightGray"/>
        </w:rPr>
        <w:t>[указать количество]</w:t>
      </w:r>
      <w:r w:rsidR="00380F61" w:rsidRPr="00716EFE">
        <w:rPr>
          <w:rFonts w:ascii="Times New Roman" w:hAnsi="Times New Roman"/>
          <w:sz w:val="24"/>
          <w:szCs w:val="24"/>
        </w:rPr>
        <w:t xml:space="preserve"> </w:t>
      </w:r>
      <w:r w:rsidRPr="00716EFE">
        <w:rPr>
          <w:rFonts w:ascii="Times New Roman" w:hAnsi="Times New Roman"/>
          <w:sz w:val="24"/>
          <w:szCs w:val="24"/>
        </w:rPr>
        <w:t>% (</w:t>
      </w:r>
      <w:r w:rsidR="00380F61" w:rsidRPr="00716EFE">
        <w:rPr>
          <w:rFonts w:ascii="Times New Roman" w:hAnsi="Times New Roman"/>
          <w:i/>
          <w:iCs/>
          <w:sz w:val="24"/>
          <w:szCs w:val="24"/>
          <w:highlight w:val="lightGray"/>
        </w:rPr>
        <w:t>[указать количество прописью]</w:t>
      </w:r>
      <w:r w:rsidR="006C5363">
        <w:rPr>
          <w:rFonts w:ascii="Times New Roman" w:hAnsi="Times New Roman"/>
          <w:i/>
          <w:iCs/>
          <w:sz w:val="24"/>
          <w:szCs w:val="24"/>
        </w:rPr>
        <w:t xml:space="preserve"> </w:t>
      </w:r>
      <w:r w:rsidR="006C5363" w:rsidRPr="00520D03">
        <w:rPr>
          <w:rFonts w:ascii="Times New Roman" w:hAnsi="Times New Roman"/>
          <w:sz w:val="24"/>
          <w:szCs w:val="24"/>
        </w:rPr>
        <w:t>процентов</w:t>
      </w:r>
      <w:r w:rsidRPr="00716EFE">
        <w:rPr>
          <w:rFonts w:ascii="Times New Roman" w:hAnsi="Times New Roman"/>
          <w:sz w:val="24"/>
          <w:szCs w:val="24"/>
        </w:rPr>
        <w:t>) дол</w:t>
      </w:r>
      <w:r w:rsidR="00951C91" w:rsidRPr="00716EFE">
        <w:rPr>
          <w:rFonts w:ascii="Times New Roman" w:hAnsi="Times New Roman"/>
          <w:sz w:val="24"/>
          <w:szCs w:val="24"/>
        </w:rPr>
        <w:t>ей</w:t>
      </w:r>
      <w:r w:rsidRPr="00716EFE">
        <w:rPr>
          <w:rFonts w:ascii="Times New Roman" w:hAnsi="Times New Roman"/>
          <w:sz w:val="24"/>
          <w:szCs w:val="24"/>
        </w:rPr>
        <w:t xml:space="preserve"> участия в уставном капитале </w:t>
      </w:r>
      <w:r w:rsidR="00AB53F7" w:rsidRPr="00716EFE">
        <w:rPr>
          <w:rFonts w:ascii="Times New Roman" w:hAnsi="Times New Roman"/>
          <w:sz w:val="24"/>
          <w:szCs w:val="24"/>
        </w:rPr>
        <w:t>(далее - «</w:t>
      </w:r>
      <w:r w:rsidR="00AB53F7" w:rsidRPr="00716EFE">
        <w:rPr>
          <w:rFonts w:ascii="Times New Roman" w:hAnsi="Times New Roman"/>
          <w:b/>
          <w:sz w:val="24"/>
          <w:szCs w:val="24"/>
        </w:rPr>
        <w:t>Передаваемые Доли Участия</w:t>
      </w:r>
      <w:r w:rsidR="00AB53F7" w:rsidRPr="00716EFE">
        <w:rPr>
          <w:rFonts w:ascii="Times New Roman" w:hAnsi="Times New Roman"/>
          <w:sz w:val="24"/>
          <w:szCs w:val="24"/>
        </w:rPr>
        <w:t xml:space="preserve">») </w:t>
      </w:r>
      <w:r w:rsidRPr="00716EFE">
        <w:rPr>
          <w:rFonts w:ascii="Times New Roman" w:hAnsi="Times New Roman"/>
          <w:sz w:val="24"/>
          <w:szCs w:val="24"/>
        </w:rPr>
        <w:t>ТОО «</w:t>
      </w:r>
      <w:proofErr w:type="spellStart"/>
      <w:r w:rsidRPr="00716EFE">
        <w:rPr>
          <w:rFonts w:ascii="Times New Roman" w:hAnsi="Times New Roman"/>
          <w:sz w:val="24"/>
          <w:szCs w:val="24"/>
        </w:rPr>
        <w:t>Tau-Ken</w:t>
      </w:r>
      <w:proofErr w:type="spellEnd"/>
      <w:r w:rsidRPr="00716EFE">
        <w:rPr>
          <w:rFonts w:ascii="Times New Roman" w:hAnsi="Times New Roman"/>
          <w:sz w:val="24"/>
          <w:szCs w:val="24"/>
        </w:rPr>
        <w:t xml:space="preserve"> </w:t>
      </w:r>
      <w:proofErr w:type="spellStart"/>
      <w:r w:rsidRPr="00716EFE">
        <w:rPr>
          <w:rFonts w:ascii="Times New Roman" w:hAnsi="Times New Roman"/>
          <w:sz w:val="24"/>
          <w:szCs w:val="24"/>
        </w:rPr>
        <w:t>Temir</w:t>
      </w:r>
      <w:proofErr w:type="spellEnd"/>
      <w:r w:rsidRPr="00716EFE">
        <w:rPr>
          <w:rFonts w:ascii="Times New Roman" w:hAnsi="Times New Roman"/>
          <w:sz w:val="24"/>
          <w:szCs w:val="24"/>
        </w:rPr>
        <w:t>»</w:t>
      </w:r>
      <w:r w:rsidR="00AB53F7" w:rsidRPr="00716EFE">
        <w:rPr>
          <w:rFonts w:ascii="Times New Roman" w:hAnsi="Times New Roman"/>
          <w:sz w:val="24"/>
          <w:szCs w:val="24"/>
        </w:rPr>
        <w:t xml:space="preserve"> (БИН 131240001446)</w:t>
      </w:r>
      <w:r w:rsidR="00951C91" w:rsidRPr="00716EFE">
        <w:rPr>
          <w:rFonts w:ascii="Times New Roman" w:hAnsi="Times New Roman"/>
          <w:sz w:val="24"/>
          <w:szCs w:val="24"/>
        </w:rPr>
        <w:t xml:space="preserve"> и ТОО </w:t>
      </w:r>
      <w:r w:rsidR="00951C91" w:rsidRPr="00716EFE">
        <w:rPr>
          <w:rFonts w:ascii="Times New Roman" w:hAnsi="Times New Roman"/>
          <w:sz w:val="24"/>
          <w:szCs w:val="24"/>
        </w:rPr>
        <w:lastRenderedPageBreak/>
        <w:t>«Silicon Mining»</w:t>
      </w:r>
      <w:r w:rsidR="005D6237" w:rsidRPr="00716EFE">
        <w:rPr>
          <w:rFonts w:ascii="Times New Roman" w:hAnsi="Times New Roman"/>
          <w:sz w:val="24"/>
          <w:szCs w:val="24"/>
        </w:rPr>
        <w:t xml:space="preserve"> (</w:t>
      </w:r>
      <w:r w:rsidR="00AB53F7" w:rsidRPr="00716EFE">
        <w:rPr>
          <w:rFonts w:ascii="Times New Roman" w:hAnsi="Times New Roman"/>
          <w:sz w:val="24"/>
          <w:szCs w:val="24"/>
        </w:rPr>
        <w:t>БИН</w:t>
      </w:r>
      <w:r w:rsidR="00EE2F28" w:rsidRPr="00716EFE">
        <w:rPr>
          <w:rFonts w:ascii="Times New Roman" w:hAnsi="Times New Roman"/>
          <w:sz w:val="24"/>
          <w:szCs w:val="24"/>
        </w:rPr>
        <w:t xml:space="preserve"> 081240012710</w:t>
      </w:r>
      <w:r w:rsidR="005D6237" w:rsidRPr="00716EFE">
        <w:rPr>
          <w:rFonts w:ascii="Times New Roman" w:hAnsi="Times New Roman"/>
          <w:sz w:val="24"/>
          <w:szCs w:val="24"/>
        </w:rPr>
        <w:t>)</w:t>
      </w:r>
      <w:r w:rsidR="005129C0" w:rsidRPr="00716EFE">
        <w:rPr>
          <w:rFonts w:ascii="Times New Roman" w:hAnsi="Times New Roman"/>
          <w:sz w:val="24"/>
          <w:szCs w:val="24"/>
        </w:rPr>
        <w:t>,</w:t>
      </w:r>
      <w:r w:rsidRPr="00716EFE">
        <w:rPr>
          <w:rFonts w:ascii="Times New Roman" w:hAnsi="Times New Roman"/>
          <w:sz w:val="24"/>
          <w:szCs w:val="24"/>
        </w:rPr>
        <w:t xml:space="preserve"> принадлежащ</w:t>
      </w:r>
      <w:r w:rsidR="001B6451" w:rsidRPr="00716EFE">
        <w:rPr>
          <w:rFonts w:ascii="Times New Roman" w:hAnsi="Times New Roman"/>
          <w:sz w:val="24"/>
          <w:szCs w:val="24"/>
        </w:rPr>
        <w:t>ие</w:t>
      </w:r>
      <w:r w:rsidRPr="00716EFE">
        <w:rPr>
          <w:rFonts w:ascii="Times New Roman" w:hAnsi="Times New Roman"/>
          <w:sz w:val="24"/>
          <w:szCs w:val="24"/>
        </w:rPr>
        <w:t xml:space="preserve"> Продавцу</w:t>
      </w:r>
      <w:r w:rsidR="00AB53F7" w:rsidRPr="00716EFE">
        <w:rPr>
          <w:rFonts w:ascii="Times New Roman" w:hAnsi="Times New Roman"/>
          <w:sz w:val="24"/>
          <w:szCs w:val="24"/>
        </w:rPr>
        <w:t xml:space="preserve"> </w:t>
      </w:r>
      <w:r w:rsidRPr="00716EFE">
        <w:rPr>
          <w:rFonts w:ascii="Times New Roman" w:hAnsi="Times New Roman"/>
          <w:sz w:val="24"/>
          <w:szCs w:val="24"/>
        </w:rPr>
        <w:t>(далее - «</w:t>
      </w:r>
      <w:r w:rsidRPr="00716EFE">
        <w:rPr>
          <w:rFonts w:ascii="Times New Roman" w:hAnsi="Times New Roman"/>
          <w:b/>
          <w:sz w:val="24"/>
          <w:szCs w:val="24"/>
        </w:rPr>
        <w:t>Компани</w:t>
      </w:r>
      <w:r w:rsidR="00AB53F7" w:rsidRPr="00716EFE">
        <w:rPr>
          <w:rFonts w:ascii="Times New Roman" w:hAnsi="Times New Roman"/>
          <w:b/>
          <w:sz w:val="24"/>
          <w:szCs w:val="24"/>
        </w:rPr>
        <w:t>и</w:t>
      </w:r>
      <w:r w:rsidRPr="00716EFE">
        <w:rPr>
          <w:rFonts w:ascii="Times New Roman" w:hAnsi="Times New Roman"/>
          <w:sz w:val="24"/>
          <w:szCs w:val="24"/>
        </w:rPr>
        <w:t>»), а Покупатель принимает Передаваем</w:t>
      </w:r>
      <w:r w:rsidR="00AB53F7" w:rsidRPr="00716EFE">
        <w:rPr>
          <w:rFonts w:ascii="Times New Roman" w:hAnsi="Times New Roman"/>
          <w:sz w:val="24"/>
          <w:szCs w:val="24"/>
        </w:rPr>
        <w:t>ые</w:t>
      </w:r>
      <w:r w:rsidRPr="00716EFE">
        <w:rPr>
          <w:rFonts w:ascii="Times New Roman" w:hAnsi="Times New Roman"/>
          <w:sz w:val="24"/>
          <w:szCs w:val="24"/>
        </w:rPr>
        <w:t xml:space="preserve"> Дол</w:t>
      </w:r>
      <w:r w:rsidR="00AB53F7" w:rsidRPr="00716EFE">
        <w:rPr>
          <w:rFonts w:ascii="Times New Roman" w:hAnsi="Times New Roman"/>
          <w:sz w:val="24"/>
          <w:szCs w:val="24"/>
        </w:rPr>
        <w:t>и</w:t>
      </w:r>
      <w:r w:rsidRPr="00716EFE">
        <w:rPr>
          <w:rFonts w:ascii="Times New Roman" w:hAnsi="Times New Roman"/>
          <w:sz w:val="24"/>
          <w:szCs w:val="24"/>
        </w:rPr>
        <w:t xml:space="preserve"> Участия.</w:t>
      </w:r>
    </w:p>
    <w:p w14:paraId="404D2236" w14:textId="4969DB00" w:rsidR="00027625" w:rsidRPr="00716EFE" w:rsidRDefault="00027625" w:rsidP="007D7578">
      <w:pPr>
        <w:numPr>
          <w:ilvl w:val="3"/>
          <w:numId w:val="15"/>
        </w:numPr>
        <w:tabs>
          <w:tab w:val="left" w:pos="142"/>
        </w:tabs>
        <w:autoSpaceDN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На дату подписания настоящего Акта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 xml:space="preserve">ередачи Покупателем получено </w:t>
      </w:r>
      <w:r w:rsidR="003640A6" w:rsidRPr="00716EFE">
        <w:rPr>
          <w:rFonts w:ascii="Times New Roman" w:hAnsi="Times New Roman"/>
          <w:sz w:val="24"/>
          <w:szCs w:val="24"/>
        </w:rPr>
        <w:t>согласие</w:t>
      </w:r>
      <w:r w:rsidRPr="00716EFE">
        <w:rPr>
          <w:rFonts w:ascii="Times New Roman" w:hAnsi="Times New Roman"/>
          <w:sz w:val="24"/>
          <w:szCs w:val="24"/>
        </w:rPr>
        <w:t xml:space="preserve"> Агентства по защите и развитию конкуренции Республики Казахстан на проведение экономической концентрации</w:t>
      </w:r>
      <w:r w:rsidR="000474AA" w:rsidRPr="00716EFE">
        <w:rPr>
          <w:rFonts w:ascii="Times New Roman" w:hAnsi="Times New Roman"/>
          <w:sz w:val="24"/>
          <w:szCs w:val="24"/>
        </w:rPr>
        <w:t xml:space="preserve">, а также </w:t>
      </w:r>
      <w:r w:rsidR="000474AA" w:rsidRPr="00716EFE">
        <w:rPr>
          <w:rFonts w:ascii="Times New Roman" w:eastAsia="Times New Roman" w:hAnsi="Times New Roman"/>
          <w:sz w:val="24"/>
          <w:szCs w:val="24"/>
          <w:lang w:eastAsia="ru-RU"/>
        </w:rPr>
        <w:t xml:space="preserve">разрешение, выданное Министерством промышленности и строительства Республики Казахстан на переход объектов, связанных с правом недропользования </w:t>
      </w:r>
      <w:r w:rsidR="009672A3">
        <w:rPr>
          <w:rFonts w:ascii="Times New Roman" w:eastAsia="Times New Roman" w:hAnsi="Times New Roman"/>
          <w:sz w:val="24"/>
          <w:szCs w:val="24"/>
          <w:lang w:eastAsia="ru-RU"/>
        </w:rPr>
        <w:t>в отношении</w:t>
      </w:r>
      <w:r w:rsidR="000474AA" w:rsidRPr="00716EFE">
        <w:rPr>
          <w:rFonts w:ascii="Times New Roman" w:eastAsia="Times New Roman" w:hAnsi="Times New Roman"/>
          <w:sz w:val="24"/>
          <w:szCs w:val="24"/>
          <w:lang w:eastAsia="ru-RU"/>
        </w:rPr>
        <w:t xml:space="preserve"> </w:t>
      </w:r>
      <w:r w:rsidR="009672A3" w:rsidRPr="00716EFE">
        <w:rPr>
          <w:rFonts w:ascii="Times New Roman" w:eastAsia="Times New Roman" w:hAnsi="Times New Roman"/>
          <w:sz w:val="24"/>
          <w:szCs w:val="24"/>
          <w:lang w:eastAsia="ru-RU"/>
        </w:rPr>
        <w:t>Передаваемы</w:t>
      </w:r>
      <w:r w:rsidR="009672A3">
        <w:rPr>
          <w:rFonts w:ascii="Times New Roman" w:eastAsia="Times New Roman" w:hAnsi="Times New Roman"/>
          <w:sz w:val="24"/>
          <w:szCs w:val="24"/>
          <w:lang w:eastAsia="ru-RU"/>
        </w:rPr>
        <w:t>х</w:t>
      </w:r>
      <w:r w:rsidR="009672A3" w:rsidRPr="00716EFE">
        <w:rPr>
          <w:rFonts w:ascii="Times New Roman" w:eastAsia="Times New Roman" w:hAnsi="Times New Roman"/>
          <w:sz w:val="24"/>
          <w:szCs w:val="24"/>
          <w:lang w:eastAsia="ru-RU"/>
        </w:rPr>
        <w:t xml:space="preserve"> </w:t>
      </w:r>
      <w:r w:rsidR="003640A6" w:rsidRPr="00716EFE">
        <w:rPr>
          <w:rFonts w:ascii="Times New Roman" w:eastAsia="Times New Roman" w:hAnsi="Times New Roman"/>
          <w:sz w:val="24"/>
          <w:szCs w:val="24"/>
          <w:lang w:eastAsia="ru-RU"/>
        </w:rPr>
        <w:t>Дол</w:t>
      </w:r>
      <w:r w:rsidR="009672A3">
        <w:rPr>
          <w:rFonts w:ascii="Times New Roman" w:eastAsia="Times New Roman" w:hAnsi="Times New Roman"/>
          <w:sz w:val="24"/>
          <w:szCs w:val="24"/>
          <w:lang w:eastAsia="ru-RU"/>
        </w:rPr>
        <w:t>ей</w:t>
      </w:r>
      <w:r w:rsidR="000474AA" w:rsidRPr="00716EFE">
        <w:rPr>
          <w:rFonts w:ascii="Times New Roman" w:eastAsia="Times New Roman" w:hAnsi="Times New Roman"/>
          <w:sz w:val="24"/>
          <w:szCs w:val="24"/>
          <w:lang w:eastAsia="ru-RU"/>
        </w:rPr>
        <w:t xml:space="preserve"> </w:t>
      </w:r>
      <w:r w:rsidR="003640A6" w:rsidRPr="00716EFE">
        <w:rPr>
          <w:rFonts w:ascii="Times New Roman" w:eastAsia="Times New Roman" w:hAnsi="Times New Roman"/>
          <w:sz w:val="24"/>
          <w:szCs w:val="24"/>
          <w:lang w:eastAsia="ru-RU"/>
        </w:rPr>
        <w:t>У</w:t>
      </w:r>
      <w:r w:rsidR="000474AA" w:rsidRPr="00716EFE">
        <w:rPr>
          <w:rFonts w:ascii="Times New Roman" w:eastAsia="Times New Roman" w:hAnsi="Times New Roman"/>
          <w:sz w:val="24"/>
          <w:szCs w:val="24"/>
          <w:lang w:eastAsia="ru-RU"/>
        </w:rPr>
        <w:t>частия</w:t>
      </w:r>
      <w:r w:rsidRPr="00716EFE">
        <w:rPr>
          <w:rFonts w:ascii="Times New Roman" w:hAnsi="Times New Roman"/>
          <w:sz w:val="24"/>
          <w:szCs w:val="24"/>
        </w:rPr>
        <w:t>.</w:t>
      </w:r>
    </w:p>
    <w:p w14:paraId="6A26521F" w14:textId="04616E3C" w:rsidR="00027625" w:rsidRPr="00716EFE" w:rsidRDefault="00027625" w:rsidP="007D7578">
      <w:pPr>
        <w:numPr>
          <w:ilvl w:val="3"/>
          <w:numId w:val="15"/>
        </w:numPr>
        <w:tabs>
          <w:tab w:val="left" w:pos="142"/>
        </w:tabs>
        <w:autoSpaceDN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На </w:t>
      </w:r>
      <w:r w:rsidR="00710AF8" w:rsidRPr="00716EFE">
        <w:rPr>
          <w:rFonts w:ascii="Times New Roman" w:hAnsi="Times New Roman"/>
          <w:sz w:val="24"/>
          <w:szCs w:val="24"/>
        </w:rPr>
        <w:t>д</w:t>
      </w:r>
      <w:r w:rsidRPr="00716EFE">
        <w:rPr>
          <w:rFonts w:ascii="Times New Roman" w:hAnsi="Times New Roman"/>
          <w:sz w:val="24"/>
          <w:szCs w:val="24"/>
        </w:rPr>
        <w:t xml:space="preserve">ату подписания настоящего Акта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 xml:space="preserve">ередачи Покупателем произведена оплата </w:t>
      </w:r>
      <w:r w:rsidR="001C1B2E" w:rsidRPr="00716EFE">
        <w:t xml:space="preserve"> </w:t>
      </w:r>
      <w:r w:rsidR="001C1B2E" w:rsidRPr="00716EFE">
        <w:rPr>
          <w:rFonts w:ascii="Times New Roman" w:hAnsi="Times New Roman"/>
          <w:i/>
          <w:iCs/>
          <w:sz w:val="24"/>
          <w:szCs w:val="24"/>
          <w:highlight w:val="lightGray"/>
        </w:rPr>
        <w:t>[указать количество]</w:t>
      </w:r>
      <w:r w:rsidR="001C1B2E" w:rsidRPr="00716EFE">
        <w:rPr>
          <w:rFonts w:ascii="Times New Roman" w:hAnsi="Times New Roman"/>
          <w:sz w:val="24"/>
          <w:szCs w:val="24"/>
        </w:rPr>
        <w:t xml:space="preserve"> </w:t>
      </w:r>
      <w:r w:rsidR="00252DEC" w:rsidRPr="00716EFE">
        <w:rPr>
          <w:rFonts w:ascii="Times New Roman" w:hAnsi="Times New Roman"/>
          <w:sz w:val="24"/>
          <w:szCs w:val="24"/>
        </w:rPr>
        <w:t>% (</w:t>
      </w:r>
      <w:r w:rsidR="00C4077B" w:rsidRPr="00716EFE">
        <w:rPr>
          <w:rFonts w:ascii="Times New Roman" w:hAnsi="Times New Roman"/>
          <w:i/>
          <w:iCs/>
          <w:sz w:val="24"/>
          <w:szCs w:val="24"/>
          <w:highlight w:val="lightGray"/>
        </w:rPr>
        <w:t>[указать количество прописью]</w:t>
      </w:r>
      <w:r w:rsidR="00520D03">
        <w:rPr>
          <w:rFonts w:ascii="Times New Roman" w:hAnsi="Times New Roman"/>
          <w:i/>
          <w:iCs/>
          <w:sz w:val="24"/>
          <w:szCs w:val="24"/>
        </w:rPr>
        <w:t xml:space="preserve"> </w:t>
      </w:r>
      <w:r w:rsidR="00520D03" w:rsidRPr="00520D03">
        <w:rPr>
          <w:rFonts w:ascii="Times New Roman" w:hAnsi="Times New Roman"/>
          <w:sz w:val="24"/>
          <w:szCs w:val="24"/>
        </w:rPr>
        <w:t>процентов</w:t>
      </w:r>
      <w:r w:rsidR="00252DEC" w:rsidRPr="00716EFE">
        <w:rPr>
          <w:rFonts w:ascii="Times New Roman" w:hAnsi="Times New Roman"/>
          <w:sz w:val="24"/>
          <w:szCs w:val="24"/>
        </w:rPr>
        <w:t>)]</w:t>
      </w:r>
      <w:r w:rsidRPr="00716EFE">
        <w:rPr>
          <w:rFonts w:ascii="Times New Roman" w:hAnsi="Times New Roman"/>
          <w:sz w:val="24"/>
          <w:szCs w:val="24"/>
        </w:rPr>
        <w:t xml:space="preserve"> Покупной цены</w:t>
      </w:r>
      <w:r w:rsidR="00252DEC" w:rsidRPr="00716EFE">
        <w:rPr>
          <w:rFonts w:ascii="Times New Roman" w:hAnsi="Times New Roman"/>
          <w:sz w:val="24"/>
          <w:szCs w:val="24"/>
        </w:rPr>
        <w:t xml:space="preserve"> в размере </w:t>
      </w:r>
      <w:r w:rsidR="00520D03" w:rsidRPr="00716EFE">
        <w:rPr>
          <w:rFonts w:ascii="Times New Roman" w:hAnsi="Times New Roman"/>
          <w:sz w:val="24"/>
          <w:szCs w:val="24"/>
        </w:rPr>
        <w:t>[</w:t>
      </w:r>
      <w:r w:rsidR="00520D03" w:rsidRPr="00520D03">
        <w:rPr>
          <w:rFonts w:ascii="Times New Roman" w:hAnsi="Times New Roman"/>
          <w:i/>
          <w:iCs/>
          <w:sz w:val="24"/>
          <w:szCs w:val="24"/>
          <w:highlight w:val="lightGray"/>
        </w:rPr>
        <w:t>указать размер</w:t>
      </w:r>
      <w:r w:rsidR="00520D03" w:rsidRPr="00716EFE">
        <w:rPr>
          <w:rFonts w:ascii="Times New Roman" w:hAnsi="Times New Roman"/>
          <w:sz w:val="24"/>
          <w:szCs w:val="24"/>
        </w:rPr>
        <w:t>].</w:t>
      </w:r>
    </w:p>
    <w:p w14:paraId="630EFA2F" w14:textId="52D8F7E9" w:rsidR="00333265" w:rsidRPr="00716EFE" w:rsidRDefault="00333265" w:rsidP="007D7578">
      <w:pPr>
        <w:numPr>
          <w:ilvl w:val="3"/>
          <w:numId w:val="15"/>
        </w:numPr>
        <w:tabs>
          <w:tab w:val="left" w:pos="142"/>
        </w:tabs>
        <w:autoSpaceDN w:val="0"/>
        <w:spacing w:after="120" w:line="240" w:lineRule="auto"/>
        <w:ind w:left="360"/>
        <w:jc w:val="both"/>
        <w:rPr>
          <w:rFonts w:ascii="Times New Roman" w:hAnsi="Times New Roman"/>
          <w:sz w:val="24"/>
          <w:szCs w:val="24"/>
        </w:rPr>
      </w:pPr>
      <w:r w:rsidRPr="00716EFE">
        <w:rPr>
          <w:rFonts w:ascii="Times New Roman" w:hAnsi="Times New Roman"/>
          <w:sz w:val="24"/>
          <w:szCs w:val="24"/>
        </w:rPr>
        <w:t>Передача Передаваем</w:t>
      </w:r>
      <w:r w:rsidR="00AB53F7" w:rsidRPr="00716EFE">
        <w:rPr>
          <w:rFonts w:ascii="Times New Roman" w:hAnsi="Times New Roman"/>
          <w:sz w:val="24"/>
          <w:szCs w:val="24"/>
        </w:rPr>
        <w:t>ых</w:t>
      </w:r>
      <w:r w:rsidRPr="00716EFE">
        <w:rPr>
          <w:rFonts w:ascii="Times New Roman" w:hAnsi="Times New Roman"/>
          <w:sz w:val="24"/>
          <w:szCs w:val="24"/>
        </w:rPr>
        <w:t xml:space="preserve"> Дол</w:t>
      </w:r>
      <w:r w:rsidR="00AB53F7" w:rsidRPr="00716EFE">
        <w:rPr>
          <w:rFonts w:ascii="Times New Roman" w:hAnsi="Times New Roman"/>
          <w:sz w:val="24"/>
          <w:szCs w:val="24"/>
        </w:rPr>
        <w:t>ей</w:t>
      </w:r>
      <w:r w:rsidRPr="00716EFE">
        <w:rPr>
          <w:rFonts w:ascii="Times New Roman" w:hAnsi="Times New Roman"/>
          <w:sz w:val="24"/>
          <w:szCs w:val="24"/>
        </w:rPr>
        <w:t xml:space="preserve"> Участия считается состоявшейся с момента подписания Сторонами настоящего Акта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ередачи.</w:t>
      </w:r>
    </w:p>
    <w:p w14:paraId="337D12EA" w14:textId="4358C8B0" w:rsidR="00333265" w:rsidRPr="00716EFE" w:rsidRDefault="00333265" w:rsidP="007D7578">
      <w:pPr>
        <w:numPr>
          <w:ilvl w:val="3"/>
          <w:numId w:val="15"/>
        </w:numPr>
        <w:tabs>
          <w:tab w:val="left" w:pos="142"/>
        </w:tabs>
        <w:autoSpaceDN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Настоящий Акт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ередачи регулируется и толкуется в соответствии с законодательством Республики Казахстан.</w:t>
      </w:r>
    </w:p>
    <w:p w14:paraId="604B57C6" w14:textId="705CD408" w:rsidR="00333265" w:rsidRPr="00716EFE" w:rsidRDefault="00333265" w:rsidP="007D7578">
      <w:pPr>
        <w:numPr>
          <w:ilvl w:val="3"/>
          <w:numId w:val="15"/>
        </w:numPr>
        <w:tabs>
          <w:tab w:val="left" w:pos="0"/>
        </w:tabs>
        <w:autoSpaceDN w:val="0"/>
        <w:spacing w:after="120" w:line="240" w:lineRule="auto"/>
        <w:ind w:left="360"/>
        <w:jc w:val="both"/>
        <w:rPr>
          <w:rFonts w:ascii="Times New Roman" w:hAnsi="Times New Roman"/>
          <w:sz w:val="24"/>
          <w:szCs w:val="24"/>
        </w:rPr>
      </w:pPr>
      <w:r w:rsidRPr="00716EFE">
        <w:rPr>
          <w:rFonts w:ascii="Times New Roman" w:hAnsi="Times New Roman"/>
          <w:sz w:val="24"/>
          <w:szCs w:val="24"/>
        </w:rPr>
        <w:t xml:space="preserve">Настоящий Акт </w:t>
      </w:r>
      <w:r w:rsidR="00252DEC" w:rsidRPr="00716EFE">
        <w:rPr>
          <w:rFonts w:ascii="Times New Roman" w:hAnsi="Times New Roman"/>
          <w:sz w:val="24"/>
          <w:szCs w:val="24"/>
        </w:rPr>
        <w:t>п</w:t>
      </w:r>
      <w:r w:rsidRPr="00716EFE">
        <w:rPr>
          <w:rFonts w:ascii="Times New Roman" w:hAnsi="Times New Roman"/>
          <w:sz w:val="24"/>
          <w:szCs w:val="24"/>
        </w:rPr>
        <w:t>риема-</w:t>
      </w:r>
      <w:r w:rsidR="00252DEC" w:rsidRPr="00716EFE">
        <w:rPr>
          <w:rFonts w:ascii="Times New Roman" w:hAnsi="Times New Roman"/>
          <w:sz w:val="24"/>
          <w:szCs w:val="24"/>
        </w:rPr>
        <w:t>п</w:t>
      </w:r>
      <w:r w:rsidRPr="00716EFE">
        <w:rPr>
          <w:rFonts w:ascii="Times New Roman" w:hAnsi="Times New Roman"/>
          <w:sz w:val="24"/>
          <w:szCs w:val="24"/>
        </w:rPr>
        <w:t>ередачи заключен и подписан на русском языке.</w:t>
      </w:r>
    </w:p>
    <w:p w14:paraId="6E8602AC" w14:textId="0BD1091B" w:rsidR="00333265" w:rsidRPr="00716EFE" w:rsidRDefault="00333265" w:rsidP="00333265">
      <w:pPr>
        <w:pStyle w:val="Text"/>
        <w:keepNext/>
        <w:spacing w:after="120"/>
        <w:jc w:val="both"/>
        <w:rPr>
          <w:rFonts w:ascii="Times New Roman" w:hAnsi="Times New Roman" w:cs="Times New Roman"/>
          <w:sz w:val="24"/>
          <w:szCs w:val="24"/>
        </w:rPr>
      </w:pPr>
      <w:bookmarkStart w:id="111" w:name="_Hlk535909761"/>
      <w:r w:rsidRPr="00716EFE">
        <w:rPr>
          <w:rFonts w:ascii="Times New Roman" w:hAnsi="Times New Roman" w:cs="Times New Roman"/>
          <w:b/>
          <w:sz w:val="24"/>
          <w:szCs w:val="24"/>
        </w:rPr>
        <w:t>В ПОДТВЕРЖДЕНИЕ ЧЕГО</w:t>
      </w:r>
      <w:r w:rsidRPr="00716EFE">
        <w:rPr>
          <w:rFonts w:ascii="Times New Roman" w:hAnsi="Times New Roman" w:cs="Times New Roman"/>
          <w:sz w:val="24"/>
          <w:szCs w:val="24"/>
        </w:rPr>
        <w:t xml:space="preserve"> настоящий Акт </w:t>
      </w:r>
      <w:r w:rsidR="00252DEC" w:rsidRPr="00716EFE">
        <w:rPr>
          <w:rFonts w:ascii="Times New Roman" w:hAnsi="Times New Roman" w:cs="Times New Roman"/>
          <w:sz w:val="24"/>
          <w:szCs w:val="24"/>
        </w:rPr>
        <w:t>п</w:t>
      </w:r>
      <w:r w:rsidRPr="00716EFE">
        <w:rPr>
          <w:rFonts w:ascii="Times New Roman" w:hAnsi="Times New Roman" w:cs="Times New Roman"/>
          <w:sz w:val="24"/>
          <w:szCs w:val="24"/>
        </w:rPr>
        <w:t>риема-</w:t>
      </w:r>
      <w:r w:rsidR="00252DEC" w:rsidRPr="00716EFE">
        <w:rPr>
          <w:rFonts w:ascii="Times New Roman" w:hAnsi="Times New Roman" w:cs="Times New Roman"/>
          <w:sz w:val="24"/>
          <w:szCs w:val="24"/>
        </w:rPr>
        <w:t>п</w:t>
      </w:r>
      <w:r w:rsidRPr="00716EFE">
        <w:rPr>
          <w:rFonts w:ascii="Times New Roman" w:hAnsi="Times New Roman" w:cs="Times New Roman"/>
          <w:sz w:val="24"/>
          <w:szCs w:val="24"/>
        </w:rPr>
        <w:t xml:space="preserve">ередачи подписан от имени каждой из его Сторон в вышеупомянутую дату, указанную в начале текста </w:t>
      </w:r>
      <w:r w:rsidR="00D32ED3">
        <w:rPr>
          <w:rFonts w:ascii="Times New Roman" w:hAnsi="Times New Roman" w:cs="Times New Roman"/>
          <w:sz w:val="24"/>
          <w:szCs w:val="24"/>
        </w:rPr>
        <w:t>Акта приема-передачи</w:t>
      </w:r>
      <w:r w:rsidRPr="00716EFE">
        <w:rPr>
          <w:rFonts w:ascii="Times New Roman" w:hAnsi="Times New Roman" w:cs="Times New Roman"/>
          <w:sz w:val="24"/>
          <w:szCs w:val="24"/>
        </w:rPr>
        <w:t xml:space="preserve">. </w:t>
      </w:r>
    </w:p>
    <w:p w14:paraId="26217D2B" w14:textId="77777777" w:rsidR="00333265" w:rsidRPr="00716EFE" w:rsidRDefault="00333265" w:rsidP="00333265">
      <w:pPr>
        <w:pStyle w:val="ListParagraph"/>
        <w:outlineLvl w:val="0"/>
        <w:rPr>
          <w:b/>
        </w:rPr>
      </w:pPr>
      <w:r w:rsidRPr="00716EFE">
        <w:rPr>
          <w:b/>
        </w:rPr>
        <w:t>Подписи Сторон:</w:t>
      </w:r>
    </w:p>
    <w:p w14:paraId="6DCB97AF" w14:textId="77777777" w:rsidR="00333265" w:rsidRPr="00716EFE" w:rsidRDefault="00333265" w:rsidP="00333265">
      <w:pPr>
        <w:pStyle w:val="ListParagraph"/>
        <w:rPr>
          <w:b/>
        </w:rPr>
      </w:pPr>
    </w:p>
    <w:p w14:paraId="1A953E0B" w14:textId="7B418C99" w:rsidR="00CD7D44" w:rsidRDefault="00333265" w:rsidP="00333265">
      <w:pPr>
        <w:pStyle w:val="ListParagraph"/>
        <w:jc w:val="both"/>
        <w:rPr>
          <w:b/>
        </w:rPr>
      </w:pPr>
      <w:r w:rsidRPr="00716EFE">
        <w:rPr>
          <w:b/>
        </w:rPr>
        <w:t>1.</w:t>
      </w:r>
      <w:r w:rsidR="00CD7D44">
        <w:rPr>
          <w:b/>
        </w:rPr>
        <w:t xml:space="preserve"> Покупатель</w:t>
      </w:r>
    </w:p>
    <w:p w14:paraId="36871633" w14:textId="0010ABA3" w:rsidR="00333265" w:rsidRPr="00716EFE" w:rsidRDefault="00333265" w:rsidP="00333265">
      <w:pPr>
        <w:pStyle w:val="ListParagraph"/>
        <w:jc w:val="both"/>
        <w:rPr>
          <w:b/>
        </w:rPr>
      </w:pPr>
      <w:r w:rsidRPr="00716EFE">
        <w:rPr>
          <w:b/>
        </w:rPr>
        <w:t>_____________________________________________________________________</w:t>
      </w:r>
    </w:p>
    <w:p w14:paraId="776B85A8" w14:textId="6D570721" w:rsidR="00333265" w:rsidRPr="00716EFE" w:rsidRDefault="00333265" w:rsidP="00333265">
      <w:pPr>
        <w:pStyle w:val="ListParagraph"/>
        <w:outlineLvl w:val="0"/>
      </w:pPr>
    </w:p>
    <w:p w14:paraId="72F363C8" w14:textId="77777777" w:rsidR="00333265" w:rsidRPr="00716EFE" w:rsidRDefault="00333265" w:rsidP="00333265">
      <w:pPr>
        <w:pStyle w:val="ListParagraph"/>
      </w:pPr>
    </w:p>
    <w:p w14:paraId="142EC4DC" w14:textId="60DA111A" w:rsidR="00CD7D44" w:rsidRDefault="00333265" w:rsidP="00333265">
      <w:pPr>
        <w:pStyle w:val="ListParagraph"/>
        <w:jc w:val="both"/>
        <w:rPr>
          <w:b/>
        </w:rPr>
      </w:pPr>
      <w:r w:rsidRPr="00716EFE">
        <w:rPr>
          <w:b/>
        </w:rPr>
        <w:t>2.</w:t>
      </w:r>
      <w:r w:rsidR="00CD7D44">
        <w:rPr>
          <w:b/>
        </w:rPr>
        <w:t xml:space="preserve"> Продавец</w:t>
      </w:r>
    </w:p>
    <w:p w14:paraId="7E47E344" w14:textId="004FE5C7" w:rsidR="00333265" w:rsidRPr="00716EFE" w:rsidRDefault="00333265" w:rsidP="00333265">
      <w:pPr>
        <w:pStyle w:val="ListParagraph"/>
        <w:jc w:val="both"/>
        <w:rPr>
          <w:b/>
        </w:rPr>
      </w:pPr>
      <w:r w:rsidRPr="00716EFE">
        <w:rPr>
          <w:b/>
        </w:rPr>
        <w:t>_____________________________________________________________________</w:t>
      </w:r>
    </w:p>
    <w:bookmarkEnd w:id="111"/>
    <w:p w14:paraId="2E94B443" w14:textId="3EB97147" w:rsidR="00333265" w:rsidRPr="00716EFE" w:rsidRDefault="00333265" w:rsidP="001E73B6">
      <w:pPr>
        <w:pStyle w:val="ListParagraph"/>
        <w:outlineLvl w:val="0"/>
      </w:pPr>
    </w:p>
    <w:sectPr w:rsidR="00333265" w:rsidRPr="00716EFE" w:rsidSect="00F0291E">
      <w:headerReference w:type="even" r:id="rId14"/>
      <w:headerReference w:type="default" r:id="rId15"/>
      <w:footerReference w:type="default" r:id="rId16"/>
      <w:headerReference w:type="first" r:id="rId17"/>
      <w:footerReference w:type="first" r:id="rId18"/>
      <w:pgSz w:w="11907" w:h="16840" w:code="9"/>
      <w:pgMar w:top="1134" w:right="850" w:bottom="71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C1BEC" w14:textId="77777777" w:rsidR="00AA56AF" w:rsidRDefault="00AA56AF" w:rsidP="00150B58">
      <w:pPr>
        <w:spacing w:after="0" w:line="240" w:lineRule="auto"/>
      </w:pPr>
      <w:r>
        <w:separator/>
      </w:r>
    </w:p>
  </w:endnote>
  <w:endnote w:type="continuationSeparator" w:id="0">
    <w:p w14:paraId="52199C48" w14:textId="77777777" w:rsidR="00AA56AF" w:rsidRDefault="00AA56AF" w:rsidP="00150B58">
      <w:pPr>
        <w:spacing w:after="0" w:line="240" w:lineRule="auto"/>
      </w:pPr>
      <w:r>
        <w:continuationSeparator/>
      </w:r>
    </w:p>
  </w:endnote>
  <w:endnote w:type="continuationNotice" w:id="1">
    <w:p w14:paraId="3ABDD338" w14:textId="77777777" w:rsidR="00AA56AF" w:rsidRDefault="00AA56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969" w14:textId="7215CB01" w:rsidR="00CC4EB6" w:rsidRDefault="00B21AF0">
    <w:pPr>
      <w:pStyle w:val="Footer"/>
      <w:numPr>
        <w:ilvl w:val="1"/>
        <w:numId w:val="0"/>
      </w:numPr>
      <w:jc w:val="right"/>
    </w:pPr>
    <w:r>
      <w:fldChar w:fldCharType="begin"/>
    </w:r>
    <w:r>
      <w:instrText xml:space="preserve"> DOCPROPERTY "mvRef" \* MERGEFORMAT </w:instrText>
    </w:r>
    <w:r>
      <w:fldChar w:fldCharType="separate"/>
    </w:r>
    <w:r w:rsidR="00EB609D">
      <w:t xml:space="preserve">K8229196/0.2/26 </w:t>
    </w:r>
    <w:proofErr w:type="spellStart"/>
    <w:r w:rsidR="00EB609D">
      <w:t>Jul</w:t>
    </w:r>
    <w:proofErr w:type="spellEnd"/>
    <w:r w:rsidR="00EB609D">
      <w:t xml:space="preserve"> 2022</w:t>
    </w:r>
    <w:r>
      <w:fldChar w:fldCharType="end"/>
    </w:r>
    <w:r w:rsidR="00CC4EB6">
      <w:fldChar w:fldCharType="begin"/>
    </w:r>
    <w:r w:rsidR="00CC4EB6">
      <w:instrText>PAGE   \* MERGEFORMAT</w:instrText>
    </w:r>
    <w:r w:rsidR="00CC4EB6">
      <w:fldChar w:fldCharType="separate"/>
    </w:r>
    <w:r w:rsidR="00CC4EB6">
      <w:rPr>
        <w:noProof/>
      </w:rPr>
      <w:t>16</w:t>
    </w:r>
    <w:r w:rsidR="00CC4EB6">
      <w:fldChar w:fldCharType="end"/>
    </w:r>
  </w:p>
  <w:p w14:paraId="5F7EC014" w14:textId="77777777" w:rsidR="00CC4EB6" w:rsidRDefault="00CC4EB6">
    <w:pPr>
      <w:pStyle w:val="Footer"/>
      <w:numPr>
        <w:ilvl w:val="1"/>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3855" w14:textId="1A6F7462" w:rsidR="00CC4EB6" w:rsidRDefault="00CC4EB6" w:rsidP="0006557F">
    <w:pPr>
      <w:pStyle w:val="Footer"/>
      <w:numPr>
        <w:ilvl w:val="0"/>
        <w:numId w:val="0"/>
      </w:num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E5F1" w14:textId="061445AF" w:rsidR="00CC4EB6" w:rsidRPr="00CC4EB6" w:rsidRDefault="00CC4EB6" w:rsidP="00B51C72">
    <w:pPr>
      <w:pStyle w:val="Footer"/>
      <w:numPr>
        <w:ilvl w:val="0"/>
        <w:numId w:val="0"/>
      </w:numPr>
      <w:ind w:left="142"/>
      <w:jc w:val="center"/>
      <w:rPr>
        <w:color w:val="FFFFFF" w:themeColor="background1"/>
        <w:sz w:val="22"/>
        <w:szCs w:val="22"/>
      </w:rPr>
    </w:pPr>
    <w:r w:rsidRPr="00CC4EB6">
      <w:rPr>
        <w:color w:val="FFFFFF" w:themeColor="background1"/>
        <w:sz w:val="22"/>
        <w:szCs w:val="22"/>
      </w:rPr>
      <w:fldChar w:fldCharType="begin"/>
    </w:r>
    <w:r w:rsidRPr="00CC4EB6">
      <w:rPr>
        <w:color w:val="FFFFFF" w:themeColor="background1"/>
        <w:sz w:val="22"/>
        <w:szCs w:val="22"/>
      </w:rPr>
      <w:instrText xml:space="preserve"> DOCPROPERTY "mvRef" \* MERGEFORMAT </w:instrText>
    </w:r>
    <w:r w:rsidRPr="00CC4EB6">
      <w:rPr>
        <w:color w:val="FFFFFF" w:themeColor="background1"/>
        <w:sz w:val="22"/>
        <w:szCs w:val="22"/>
      </w:rPr>
      <w:fldChar w:fldCharType="separate"/>
    </w:r>
    <w:r w:rsidR="00EB609D">
      <w:rPr>
        <w:color w:val="FFFFFF" w:themeColor="background1"/>
        <w:sz w:val="22"/>
        <w:szCs w:val="22"/>
      </w:rPr>
      <w:t xml:space="preserve">K8229196/0.2/26 </w:t>
    </w:r>
    <w:proofErr w:type="spellStart"/>
    <w:r w:rsidR="00EB609D">
      <w:rPr>
        <w:color w:val="FFFFFF" w:themeColor="background1"/>
        <w:sz w:val="22"/>
        <w:szCs w:val="22"/>
      </w:rPr>
      <w:t>Jul</w:t>
    </w:r>
    <w:proofErr w:type="spellEnd"/>
    <w:r w:rsidR="00EB609D">
      <w:rPr>
        <w:color w:val="FFFFFF" w:themeColor="background1"/>
        <w:sz w:val="22"/>
        <w:szCs w:val="22"/>
      </w:rPr>
      <w:t xml:space="preserve"> 2022</w:t>
    </w:r>
    <w:r w:rsidRPr="00CC4EB6">
      <w:rPr>
        <w:color w:val="FFFFFF" w:themeColor="background1"/>
        <w:sz w:val="22"/>
        <w:szCs w:val="22"/>
      </w:rPr>
      <w:fldChar w:fldCharType="end"/>
    </w:r>
    <w:r w:rsidRPr="00CC4EB6">
      <w:rPr>
        <w:color w:val="FFFFFF" w:themeColor="background1"/>
        <w:sz w:val="22"/>
        <w:szCs w:val="22"/>
      </w:rPr>
      <w:fldChar w:fldCharType="begin"/>
    </w:r>
    <w:r w:rsidRPr="00CC4EB6">
      <w:rPr>
        <w:color w:val="FFFFFF" w:themeColor="background1"/>
        <w:sz w:val="22"/>
        <w:szCs w:val="22"/>
      </w:rPr>
      <w:instrText>PAGE   \* MERGEFORMAT</w:instrText>
    </w:r>
    <w:r w:rsidRPr="00CC4EB6">
      <w:rPr>
        <w:color w:val="FFFFFF" w:themeColor="background1"/>
        <w:sz w:val="22"/>
        <w:szCs w:val="22"/>
      </w:rPr>
      <w:fldChar w:fldCharType="separate"/>
    </w:r>
    <w:r w:rsidRPr="00CC4EB6">
      <w:rPr>
        <w:noProof/>
        <w:color w:val="FFFFFF" w:themeColor="background1"/>
        <w:sz w:val="22"/>
        <w:szCs w:val="22"/>
      </w:rPr>
      <w:t>15</w:t>
    </w:r>
    <w:r w:rsidRPr="00CC4EB6">
      <w:rPr>
        <w:color w:val="FFFFFF" w:themeColor="background1"/>
        <w:sz w:val="22"/>
        <w:szCs w:val="22"/>
      </w:rPr>
      <w:fldChar w:fldCharType="end"/>
    </w:r>
  </w:p>
  <w:p w14:paraId="1D8F155C" w14:textId="77777777" w:rsidR="00CC4EB6" w:rsidRDefault="00CC4EB6" w:rsidP="00F0291E">
    <w:pPr>
      <w:pStyle w:val="Footer"/>
      <w:numPr>
        <w:ilvl w:val="0"/>
        <w:numId w:val="0"/>
      </w:numPr>
      <w:ind w:left="142"/>
    </w:pPr>
  </w:p>
  <w:p w14:paraId="153336DA" w14:textId="77777777" w:rsidR="00CC4EB6" w:rsidRDefault="00CC4EB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920C" w14:textId="5F514894" w:rsidR="00CC4EB6" w:rsidRDefault="00CC4EB6" w:rsidP="00F0291E">
    <w:pPr>
      <w:pStyle w:val="Footer"/>
      <w:numPr>
        <w:ilvl w:val="0"/>
        <w:numId w:val="0"/>
      </w:numPr>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09EC" w14:textId="77777777" w:rsidR="00AA56AF" w:rsidRDefault="00AA56AF" w:rsidP="00150B58">
      <w:pPr>
        <w:spacing w:after="0" w:line="240" w:lineRule="auto"/>
      </w:pPr>
      <w:r>
        <w:separator/>
      </w:r>
    </w:p>
  </w:footnote>
  <w:footnote w:type="continuationSeparator" w:id="0">
    <w:p w14:paraId="0CBAD581" w14:textId="77777777" w:rsidR="00AA56AF" w:rsidRDefault="00AA56AF" w:rsidP="00150B58">
      <w:pPr>
        <w:spacing w:after="0" w:line="240" w:lineRule="auto"/>
      </w:pPr>
      <w:r>
        <w:continuationSeparator/>
      </w:r>
    </w:p>
  </w:footnote>
  <w:footnote w:type="continuationNotice" w:id="1">
    <w:p w14:paraId="0DC29898" w14:textId="77777777" w:rsidR="00AA56AF" w:rsidRDefault="00AA56AF">
      <w:pPr>
        <w:spacing w:after="0" w:line="240" w:lineRule="auto"/>
      </w:pPr>
    </w:p>
  </w:footnote>
  <w:footnote w:id="2">
    <w:p w14:paraId="46464F30" w14:textId="2916DB40" w:rsidR="00CC4EB6" w:rsidRPr="00966209" w:rsidRDefault="00CC4EB6">
      <w:pPr>
        <w:pStyle w:val="FootnoteText"/>
      </w:pPr>
      <w:r>
        <w:rPr>
          <w:rStyle w:val="FootnoteReference"/>
        </w:rPr>
        <w:footnoteRef/>
      </w:r>
      <w:r>
        <w:t xml:space="preserve"> Применимо, если Покупная цена оплачивается в рассрочку</w:t>
      </w:r>
      <w:r w:rsidR="0078450A">
        <w:t xml:space="preserve"> или частями (транш</w:t>
      </w:r>
      <w:r w:rsidR="003A5406">
        <w:t>а</w:t>
      </w:r>
      <w:r w:rsidR="0078450A">
        <w:t>ми)</w:t>
      </w:r>
    </w:p>
  </w:footnote>
  <w:footnote w:id="3">
    <w:p w14:paraId="2DCA6F31" w14:textId="2F757BB6" w:rsidR="00CC4EB6" w:rsidRPr="00C855AE" w:rsidRDefault="00CC4EB6">
      <w:pPr>
        <w:pStyle w:val="FootnoteText"/>
      </w:pPr>
      <w:r>
        <w:rPr>
          <w:rStyle w:val="FootnoteReference"/>
        </w:rPr>
        <w:footnoteRef/>
      </w:r>
      <w:r>
        <w:t xml:space="preserve"> Общий срок оплаты Покупной цены не должен превышать 24 месяца.</w:t>
      </w:r>
    </w:p>
  </w:footnote>
  <w:footnote w:id="4">
    <w:p w14:paraId="12157DEF" w14:textId="5BDC5605" w:rsidR="00CC4EB6" w:rsidRPr="008F4A7A" w:rsidRDefault="00CC4EB6">
      <w:pPr>
        <w:pStyle w:val="FootnoteText"/>
      </w:pPr>
      <w:r>
        <w:rPr>
          <w:rStyle w:val="FootnoteReference"/>
        </w:rPr>
        <w:footnoteRef/>
      </w:r>
      <w:r>
        <w:t xml:space="preserve"> Исполнение данного условия необходимо в случае, если Покупатель является нерезидентом</w:t>
      </w:r>
      <w:r w:rsidR="001957DA">
        <w:t>, в ином случае пунк</w:t>
      </w:r>
      <w:r w:rsidR="00847F42">
        <w:t xml:space="preserve">т исключается </w:t>
      </w:r>
      <w:r w:rsidR="00CF580E">
        <w:t>из Договора</w:t>
      </w:r>
      <w:r>
        <w:t>.</w:t>
      </w:r>
    </w:p>
  </w:footnote>
  <w:footnote w:id="5">
    <w:p w14:paraId="135827AB" w14:textId="23FD59D2" w:rsidR="00CC4EB6" w:rsidRDefault="00CC4EB6">
      <w:pPr>
        <w:pStyle w:val="FootnoteText"/>
      </w:pPr>
      <w:r>
        <w:rPr>
          <w:rStyle w:val="FootnoteReference"/>
        </w:rPr>
        <w:footnoteRef/>
      </w:r>
      <w:r>
        <w:t xml:space="preserve"> Подлежит корректировке в зависимости от условия оплаты Покупной цены.</w:t>
      </w:r>
    </w:p>
  </w:footnote>
  <w:footnote w:id="6">
    <w:p w14:paraId="79CB487A" w14:textId="77777777" w:rsidR="00AA1BB2" w:rsidRPr="00406352" w:rsidRDefault="00AA1BB2" w:rsidP="00AA1BB2">
      <w:pPr>
        <w:pStyle w:val="FootnoteText"/>
      </w:pPr>
      <w:r>
        <w:rPr>
          <w:rStyle w:val="FootnoteReference"/>
        </w:rPr>
        <w:footnoteRef/>
      </w:r>
      <w:r>
        <w:t xml:space="preserve"> </w:t>
      </w:r>
      <w:r w:rsidRPr="00406352">
        <w:rPr>
          <w:color w:val="000000" w:themeColor="text1"/>
        </w:rPr>
        <w:t>Цена 1% (одного процента) долей участия в уставном капитале Активов в рамках исполнения опциона будет составлять сумму равную Покупной цене за один процент доли участия в уставном капитале Активов, индексированн</w:t>
      </w:r>
      <w:r>
        <w:rPr>
          <w:color w:val="000000" w:themeColor="text1"/>
        </w:rPr>
        <w:t xml:space="preserve">ой </w:t>
      </w:r>
      <w:r w:rsidRPr="00406352">
        <w:rPr>
          <w:color w:val="000000" w:themeColor="text1"/>
        </w:rPr>
        <w:t>на доходность</w:t>
      </w:r>
      <w:r>
        <w:rPr>
          <w:color w:val="000000" w:themeColor="text1"/>
        </w:rPr>
        <w:t>, согласованную Сторонами.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60A" w14:textId="5AC71797" w:rsidR="00CC4EB6" w:rsidRDefault="00CC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3682" w14:textId="44F6260B" w:rsidR="00CC4EB6" w:rsidRDefault="00CC4EB6">
    <w:pPr>
      <w:pStyle w:val="Header"/>
      <w:rPr>
        <w:noProof/>
      </w:rPr>
    </w:pPr>
  </w:p>
  <w:p w14:paraId="1919894D" w14:textId="22E0F28B" w:rsidR="00CC4EB6" w:rsidRDefault="00CC4EB6">
    <w:pPr>
      <w:pStyle w:val="Header"/>
    </w:pPr>
  </w:p>
  <w:p w14:paraId="03B51050" w14:textId="77777777" w:rsidR="00CC4EB6" w:rsidRDefault="00CC4E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7177" w14:textId="253AC5E8" w:rsidR="00CC4EB6" w:rsidRDefault="00CC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3855585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multilevel"/>
    <w:tmpl w:val="7F60EDF2"/>
    <w:lvl w:ilvl="0">
      <w:start w:val="1"/>
      <w:numFmt w:val="decimal"/>
      <w:lvlText w:val="%1."/>
      <w:lvlJc w:val="left"/>
      <w:pPr>
        <w:ind w:left="360" w:hanging="360"/>
      </w:pPr>
      <w:rPr>
        <w:rFonts w:hint="default"/>
        <w:b/>
        <w:bCs/>
      </w:rPr>
    </w:lvl>
    <w:lvl w:ilvl="1">
      <w:start w:val="1"/>
      <w:numFmt w:val="decimal"/>
      <w:lvlText w:val="%1.%2."/>
      <w:lvlJc w:val="left"/>
      <w:pPr>
        <w:ind w:left="1709" w:hanging="432"/>
      </w:pPr>
      <w:rPr>
        <w:b w:val="0"/>
        <w:bCs/>
        <w:i w:val="0"/>
        <w:iCs w:val="0"/>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4"/>
    <w:multiLevelType w:val="hybridMultilevel"/>
    <w:tmpl w:val="FF2A7E80"/>
    <w:lvl w:ilvl="0" w:tplc="1A56AE9A">
      <w:start w:val="1"/>
      <w:numFmt w:val="decimal"/>
      <w:lvlText w:val="%1)"/>
      <w:lvlJc w:val="left"/>
      <w:pPr>
        <w:ind w:left="3621" w:hanging="360"/>
      </w:pPr>
      <w:rPr>
        <w:rFonts w:cs="Times New Roman"/>
        <w:b/>
        <w:spacing w:val="0"/>
      </w:rPr>
    </w:lvl>
    <w:lvl w:ilvl="1" w:tplc="04190019">
      <w:start w:val="1"/>
      <w:numFmt w:val="lowerLetter"/>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spacing w:val="0"/>
      </w:rPr>
    </w:lvl>
    <w:lvl w:ilvl="3" w:tplc="6E645C8E">
      <w:start w:val="1"/>
      <w:numFmt w:val="decimal"/>
      <w:lvlText w:val="%4."/>
      <w:lvlJc w:val="left"/>
      <w:pPr>
        <w:ind w:left="2880" w:hanging="360"/>
      </w:pPr>
      <w:rPr>
        <w:rFonts w:cs="Times New Roman"/>
        <w:b w:val="0"/>
        <w:spacing w:val="0"/>
      </w:rPr>
    </w:lvl>
    <w:lvl w:ilvl="4" w:tplc="04190019">
      <w:start w:val="1"/>
      <w:numFmt w:val="lowerLetter"/>
      <w:lvlText w:val="%5."/>
      <w:lvlJc w:val="left"/>
      <w:pPr>
        <w:ind w:left="3600" w:hanging="360"/>
      </w:pPr>
      <w:rPr>
        <w:rFonts w:cs="Times New Roman"/>
        <w:spacing w:val="0"/>
      </w:rPr>
    </w:lvl>
    <w:lvl w:ilvl="5" w:tplc="0419001B">
      <w:start w:val="1"/>
      <w:numFmt w:val="lowerRoman"/>
      <w:lvlText w:val="%6."/>
      <w:lvlJc w:val="right"/>
      <w:pPr>
        <w:ind w:left="4320" w:hanging="180"/>
      </w:pPr>
      <w:rPr>
        <w:rFonts w:cs="Times New Roman"/>
        <w:spacing w:val="0"/>
      </w:rPr>
    </w:lvl>
    <w:lvl w:ilvl="6" w:tplc="0419000F">
      <w:start w:val="1"/>
      <w:numFmt w:val="decimal"/>
      <w:lvlText w:val="%7."/>
      <w:lvlJc w:val="left"/>
      <w:pPr>
        <w:ind w:left="5040" w:hanging="360"/>
      </w:pPr>
      <w:rPr>
        <w:rFonts w:cs="Times New Roman"/>
        <w:spacing w:val="0"/>
      </w:rPr>
    </w:lvl>
    <w:lvl w:ilvl="7" w:tplc="04190019">
      <w:start w:val="1"/>
      <w:numFmt w:val="lowerLetter"/>
      <w:lvlText w:val="%8."/>
      <w:lvlJc w:val="left"/>
      <w:pPr>
        <w:ind w:left="5760" w:hanging="360"/>
      </w:pPr>
      <w:rPr>
        <w:rFonts w:cs="Times New Roman"/>
        <w:spacing w:val="0"/>
      </w:rPr>
    </w:lvl>
    <w:lvl w:ilvl="8" w:tplc="0419001B">
      <w:start w:val="1"/>
      <w:numFmt w:val="lowerRoman"/>
      <w:lvlText w:val="%9."/>
      <w:lvlJc w:val="right"/>
      <w:pPr>
        <w:ind w:left="6480" w:hanging="180"/>
      </w:pPr>
      <w:rPr>
        <w:rFonts w:cs="Times New Roman"/>
        <w:spacing w:val="0"/>
      </w:rPr>
    </w:lvl>
  </w:abstractNum>
  <w:abstractNum w:abstractNumId="4" w15:restartNumberingAfterBreak="0">
    <w:nsid w:val="058D1C5C"/>
    <w:multiLevelType w:val="multilevel"/>
    <w:tmpl w:val="32E4AFD8"/>
    <w:lvl w:ilvl="0">
      <w:start w:val="11"/>
      <w:numFmt w:val="decimal"/>
      <w:lvlText w:val="%1."/>
      <w:lvlJc w:val="left"/>
      <w:pPr>
        <w:ind w:left="660" w:hanging="660"/>
      </w:pPr>
      <w:rPr>
        <w:rFonts w:hint="default"/>
        <w:color w:val="auto"/>
      </w:rPr>
    </w:lvl>
    <w:lvl w:ilvl="1">
      <w:start w:val="2"/>
      <w:numFmt w:val="decimal"/>
      <w:lvlText w:val="%1.%2."/>
      <w:lvlJc w:val="left"/>
      <w:pPr>
        <w:ind w:left="1440" w:hanging="660"/>
      </w:pPr>
      <w:rPr>
        <w:rFonts w:hint="default"/>
        <w:color w:val="auto"/>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15:restartNumberingAfterBreak="0">
    <w:nsid w:val="0667553E"/>
    <w:multiLevelType w:val="multilevel"/>
    <w:tmpl w:val="9B186334"/>
    <w:name w:val="Нумерованный список 6"/>
    <w:lvl w:ilvl="0">
      <w:start w:val="1"/>
      <w:numFmt w:val="decimal"/>
      <w:lvlText w:val="%1."/>
      <w:lvlJc w:val="left"/>
      <w:pPr>
        <w:ind w:left="360" w:firstLine="0"/>
      </w:pPr>
    </w:lvl>
    <w:lvl w:ilvl="1">
      <w:start w:val="1"/>
      <w:numFmt w:val="decimal"/>
      <w:lvlText w:val="%1.%2."/>
      <w:lvlJc w:val="left"/>
      <w:pPr>
        <w:ind w:left="568" w:firstLine="0"/>
      </w:pPr>
      <w:rPr>
        <w:b w:val="0"/>
      </w:rPr>
    </w:lvl>
    <w:lvl w:ilvl="2">
      <w:start w:val="1"/>
      <w:numFmt w:val="decimal"/>
      <w:lvlText w:val="%1.%2.%3."/>
      <w:lvlJc w:val="left"/>
      <w:pPr>
        <w:ind w:left="1058" w:firstLine="0"/>
      </w:pPr>
    </w:lvl>
    <w:lvl w:ilvl="3">
      <w:start w:val="1"/>
      <w:numFmt w:val="decimal"/>
      <w:lvlText w:val="%1.%2.%3.%4."/>
      <w:lvlJc w:val="left"/>
      <w:pPr>
        <w:ind w:left="1407" w:firstLine="0"/>
      </w:pPr>
    </w:lvl>
    <w:lvl w:ilvl="4">
      <w:start w:val="1"/>
      <w:numFmt w:val="decimal"/>
      <w:lvlText w:val="%1.%2.%3.%4.%5."/>
      <w:lvlJc w:val="left"/>
      <w:pPr>
        <w:ind w:left="1756" w:firstLine="0"/>
      </w:pPr>
    </w:lvl>
    <w:lvl w:ilvl="5">
      <w:start w:val="1"/>
      <w:numFmt w:val="decimal"/>
      <w:lvlText w:val="%1.%2.%3.%4.%5.%6."/>
      <w:lvlJc w:val="left"/>
      <w:pPr>
        <w:ind w:left="2105" w:firstLine="0"/>
      </w:pPr>
    </w:lvl>
    <w:lvl w:ilvl="6">
      <w:start w:val="1"/>
      <w:numFmt w:val="decimal"/>
      <w:lvlText w:val="%1.%2.%3.%4.%5.%6.%7."/>
      <w:lvlJc w:val="left"/>
      <w:pPr>
        <w:ind w:left="2454" w:firstLine="0"/>
      </w:pPr>
    </w:lvl>
    <w:lvl w:ilvl="7">
      <w:start w:val="1"/>
      <w:numFmt w:val="decimal"/>
      <w:lvlText w:val="%1.%2.%3.%4.%5.%6.%7.%8."/>
      <w:lvlJc w:val="left"/>
      <w:pPr>
        <w:ind w:left="2803" w:firstLine="0"/>
      </w:pPr>
    </w:lvl>
    <w:lvl w:ilvl="8">
      <w:start w:val="1"/>
      <w:numFmt w:val="decimal"/>
      <w:lvlText w:val="%1.%2.%3.%4.%5.%6.%7.%8.%9."/>
      <w:lvlJc w:val="left"/>
      <w:pPr>
        <w:ind w:left="3152" w:firstLine="0"/>
      </w:pPr>
    </w:lvl>
  </w:abstractNum>
  <w:abstractNum w:abstractNumId="6" w15:restartNumberingAfterBreak="0">
    <w:nsid w:val="06854C98"/>
    <w:multiLevelType w:val="multilevel"/>
    <w:tmpl w:val="4878A916"/>
    <w:lvl w:ilvl="0">
      <w:start w:val="6"/>
      <w:numFmt w:val="decimal"/>
      <w:lvlText w:val="%1."/>
      <w:lvlJc w:val="left"/>
      <w:pPr>
        <w:ind w:left="360" w:hanging="360"/>
      </w:pPr>
      <w:rPr>
        <w:rFonts w:ascii="Times New Roman" w:hAnsi="Times New Roman" w:cs="Times New Roman" w:hint="default"/>
        <w:b/>
        <w:bCs/>
        <w:sz w:val="24"/>
        <w:szCs w:val="24"/>
      </w:rPr>
    </w:lvl>
    <w:lvl w:ilvl="1">
      <w:start w:val="1"/>
      <w:numFmt w:val="decimal"/>
      <w:lvlText w:val="%1.%2."/>
      <w:lvlJc w:val="left"/>
      <w:pPr>
        <w:ind w:left="1709" w:hanging="432"/>
      </w:pPr>
      <w:rPr>
        <w:rFonts w:hint="default"/>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97C09B0"/>
    <w:multiLevelType w:val="hybridMultilevel"/>
    <w:tmpl w:val="84923A4A"/>
    <w:lvl w:ilvl="0" w:tplc="B0AAFE7C">
      <w:start w:val="1"/>
      <w:numFmt w:val="lowerLetter"/>
      <w:lvlText w:val="%1."/>
      <w:lvlJc w:val="left"/>
      <w:pPr>
        <w:ind w:left="1800" w:hanging="360"/>
      </w:pPr>
      <w:rPr>
        <w:rFonts w:cs="Times New Roman"/>
        <w:b w:val="0"/>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8" w15:restartNumberingAfterBreak="0">
    <w:nsid w:val="0A871F9B"/>
    <w:multiLevelType w:val="multilevel"/>
    <w:tmpl w:val="83945F12"/>
    <w:lvl w:ilvl="0">
      <w:start w:val="9"/>
      <w:numFmt w:val="decimal"/>
      <w:lvlText w:val="%1."/>
      <w:lvlJc w:val="left"/>
      <w:pPr>
        <w:ind w:left="540" w:hanging="540"/>
      </w:pPr>
      <w:rPr>
        <w:rFonts w:hint="default"/>
        <w:b w:val="0"/>
      </w:rPr>
    </w:lvl>
    <w:lvl w:ilvl="1">
      <w:start w:val="3"/>
      <w:numFmt w:val="decimal"/>
      <w:lvlText w:val="%1.%2."/>
      <w:lvlJc w:val="left"/>
      <w:pPr>
        <w:ind w:left="1320" w:hanging="54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9" w15:restartNumberingAfterBreak="0">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7D3A9D"/>
    <w:multiLevelType w:val="multilevel"/>
    <w:tmpl w:val="80E2DDE8"/>
    <w:lvl w:ilvl="0">
      <w:start w:val="1"/>
      <w:numFmt w:val="upperLetter"/>
      <w:pStyle w:val="a"/>
      <w:lvlText w:val="(%1)"/>
      <w:lvlJc w:val="left"/>
      <w:pPr>
        <w:ind w:left="1530" w:hanging="360"/>
      </w:pPr>
      <w:rPr>
        <w:lang w:val="ru-RU"/>
      </w:r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11" w15:restartNumberingAfterBreak="0">
    <w:nsid w:val="0D942A7C"/>
    <w:multiLevelType w:val="multilevel"/>
    <w:tmpl w:val="FEC8F570"/>
    <w:lvl w:ilvl="0">
      <w:start w:val="1"/>
      <w:numFmt w:val="lowerLetter"/>
      <w:lvlText w:val="(%1)"/>
      <w:lvlJc w:val="left"/>
      <w:pPr>
        <w:ind w:left="720" w:hanging="720"/>
      </w:pPr>
      <w:rPr>
        <w:rFonts w:ascii="Times New Roman" w:eastAsia="Times New Roman" w:hAnsi="Times New Roman" w:cs="Times New Roman"/>
        <w:b w:val="0"/>
        <w:bCs w:val="0"/>
        <w:i w:val="0"/>
        <w:iCs w:val="0"/>
        <w:caps w:val="0"/>
        <w:strike w:val="0"/>
        <w:dstrike w:val="0"/>
        <w:vanish w:val="0"/>
        <w:color w:val="000000"/>
        <w:sz w:val="24"/>
        <w:szCs w:val="24"/>
        <w:u w:val="none"/>
        <w:effect w:val="none"/>
        <w:vertAlign w:val="baseline"/>
      </w:rPr>
    </w:lvl>
    <w:lvl w:ilvl="1">
      <w:start w:val="1"/>
      <w:numFmt w:val="decimal"/>
      <w:lvlText w:val="%1.%2"/>
      <w:lvlJc w:val="left"/>
      <w:pPr>
        <w:ind w:left="7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lvlText w:val="(%3)"/>
      <w:lvlJc w:val="left"/>
      <w:pPr>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lowerRoman"/>
      <w:lvlText w:val="(%4)"/>
      <w:lvlJc w:val="left"/>
      <w:pPr>
        <w:ind w:left="216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upperLetter"/>
      <w:lvlText w:val="(%5)"/>
      <w:lvlJc w:val="left"/>
      <w:pPr>
        <w:ind w:left="288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decimal"/>
      <w:lvlText w:val="(%6)"/>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Roman"/>
      <w:lvlText w:val="(%7)"/>
      <w:lvlJc w:val="left"/>
      <w:pPr>
        <w:ind w:left="43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12" w15:restartNumberingAfterBreak="0">
    <w:nsid w:val="10571BC3"/>
    <w:multiLevelType w:val="multilevel"/>
    <w:tmpl w:val="57C0F83C"/>
    <w:lvl w:ilvl="0">
      <w:start w:val="5"/>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 w15:restartNumberingAfterBreak="0">
    <w:nsid w:val="11837AEF"/>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16CD6D1E"/>
    <w:multiLevelType w:val="multilevel"/>
    <w:tmpl w:val="B00416FA"/>
    <w:lvl w:ilvl="0">
      <w:start w:val="3"/>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1A916497"/>
    <w:multiLevelType w:val="multilevel"/>
    <w:tmpl w:val="7C0A22EE"/>
    <w:lvl w:ilvl="0">
      <w:start w:val="10"/>
      <w:numFmt w:val="decimal"/>
      <w:lvlText w:val="%1."/>
      <w:lvlJc w:val="left"/>
      <w:pPr>
        <w:ind w:left="660" w:hanging="660"/>
      </w:pPr>
      <w:rPr>
        <w:rFonts w:hint="default"/>
        <w:b w:val="0"/>
      </w:rPr>
    </w:lvl>
    <w:lvl w:ilvl="1">
      <w:start w:val="3"/>
      <w:numFmt w:val="decimal"/>
      <w:lvlText w:val="%1.%2."/>
      <w:lvlJc w:val="left"/>
      <w:pPr>
        <w:ind w:left="1440" w:hanging="6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6" w15:restartNumberingAfterBreak="0">
    <w:nsid w:val="1C45297A"/>
    <w:multiLevelType w:val="multilevel"/>
    <w:tmpl w:val="04190025"/>
    <w:lvl w:ilvl="0">
      <w:start w:val="1"/>
      <w:numFmt w:val="decimal"/>
      <w:pStyle w:val="a0"/>
      <w:lvlText w:val="%1"/>
      <w:lvlJc w:val="left"/>
      <w:pPr>
        <w:tabs>
          <w:tab w:val="num" w:pos="4752"/>
        </w:tabs>
        <w:ind w:left="4752" w:hanging="432"/>
      </w:pPr>
      <w:rPr>
        <w:rFonts w:hint="default"/>
        <w:b/>
      </w:rPr>
    </w:lvl>
    <w:lvl w:ilvl="1">
      <w:start w:val="1"/>
      <w:numFmt w:val="decimal"/>
      <w:pStyle w:val="Heading2"/>
      <w:lvlText w:val="%1.%2"/>
      <w:lvlJc w:val="left"/>
      <w:pPr>
        <w:tabs>
          <w:tab w:val="num" w:pos="4896"/>
        </w:tabs>
        <w:ind w:left="4896" w:hanging="576"/>
      </w:pPr>
    </w:lvl>
    <w:lvl w:ilvl="2">
      <w:start w:val="1"/>
      <w:numFmt w:val="decimal"/>
      <w:pStyle w:val="Heading3"/>
      <w:lvlText w:val="%1.%2.%3"/>
      <w:lvlJc w:val="left"/>
      <w:pPr>
        <w:tabs>
          <w:tab w:val="num" w:pos="5040"/>
        </w:tabs>
        <w:ind w:left="5040" w:hanging="720"/>
      </w:pPr>
    </w:lvl>
    <w:lvl w:ilvl="3">
      <w:start w:val="1"/>
      <w:numFmt w:val="decimal"/>
      <w:pStyle w:val="Heading4"/>
      <w:lvlText w:val="%1.%2.%3.%4"/>
      <w:lvlJc w:val="left"/>
      <w:pPr>
        <w:tabs>
          <w:tab w:val="num" w:pos="5184"/>
        </w:tabs>
        <w:ind w:left="5184" w:hanging="864"/>
      </w:pPr>
    </w:lvl>
    <w:lvl w:ilvl="4">
      <w:start w:val="1"/>
      <w:numFmt w:val="decimal"/>
      <w:pStyle w:val="Heading5"/>
      <w:lvlText w:val="%1.%2.%3.%4.%5"/>
      <w:lvlJc w:val="left"/>
      <w:pPr>
        <w:tabs>
          <w:tab w:val="num" w:pos="5328"/>
        </w:tabs>
        <w:ind w:left="5328" w:hanging="1008"/>
      </w:pPr>
    </w:lvl>
    <w:lvl w:ilvl="5">
      <w:start w:val="1"/>
      <w:numFmt w:val="decimal"/>
      <w:pStyle w:val="Heading6"/>
      <w:lvlText w:val="%1.%2.%3.%4.%5.%6"/>
      <w:lvlJc w:val="left"/>
      <w:pPr>
        <w:tabs>
          <w:tab w:val="num" w:pos="5472"/>
        </w:tabs>
        <w:ind w:left="5472" w:hanging="1152"/>
      </w:pPr>
    </w:lvl>
    <w:lvl w:ilvl="6">
      <w:start w:val="1"/>
      <w:numFmt w:val="decimal"/>
      <w:pStyle w:val="Heading7"/>
      <w:lvlText w:val="%1.%2.%3.%4.%5.%6.%7"/>
      <w:lvlJc w:val="left"/>
      <w:pPr>
        <w:tabs>
          <w:tab w:val="num" w:pos="5616"/>
        </w:tabs>
        <w:ind w:left="5616" w:hanging="1296"/>
      </w:pPr>
    </w:lvl>
    <w:lvl w:ilvl="7">
      <w:start w:val="1"/>
      <w:numFmt w:val="decimal"/>
      <w:pStyle w:val="Heading8"/>
      <w:lvlText w:val="%1.%2.%3.%4.%5.%6.%7.%8"/>
      <w:lvlJc w:val="left"/>
      <w:pPr>
        <w:tabs>
          <w:tab w:val="num" w:pos="5760"/>
        </w:tabs>
        <w:ind w:left="5760" w:hanging="1440"/>
      </w:pPr>
    </w:lvl>
    <w:lvl w:ilvl="8">
      <w:start w:val="1"/>
      <w:numFmt w:val="decimal"/>
      <w:pStyle w:val="Heading9"/>
      <w:lvlText w:val="%1.%2.%3.%4.%5.%6.%7.%8.%9"/>
      <w:lvlJc w:val="left"/>
      <w:pPr>
        <w:tabs>
          <w:tab w:val="num" w:pos="5904"/>
        </w:tabs>
        <w:ind w:left="5904" w:hanging="1584"/>
      </w:pPr>
    </w:lvl>
  </w:abstractNum>
  <w:abstractNum w:abstractNumId="17" w15:restartNumberingAfterBreak="0">
    <w:nsid w:val="20F20EFA"/>
    <w:multiLevelType w:val="hybridMultilevel"/>
    <w:tmpl w:val="A24A6B66"/>
    <w:lvl w:ilvl="0" w:tplc="FFFFFFFF">
      <w:start w:val="1"/>
      <w:numFmt w:val="lowerLetter"/>
      <w:lvlText w:val="%1)"/>
      <w:lvlJc w:val="left"/>
      <w:pPr>
        <w:ind w:left="1920" w:hanging="360"/>
      </w:pPr>
    </w:lvl>
    <w:lvl w:ilvl="1" w:tplc="FFFFFFFF">
      <w:start w:val="1"/>
      <w:numFmt w:val="lowerRoman"/>
      <w:lvlText w:val="(%2)"/>
      <w:lvlJc w:val="left"/>
      <w:pPr>
        <w:ind w:left="2640" w:hanging="360"/>
      </w:pPr>
      <w:rPr>
        <w:rFonts w:hint="default"/>
      </w:r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18" w15:restartNumberingAfterBreak="0">
    <w:nsid w:val="22C51DEF"/>
    <w:multiLevelType w:val="multilevel"/>
    <w:tmpl w:val="23C6D630"/>
    <w:lvl w:ilvl="0">
      <w:start w:val="1"/>
      <w:numFmt w:val="decimal"/>
      <w:lvlText w:val="%1."/>
      <w:lvlJc w:val="left"/>
      <w:pPr>
        <w:ind w:left="720" w:hanging="720"/>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1">
      <w:start w:val="1"/>
      <w:numFmt w:val="decimal"/>
      <w:lvlText w:val="%1.%2"/>
      <w:lvlJc w:val="left"/>
      <w:pPr>
        <w:ind w:left="7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lvlText w:val="(%3)"/>
      <w:lvlJc w:val="left"/>
      <w:pPr>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lowerRoman"/>
      <w:lvlText w:val="(%4)"/>
      <w:lvlJc w:val="left"/>
      <w:pPr>
        <w:ind w:left="216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upperLetter"/>
      <w:lvlText w:val="(%5)"/>
      <w:lvlJc w:val="left"/>
      <w:pPr>
        <w:ind w:left="288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decimal"/>
      <w:lvlText w:val="(%6)"/>
      <w:lvlJc w:val="left"/>
      <w:pPr>
        <w:ind w:left="360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Roman"/>
      <w:lvlText w:val="(%7)"/>
      <w:lvlJc w:val="left"/>
      <w:pPr>
        <w:ind w:left="432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suff w:val="nothing"/>
      <w:lvlText w:val=""/>
      <w:lvlJc w:val="left"/>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19" w15:restartNumberingAfterBreak="0">
    <w:nsid w:val="24674D8A"/>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4865E33"/>
    <w:multiLevelType w:val="hybridMultilevel"/>
    <w:tmpl w:val="CB4A89A6"/>
    <w:lvl w:ilvl="0" w:tplc="C406AC02">
      <w:start w:val="1"/>
      <w:numFmt w:val="bullet"/>
      <w:pStyle w:val="a1"/>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1" w15:restartNumberingAfterBreak="0">
    <w:nsid w:val="24EF1DC5"/>
    <w:multiLevelType w:val="multilevel"/>
    <w:tmpl w:val="6D605700"/>
    <w:lvl w:ilvl="0">
      <w:start w:val="11"/>
      <w:numFmt w:val="decimal"/>
      <w:lvlText w:val="%1."/>
      <w:lvlJc w:val="left"/>
      <w:pPr>
        <w:ind w:left="660" w:hanging="660"/>
      </w:pPr>
      <w:rPr>
        <w:rFonts w:hint="default"/>
      </w:rPr>
    </w:lvl>
    <w:lvl w:ilvl="1">
      <w:start w:val="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2" w15:restartNumberingAfterBreak="0">
    <w:nsid w:val="26787981"/>
    <w:multiLevelType w:val="hybridMultilevel"/>
    <w:tmpl w:val="A24A6B66"/>
    <w:lvl w:ilvl="0" w:tplc="FFFFFFFF">
      <w:start w:val="1"/>
      <w:numFmt w:val="lowerLetter"/>
      <w:lvlText w:val="%1)"/>
      <w:lvlJc w:val="left"/>
      <w:pPr>
        <w:ind w:left="1920" w:hanging="360"/>
      </w:pPr>
    </w:lvl>
    <w:lvl w:ilvl="1" w:tplc="FFFFFFFF">
      <w:start w:val="1"/>
      <w:numFmt w:val="lowerRoman"/>
      <w:lvlText w:val="(%2)"/>
      <w:lvlJc w:val="left"/>
      <w:pPr>
        <w:ind w:left="2640" w:hanging="360"/>
      </w:pPr>
      <w:rPr>
        <w:rFonts w:hint="default"/>
      </w:r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23" w15:restartNumberingAfterBreak="0">
    <w:nsid w:val="282C6553"/>
    <w:multiLevelType w:val="multilevel"/>
    <w:tmpl w:val="117033B2"/>
    <w:lvl w:ilvl="0">
      <w:start w:val="1"/>
      <w:numFmt w:val="decimal"/>
      <w:pStyle w:val="WCStandardAH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WCStandardAH2"/>
      <w:isLgl/>
      <w:lvlText w:val="%1.%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WCStandardAH3"/>
      <w:lvlText w:val="(%3)"/>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upperLetter"/>
      <w:pStyle w:val="WCStandardAH5"/>
      <w:lvlText w:val="(%5)"/>
      <w:lvlJc w:val="left"/>
      <w:pPr>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WCStandardAH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WCStandardAH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24" w15:restartNumberingAfterBreak="0">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25" w15:restartNumberingAfterBreak="0">
    <w:nsid w:val="2ADC7B16"/>
    <w:multiLevelType w:val="multilevel"/>
    <w:tmpl w:val="83945F12"/>
    <w:lvl w:ilvl="0">
      <w:start w:val="9"/>
      <w:numFmt w:val="decimal"/>
      <w:lvlText w:val="%1."/>
      <w:lvlJc w:val="left"/>
      <w:pPr>
        <w:ind w:left="540" w:hanging="540"/>
      </w:pPr>
      <w:rPr>
        <w:rFonts w:hint="default"/>
        <w:b w:val="0"/>
      </w:rPr>
    </w:lvl>
    <w:lvl w:ilvl="1">
      <w:start w:val="3"/>
      <w:numFmt w:val="decimal"/>
      <w:lvlText w:val="%1.%2."/>
      <w:lvlJc w:val="left"/>
      <w:pPr>
        <w:ind w:left="1320" w:hanging="54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26" w15:restartNumberingAfterBreak="0">
    <w:nsid w:val="2D8C0E89"/>
    <w:multiLevelType w:val="hybridMultilevel"/>
    <w:tmpl w:val="A24A6B66"/>
    <w:lvl w:ilvl="0" w:tplc="08090017">
      <w:start w:val="1"/>
      <w:numFmt w:val="lowerLetter"/>
      <w:lvlText w:val="%1)"/>
      <w:lvlJc w:val="left"/>
      <w:pPr>
        <w:ind w:left="1920" w:hanging="360"/>
      </w:pPr>
    </w:lvl>
    <w:lvl w:ilvl="1" w:tplc="C9AC8A10">
      <w:start w:val="1"/>
      <w:numFmt w:val="lowerRoman"/>
      <w:lvlText w:val="(%2)"/>
      <w:lvlJc w:val="left"/>
      <w:pPr>
        <w:ind w:left="2640" w:hanging="360"/>
      </w:pPr>
      <w:rPr>
        <w:rFonts w:hint="default"/>
      </w:r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7" w15:restartNumberingAfterBreak="0">
    <w:nsid w:val="2DD5114E"/>
    <w:multiLevelType w:val="hybridMultilevel"/>
    <w:tmpl w:val="254E8B0E"/>
    <w:lvl w:ilvl="0" w:tplc="5C44386E">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8" w15:restartNumberingAfterBreak="0">
    <w:nsid w:val="318F03A1"/>
    <w:multiLevelType w:val="hybridMultilevel"/>
    <w:tmpl w:val="D2D6D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175E48"/>
    <w:multiLevelType w:val="hybridMultilevel"/>
    <w:tmpl w:val="A24A6B66"/>
    <w:lvl w:ilvl="0" w:tplc="FFFFFFFF">
      <w:start w:val="1"/>
      <w:numFmt w:val="lowerLetter"/>
      <w:lvlText w:val="%1)"/>
      <w:lvlJc w:val="left"/>
      <w:pPr>
        <w:ind w:left="1920" w:hanging="360"/>
      </w:pPr>
    </w:lvl>
    <w:lvl w:ilvl="1" w:tplc="FFFFFFFF">
      <w:start w:val="1"/>
      <w:numFmt w:val="lowerRoman"/>
      <w:lvlText w:val="(%2)"/>
      <w:lvlJc w:val="left"/>
      <w:pPr>
        <w:ind w:left="2640" w:hanging="360"/>
      </w:pPr>
      <w:rPr>
        <w:rFonts w:hint="default"/>
      </w:r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30" w15:restartNumberingAfterBreak="0">
    <w:nsid w:val="32EA7AA7"/>
    <w:multiLevelType w:val="multilevel"/>
    <w:tmpl w:val="8D1CD02A"/>
    <w:lvl w:ilvl="0">
      <w:start w:val="1"/>
      <w:numFmt w:val="decimal"/>
      <w:pStyle w:val="Heading1"/>
      <w:lvlText w:val="%1."/>
      <w:lvlJc w:val="left"/>
      <w:pPr>
        <w:tabs>
          <w:tab w:val="num" w:pos="720"/>
        </w:tabs>
        <w:ind w:left="720" w:hanging="720"/>
      </w:pPr>
      <w:rPr>
        <w:rFonts w:hint="default"/>
      </w:rPr>
    </w:lvl>
    <w:lvl w:ilvl="1">
      <w:start w:val="1"/>
      <w:numFmt w:val="decimal"/>
      <w:pStyle w:val="Footer"/>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BodyText"/>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31" w15:restartNumberingAfterBreak="0">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6405B0"/>
    <w:multiLevelType w:val="hybridMultilevel"/>
    <w:tmpl w:val="B7106E98"/>
    <w:lvl w:ilvl="0" w:tplc="3DC88EC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38D05309"/>
    <w:multiLevelType w:val="multilevel"/>
    <w:tmpl w:val="ACF6CA0E"/>
    <w:lvl w:ilvl="0">
      <w:start w:val="7"/>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4" w15:restartNumberingAfterBreak="0">
    <w:nsid w:val="39912677"/>
    <w:multiLevelType w:val="multilevel"/>
    <w:tmpl w:val="9D0A1BE8"/>
    <w:lvl w:ilvl="0">
      <w:start w:val="14"/>
      <w:numFmt w:val="decimal"/>
      <w:lvlText w:val="%1."/>
      <w:lvlJc w:val="left"/>
      <w:pPr>
        <w:ind w:left="780" w:hanging="780"/>
      </w:pPr>
      <w:rPr>
        <w:rFonts w:hint="default"/>
      </w:rPr>
    </w:lvl>
    <w:lvl w:ilvl="1">
      <w:start w:val="12"/>
      <w:numFmt w:val="decimal"/>
      <w:lvlText w:val="%1.%2."/>
      <w:lvlJc w:val="left"/>
      <w:pPr>
        <w:ind w:left="1560" w:hanging="780"/>
      </w:pPr>
      <w:rPr>
        <w:rFonts w:hint="default"/>
      </w:rPr>
    </w:lvl>
    <w:lvl w:ilvl="2">
      <w:start w:val="1"/>
      <w:numFmt w:val="decimal"/>
      <w:lvlText w:val="%1.%2.%3."/>
      <w:lvlJc w:val="left"/>
      <w:pPr>
        <w:ind w:left="2340" w:hanging="780"/>
      </w:pPr>
      <w:rPr>
        <w:rFonts w:hint="default"/>
      </w:rPr>
    </w:lvl>
    <w:lvl w:ilvl="3">
      <w:start w:val="1"/>
      <w:numFmt w:val="decimal"/>
      <w:lvlText w:val="%1.%2.%3.%4."/>
      <w:lvlJc w:val="left"/>
      <w:pPr>
        <w:ind w:left="3120" w:hanging="7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5" w15:restartNumberingAfterBreak="0">
    <w:nsid w:val="3CFE0DE7"/>
    <w:multiLevelType w:val="hybridMultilevel"/>
    <w:tmpl w:val="84923A4A"/>
    <w:lvl w:ilvl="0" w:tplc="B0AAFE7C">
      <w:start w:val="1"/>
      <w:numFmt w:val="lowerLetter"/>
      <w:lvlText w:val="%1."/>
      <w:lvlJc w:val="left"/>
      <w:pPr>
        <w:ind w:left="1800" w:hanging="360"/>
      </w:pPr>
      <w:rPr>
        <w:rFonts w:cs="Times New Roman"/>
        <w:b w:val="0"/>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36" w15:restartNumberingAfterBreak="0">
    <w:nsid w:val="3FE45D65"/>
    <w:multiLevelType w:val="multilevel"/>
    <w:tmpl w:val="76587B8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1236AF"/>
    <w:multiLevelType w:val="multilevel"/>
    <w:tmpl w:val="B00416FA"/>
    <w:lvl w:ilvl="0">
      <w:start w:val="3"/>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8" w15:restartNumberingAfterBreak="0">
    <w:nsid w:val="41702D3E"/>
    <w:multiLevelType w:val="hybridMultilevel"/>
    <w:tmpl w:val="DBF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E8428E"/>
    <w:multiLevelType w:val="multilevel"/>
    <w:tmpl w:val="1D88707A"/>
    <w:lvl w:ilvl="0">
      <w:start w:val="4"/>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0" w15:restartNumberingAfterBreak="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41" w15:restartNumberingAfterBreak="0">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E38466F"/>
    <w:multiLevelType w:val="multilevel"/>
    <w:tmpl w:val="72964D8E"/>
    <w:lvl w:ilvl="0">
      <w:start w:val="8"/>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F191CA2"/>
    <w:multiLevelType w:val="multilevel"/>
    <w:tmpl w:val="79B8F42A"/>
    <w:lvl w:ilvl="0">
      <w:start w:val="5"/>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4" w15:restartNumberingAfterBreak="0">
    <w:nsid w:val="6153079A"/>
    <w:multiLevelType w:val="multilevel"/>
    <w:tmpl w:val="B73E5760"/>
    <w:lvl w:ilvl="0">
      <w:start w:val="1"/>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5" w15:restartNumberingAfterBreak="0">
    <w:nsid w:val="632729AE"/>
    <w:multiLevelType w:val="multilevel"/>
    <w:tmpl w:val="DF1A91BE"/>
    <w:lvl w:ilvl="0">
      <w:start w:val="9"/>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44C7DA5"/>
    <w:multiLevelType w:val="multilevel"/>
    <w:tmpl w:val="86CA81BA"/>
    <w:lvl w:ilvl="0">
      <w:start w:val="5"/>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7" w15:restartNumberingAfterBreak="0">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699370F3"/>
    <w:multiLevelType w:val="multilevel"/>
    <w:tmpl w:val="E242848E"/>
    <w:lvl w:ilvl="0">
      <w:start w:val="5"/>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9" w15:restartNumberingAfterBreak="0">
    <w:nsid w:val="69F76981"/>
    <w:multiLevelType w:val="multilevel"/>
    <w:tmpl w:val="72964D8E"/>
    <w:lvl w:ilvl="0">
      <w:start w:val="7"/>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18E13B2"/>
    <w:multiLevelType w:val="multilevel"/>
    <w:tmpl w:val="9608414E"/>
    <w:lvl w:ilvl="0">
      <w:start w:val="9"/>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1" w15:restartNumberingAfterBreak="0">
    <w:nsid w:val="71BF0EB9"/>
    <w:multiLevelType w:val="multilevel"/>
    <w:tmpl w:val="25DA7382"/>
    <w:lvl w:ilvl="0">
      <w:start w:val="1"/>
      <w:numFmt w:val="upperLetter"/>
      <w:lvlText w:val="(%1)"/>
      <w:lvlJc w:val="left"/>
      <w:pPr>
        <w:ind w:left="1530" w:hanging="360"/>
      </w:pPr>
    </w:lvl>
    <w:lvl w:ilvl="1" w:tentative="1">
      <w:start w:val="1"/>
      <w:numFmt w:val="lowerLetter"/>
      <w:lvlText w:val="%2."/>
      <w:lvlJc w:val="left"/>
      <w:pPr>
        <w:ind w:left="7470" w:hanging="360"/>
      </w:pPr>
    </w:lvl>
    <w:lvl w:ilvl="2" w:tentative="1">
      <w:start w:val="1"/>
      <w:numFmt w:val="lowerRoman"/>
      <w:lvlText w:val="%3."/>
      <w:lvlJc w:val="right"/>
      <w:pPr>
        <w:ind w:left="8190" w:hanging="180"/>
      </w:pPr>
    </w:lvl>
    <w:lvl w:ilvl="3" w:tentative="1">
      <w:start w:val="1"/>
      <w:numFmt w:val="decimal"/>
      <w:lvlText w:val="%4."/>
      <w:lvlJc w:val="left"/>
      <w:pPr>
        <w:ind w:left="8910" w:hanging="360"/>
      </w:pPr>
    </w:lvl>
    <w:lvl w:ilvl="4" w:tentative="1">
      <w:start w:val="1"/>
      <w:numFmt w:val="lowerLetter"/>
      <w:lvlText w:val="%5."/>
      <w:lvlJc w:val="left"/>
      <w:pPr>
        <w:ind w:left="9630" w:hanging="360"/>
      </w:pPr>
    </w:lvl>
    <w:lvl w:ilvl="5" w:tentative="1">
      <w:start w:val="1"/>
      <w:numFmt w:val="lowerRoman"/>
      <w:lvlText w:val="%6."/>
      <w:lvlJc w:val="right"/>
      <w:pPr>
        <w:ind w:left="10350" w:hanging="180"/>
      </w:pPr>
    </w:lvl>
    <w:lvl w:ilvl="6" w:tentative="1">
      <w:start w:val="1"/>
      <w:numFmt w:val="decimal"/>
      <w:lvlText w:val="%7."/>
      <w:lvlJc w:val="left"/>
      <w:pPr>
        <w:ind w:left="11070" w:hanging="360"/>
      </w:pPr>
    </w:lvl>
    <w:lvl w:ilvl="7" w:tentative="1">
      <w:start w:val="1"/>
      <w:numFmt w:val="lowerLetter"/>
      <w:lvlText w:val="%8."/>
      <w:lvlJc w:val="left"/>
      <w:pPr>
        <w:ind w:left="11790" w:hanging="360"/>
      </w:pPr>
    </w:lvl>
    <w:lvl w:ilvl="8" w:tentative="1">
      <w:start w:val="1"/>
      <w:numFmt w:val="lowerRoman"/>
      <w:lvlText w:val="%9."/>
      <w:lvlJc w:val="right"/>
      <w:pPr>
        <w:ind w:left="12510" w:hanging="180"/>
      </w:pPr>
    </w:lvl>
  </w:abstractNum>
  <w:abstractNum w:abstractNumId="52" w15:restartNumberingAfterBreak="0">
    <w:nsid w:val="764E59D1"/>
    <w:multiLevelType w:val="multilevel"/>
    <w:tmpl w:val="C2023C4A"/>
    <w:lvl w:ilvl="0">
      <w:start w:val="14"/>
      <w:numFmt w:val="decimal"/>
      <w:lvlText w:val="%1."/>
      <w:lvlJc w:val="left"/>
      <w:pPr>
        <w:ind w:left="780" w:hanging="780"/>
      </w:pPr>
      <w:rPr>
        <w:rFonts w:hint="default"/>
        <w:b w:val="0"/>
      </w:rPr>
    </w:lvl>
    <w:lvl w:ilvl="1">
      <w:start w:val="10"/>
      <w:numFmt w:val="decimal"/>
      <w:lvlText w:val="%1.%2."/>
      <w:lvlJc w:val="left"/>
      <w:pPr>
        <w:ind w:left="1560" w:hanging="780"/>
      </w:pPr>
      <w:rPr>
        <w:rFonts w:hint="default"/>
        <w:b w:val="0"/>
      </w:rPr>
    </w:lvl>
    <w:lvl w:ilvl="2">
      <w:start w:val="1"/>
      <w:numFmt w:val="decimal"/>
      <w:lvlText w:val="%1.%2.%3."/>
      <w:lvlJc w:val="left"/>
      <w:pPr>
        <w:ind w:left="2340" w:hanging="780"/>
      </w:pPr>
      <w:rPr>
        <w:rFonts w:hint="default"/>
        <w:b w:val="0"/>
      </w:rPr>
    </w:lvl>
    <w:lvl w:ilvl="3">
      <w:start w:val="1"/>
      <w:numFmt w:val="decimal"/>
      <w:lvlText w:val="%1.%2.%3.%4."/>
      <w:lvlJc w:val="left"/>
      <w:pPr>
        <w:ind w:left="3120" w:hanging="7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3" w15:restartNumberingAfterBreak="0">
    <w:nsid w:val="78FC333B"/>
    <w:multiLevelType w:val="multilevel"/>
    <w:tmpl w:val="39C0E088"/>
    <w:lvl w:ilvl="0">
      <w:start w:val="4"/>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4" w15:restartNumberingAfterBreak="0">
    <w:nsid w:val="795D3B6A"/>
    <w:multiLevelType w:val="multilevel"/>
    <w:tmpl w:val="8474DD20"/>
    <w:lvl w:ilvl="0">
      <w:start w:val="6"/>
      <w:numFmt w:val="decimal"/>
      <w:lvlText w:val="%1."/>
      <w:lvlJc w:val="left"/>
      <w:pPr>
        <w:ind w:left="360" w:hanging="360"/>
      </w:pPr>
      <w:rPr>
        <w:rFonts w:hint="default"/>
        <w:b/>
        <w:bCs/>
      </w:rPr>
    </w:lvl>
    <w:lvl w:ilvl="1">
      <w:start w:val="1"/>
      <w:numFmt w:val="decimal"/>
      <w:lvlText w:val="%1.%2."/>
      <w:lvlJc w:val="left"/>
      <w:pPr>
        <w:ind w:left="1709" w:hanging="432"/>
      </w:pPr>
      <w:rPr>
        <w:rFonts w:hint="default"/>
        <w:b w:val="0"/>
        <w:bCs/>
        <w:color w:val="auto"/>
        <w:sz w:val="24"/>
        <w:szCs w:val="24"/>
      </w:rPr>
    </w:lvl>
    <w:lvl w:ilvl="2">
      <w:start w:val="1"/>
      <w:numFmt w:val="decimal"/>
      <w:lvlText w:val="6.3.%3."/>
      <w:lvlJc w:val="left"/>
      <w:pPr>
        <w:ind w:left="3204" w:hanging="504"/>
      </w:pPr>
      <w:rPr>
        <w:rFonts w:hint="default"/>
        <w:b w:val="0"/>
        <w:bCs/>
      </w:rPr>
    </w:lvl>
    <w:lvl w:ilvl="3">
      <w:start w:val="1"/>
      <w:numFmt w:val="decimal"/>
      <w:lvlText w:val="%1.%2.%3.%4."/>
      <w:lvlJc w:val="left"/>
      <w:pPr>
        <w:ind w:left="154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9CE3755"/>
    <w:multiLevelType w:val="hybridMultilevel"/>
    <w:tmpl w:val="A24A6B66"/>
    <w:lvl w:ilvl="0" w:tplc="FFFFFFFF">
      <w:start w:val="1"/>
      <w:numFmt w:val="lowerLetter"/>
      <w:lvlText w:val="%1)"/>
      <w:lvlJc w:val="left"/>
      <w:pPr>
        <w:ind w:left="1920" w:hanging="360"/>
      </w:pPr>
    </w:lvl>
    <w:lvl w:ilvl="1" w:tplc="FFFFFFFF">
      <w:start w:val="1"/>
      <w:numFmt w:val="lowerRoman"/>
      <w:lvlText w:val="(%2)"/>
      <w:lvlJc w:val="left"/>
      <w:pPr>
        <w:ind w:left="2640" w:hanging="360"/>
      </w:pPr>
      <w:rPr>
        <w:rFonts w:hint="default"/>
      </w:r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abstractNum w:abstractNumId="56" w15:restartNumberingAfterBreak="0">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822311749">
    <w:abstractNumId w:val="16"/>
  </w:num>
  <w:num w:numId="2" w16cid:durableId="309284548">
    <w:abstractNumId w:val="56"/>
  </w:num>
  <w:num w:numId="3" w16cid:durableId="638387749">
    <w:abstractNumId w:val="31"/>
  </w:num>
  <w:num w:numId="4" w16cid:durableId="2010021464">
    <w:abstractNumId w:val="40"/>
  </w:num>
  <w:num w:numId="5" w16cid:durableId="1818647151">
    <w:abstractNumId w:val="9"/>
  </w:num>
  <w:num w:numId="6" w16cid:durableId="1220364732">
    <w:abstractNumId w:val="47"/>
  </w:num>
  <w:num w:numId="7" w16cid:durableId="699746548">
    <w:abstractNumId w:val="41"/>
  </w:num>
  <w:num w:numId="8" w16cid:durableId="1618215587">
    <w:abstractNumId w:val="20"/>
  </w:num>
  <w:num w:numId="9" w16cid:durableId="598149332">
    <w:abstractNumId w:val="30"/>
  </w:num>
  <w:num w:numId="10" w16cid:durableId="1302536917">
    <w:abstractNumId w:val="24"/>
  </w:num>
  <w:num w:numId="11" w16cid:durableId="290138981">
    <w:abstractNumId w:val="0"/>
  </w:num>
  <w:num w:numId="12" w16cid:durableId="29453230">
    <w:abstractNumId w:val="1"/>
  </w:num>
  <w:num w:numId="13" w16cid:durableId="1018047246">
    <w:abstractNumId w:val="2"/>
  </w:num>
  <w:num w:numId="14" w16cid:durableId="7562924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606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36986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39720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9931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2780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95572494">
    <w:abstractNumId w:val="19"/>
  </w:num>
  <w:num w:numId="21" w16cid:durableId="716200118">
    <w:abstractNumId w:val="49"/>
  </w:num>
  <w:num w:numId="22" w16cid:durableId="2043629049">
    <w:abstractNumId w:val="33"/>
  </w:num>
  <w:num w:numId="23" w16cid:durableId="1859541582">
    <w:abstractNumId w:val="42"/>
  </w:num>
  <w:num w:numId="24" w16cid:durableId="1512255772">
    <w:abstractNumId w:val="50"/>
  </w:num>
  <w:num w:numId="25" w16cid:durableId="182402353">
    <w:abstractNumId w:val="45"/>
  </w:num>
  <w:num w:numId="26" w16cid:durableId="1368795724">
    <w:abstractNumId w:val="14"/>
  </w:num>
  <w:num w:numId="27" w16cid:durableId="970400495">
    <w:abstractNumId w:val="39"/>
  </w:num>
  <w:num w:numId="28" w16cid:durableId="1489981934">
    <w:abstractNumId w:val="53"/>
  </w:num>
  <w:num w:numId="29" w16cid:durableId="600140837">
    <w:abstractNumId w:val="12"/>
  </w:num>
  <w:num w:numId="30" w16cid:durableId="1093862936">
    <w:abstractNumId w:val="48"/>
  </w:num>
  <w:num w:numId="31" w16cid:durableId="1503667945">
    <w:abstractNumId w:val="8"/>
  </w:num>
  <w:num w:numId="32" w16cid:durableId="1755931666">
    <w:abstractNumId w:val="15"/>
  </w:num>
  <w:num w:numId="33" w16cid:durableId="721830868">
    <w:abstractNumId w:val="4"/>
  </w:num>
  <w:num w:numId="34" w16cid:durableId="549077439">
    <w:abstractNumId w:val="52"/>
  </w:num>
  <w:num w:numId="35" w16cid:durableId="1901937560">
    <w:abstractNumId w:val="26"/>
  </w:num>
  <w:num w:numId="36" w16cid:durableId="1177381078">
    <w:abstractNumId w:val="34"/>
  </w:num>
  <w:num w:numId="37" w16cid:durableId="951016943">
    <w:abstractNumId w:val="44"/>
  </w:num>
  <w:num w:numId="38" w16cid:durableId="1432163776">
    <w:abstractNumId w:val="21"/>
  </w:num>
  <w:num w:numId="39" w16cid:durableId="1112869672">
    <w:abstractNumId w:val="13"/>
  </w:num>
  <w:num w:numId="40" w16cid:durableId="433017546">
    <w:abstractNumId w:val="28"/>
  </w:num>
  <w:num w:numId="41" w16cid:durableId="1019430280">
    <w:abstractNumId w:val="35"/>
  </w:num>
  <w:num w:numId="42" w16cid:durableId="111479872">
    <w:abstractNumId w:val="37"/>
  </w:num>
  <w:num w:numId="43" w16cid:durableId="1733195343">
    <w:abstractNumId w:val="54"/>
  </w:num>
  <w:num w:numId="44" w16cid:durableId="212935351">
    <w:abstractNumId w:val="6"/>
  </w:num>
  <w:num w:numId="45" w16cid:durableId="1365447511">
    <w:abstractNumId w:val="17"/>
  </w:num>
  <w:num w:numId="46" w16cid:durableId="761992109">
    <w:abstractNumId w:val="29"/>
  </w:num>
  <w:num w:numId="47" w16cid:durableId="1736122382">
    <w:abstractNumId w:val="55"/>
  </w:num>
  <w:num w:numId="48" w16cid:durableId="1452751375">
    <w:abstractNumId w:val="25"/>
  </w:num>
  <w:num w:numId="49" w16cid:durableId="719355334">
    <w:abstractNumId w:val="22"/>
  </w:num>
  <w:num w:numId="50" w16cid:durableId="1748722639">
    <w:abstractNumId w:val="38"/>
  </w:num>
  <w:num w:numId="51" w16cid:durableId="1159998312">
    <w:abstractNumId w:val="43"/>
  </w:num>
  <w:num w:numId="52" w16cid:durableId="773675363">
    <w:abstractNumId w:val="46"/>
  </w:num>
  <w:num w:numId="53" w16cid:durableId="585771044">
    <w:abstractNumId w:val="10"/>
  </w:num>
  <w:num w:numId="54" w16cid:durableId="560553821">
    <w:abstractNumId w:val="51"/>
  </w:num>
  <w:num w:numId="55" w16cid:durableId="20657876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46239387">
    <w:abstractNumId w:val="36"/>
  </w:num>
  <w:num w:numId="57" w16cid:durableId="824666079">
    <w:abstractNumId w:val="2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doNotTrackFormatting/>
  <w:defaultTabStop w:val="70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50B58"/>
    <w:rsid w:val="00001583"/>
    <w:rsid w:val="0000243A"/>
    <w:rsid w:val="0000290C"/>
    <w:rsid w:val="00002B6C"/>
    <w:rsid w:val="000063F2"/>
    <w:rsid w:val="00010774"/>
    <w:rsid w:val="000108BA"/>
    <w:rsid w:val="00014B94"/>
    <w:rsid w:val="00015E8D"/>
    <w:rsid w:val="000163A6"/>
    <w:rsid w:val="00020527"/>
    <w:rsid w:val="00021068"/>
    <w:rsid w:val="00024EA5"/>
    <w:rsid w:val="00025DFB"/>
    <w:rsid w:val="00027625"/>
    <w:rsid w:val="0003000D"/>
    <w:rsid w:val="00032B34"/>
    <w:rsid w:val="00032C65"/>
    <w:rsid w:val="00036121"/>
    <w:rsid w:val="0003672A"/>
    <w:rsid w:val="000378FC"/>
    <w:rsid w:val="00037DD8"/>
    <w:rsid w:val="000403E5"/>
    <w:rsid w:val="000413A4"/>
    <w:rsid w:val="0004177E"/>
    <w:rsid w:val="00043AC8"/>
    <w:rsid w:val="00043EBF"/>
    <w:rsid w:val="000463EA"/>
    <w:rsid w:val="000474AA"/>
    <w:rsid w:val="00050501"/>
    <w:rsid w:val="000510FF"/>
    <w:rsid w:val="00052052"/>
    <w:rsid w:val="0005471A"/>
    <w:rsid w:val="00054E23"/>
    <w:rsid w:val="0005547D"/>
    <w:rsid w:val="00055A14"/>
    <w:rsid w:val="0005612F"/>
    <w:rsid w:val="00056D79"/>
    <w:rsid w:val="00057F27"/>
    <w:rsid w:val="00060CBD"/>
    <w:rsid w:val="00062068"/>
    <w:rsid w:val="000620A1"/>
    <w:rsid w:val="00062E1F"/>
    <w:rsid w:val="00064B73"/>
    <w:rsid w:val="00064B7B"/>
    <w:rsid w:val="0006557F"/>
    <w:rsid w:val="000656E4"/>
    <w:rsid w:val="000675C7"/>
    <w:rsid w:val="0007027E"/>
    <w:rsid w:val="000719F3"/>
    <w:rsid w:val="00072DEE"/>
    <w:rsid w:val="000734B5"/>
    <w:rsid w:val="00073E2F"/>
    <w:rsid w:val="00074B50"/>
    <w:rsid w:val="00074B71"/>
    <w:rsid w:val="00076755"/>
    <w:rsid w:val="0007744A"/>
    <w:rsid w:val="0007756A"/>
    <w:rsid w:val="00080228"/>
    <w:rsid w:val="00082F85"/>
    <w:rsid w:val="00083BCF"/>
    <w:rsid w:val="000841BA"/>
    <w:rsid w:val="0008623E"/>
    <w:rsid w:val="000869E0"/>
    <w:rsid w:val="0009064E"/>
    <w:rsid w:val="0009289B"/>
    <w:rsid w:val="00093844"/>
    <w:rsid w:val="0009455C"/>
    <w:rsid w:val="0009535F"/>
    <w:rsid w:val="00095630"/>
    <w:rsid w:val="00095E2E"/>
    <w:rsid w:val="00096DB4"/>
    <w:rsid w:val="000973CB"/>
    <w:rsid w:val="00097473"/>
    <w:rsid w:val="000A0FEE"/>
    <w:rsid w:val="000A2194"/>
    <w:rsid w:val="000A27E4"/>
    <w:rsid w:val="000A288F"/>
    <w:rsid w:val="000A5254"/>
    <w:rsid w:val="000A5AD5"/>
    <w:rsid w:val="000B086C"/>
    <w:rsid w:val="000B14B6"/>
    <w:rsid w:val="000B2587"/>
    <w:rsid w:val="000B2709"/>
    <w:rsid w:val="000B2A5B"/>
    <w:rsid w:val="000B2BCF"/>
    <w:rsid w:val="000B31A8"/>
    <w:rsid w:val="000B31C7"/>
    <w:rsid w:val="000B362B"/>
    <w:rsid w:val="000B43DF"/>
    <w:rsid w:val="000B4B9F"/>
    <w:rsid w:val="000B6DB4"/>
    <w:rsid w:val="000B7061"/>
    <w:rsid w:val="000C2E0E"/>
    <w:rsid w:val="000C3F3B"/>
    <w:rsid w:val="000C3F84"/>
    <w:rsid w:val="000C40F3"/>
    <w:rsid w:val="000C436A"/>
    <w:rsid w:val="000C5A8B"/>
    <w:rsid w:val="000C5BF6"/>
    <w:rsid w:val="000C5C71"/>
    <w:rsid w:val="000C68C9"/>
    <w:rsid w:val="000C71B7"/>
    <w:rsid w:val="000C71BE"/>
    <w:rsid w:val="000C7A0B"/>
    <w:rsid w:val="000C7F8D"/>
    <w:rsid w:val="000D02CC"/>
    <w:rsid w:val="000D34BE"/>
    <w:rsid w:val="000D4201"/>
    <w:rsid w:val="000D5342"/>
    <w:rsid w:val="000D5B56"/>
    <w:rsid w:val="000D5CE8"/>
    <w:rsid w:val="000D63BB"/>
    <w:rsid w:val="000D66D2"/>
    <w:rsid w:val="000D7D95"/>
    <w:rsid w:val="000E33A0"/>
    <w:rsid w:val="000E3CB2"/>
    <w:rsid w:val="000E536D"/>
    <w:rsid w:val="000E552F"/>
    <w:rsid w:val="000E606E"/>
    <w:rsid w:val="000E687A"/>
    <w:rsid w:val="000F19C8"/>
    <w:rsid w:val="000F2A4D"/>
    <w:rsid w:val="000F308C"/>
    <w:rsid w:val="000F32E2"/>
    <w:rsid w:val="000F36F4"/>
    <w:rsid w:val="000F49D6"/>
    <w:rsid w:val="000F526C"/>
    <w:rsid w:val="000F53B1"/>
    <w:rsid w:val="000F5C67"/>
    <w:rsid w:val="000F75D9"/>
    <w:rsid w:val="001006E0"/>
    <w:rsid w:val="001008D4"/>
    <w:rsid w:val="00100C74"/>
    <w:rsid w:val="00100D89"/>
    <w:rsid w:val="0010175B"/>
    <w:rsid w:val="001021CF"/>
    <w:rsid w:val="00102E66"/>
    <w:rsid w:val="001051D5"/>
    <w:rsid w:val="001066B4"/>
    <w:rsid w:val="00107702"/>
    <w:rsid w:val="001109E4"/>
    <w:rsid w:val="00110EBA"/>
    <w:rsid w:val="0011199D"/>
    <w:rsid w:val="00114ED4"/>
    <w:rsid w:val="00115A75"/>
    <w:rsid w:val="00115EB6"/>
    <w:rsid w:val="00122939"/>
    <w:rsid w:val="00122DEF"/>
    <w:rsid w:val="00124157"/>
    <w:rsid w:val="00125AD8"/>
    <w:rsid w:val="001276E3"/>
    <w:rsid w:val="00127A4B"/>
    <w:rsid w:val="00127C45"/>
    <w:rsid w:val="001316BF"/>
    <w:rsid w:val="001322BC"/>
    <w:rsid w:val="00133A9A"/>
    <w:rsid w:val="0013429D"/>
    <w:rsid w:val="00135FAC"/>
    <w:rsid w:val="00140622"/>
    <w:rsid w:val="00140DDE"/>
    <w:rsid w:val="00141607"/>
    <w:rsid w:val="00142E3E"/>
    <w:rsid w:val="0014406B"/>
    <w:rsid w:val="0014428C"/>
    <w:rsid w:val="00145B45"/>
    <w:rsid w:val="001460A1"/>
    <w:rsid w:val="0014710B"/>
    <w:rsid w:val="00147587"/>
    <w:rsid w:val="00150B58"/>
    <w:rsid w:val="00154177"/>
    <w:rsid w:val="00156D59"/>
    <w:rsid w:val="00157019"/>
    <w:rsid w:val="00157238"/>
    <w:rsid w:val="0015732F"/>
    <w:rsid w:val="00160F89"/>
    <w:rsid w:val="001628BC"/>
    <w:rsid w:val="00162DD0"/>
    <w:rsid w:val="00163729"/>
    <w:rsid w:val="001640A0"/>
    <w:rsid w:val="00164F53"/>
    <w:rsid w:val="0016583D"/>
    <w:rsid w:val="001660EC"/>
    <w:rsid w:val="00166CB8"/>
    <w:rsid w:val="00166FC8"/>
    <w:rsid w:val="00171F46"/>
    <w:rsid w:val="00172511"/>
    <w:rsid w:val="00173660"/>
    <w:rsid w:val="001751E5"/>
    <w:rsid w:val="00176568"/>
    <w:rsid w:val="00176E48"/>
    <w:rsid w:val="001772AE"/>
    <w:rsid w:val="00182064"/>
    <w:rsid w:val="0018270C"/>
    <w:rsid w:val="00183A12"/>
    <w:rsid w:val="00183FF4"/>
    <w:rsid w:val="001858D7"/>
    <w:rsid w:val="001859FC"/>
    <w:rsid w:val="001877C7"/>
    <w:rsid w:val="00190300"/>
    <w:rsid w:val="001926FD"/>
    <w:rsid w:val="00193391"/>
    <w:rsid w:val="00193E85"/>
    <w:rsid w:val="0019403F"/>
    <w:rsid w:val="00194227"/>
    <w:rsid w:val="00194A6A"/>
    <w:rsid w:val="001957DA"/>
    <w:rsid w:val="00196F6F"/>
    <w:rsid w:val="001A286A"/>
    <w:rsid w:val="001A2C69"/>
    <w:rsid w:val="001A3487"/>
    <w:rsid w:val="001A47B4"/>
    <w:rsid w:val="001A55B2"/>
    <w:rsid w:val="001A5A22"/>
    <w:rsid w:val="001A6366"/>
    <w:rsid w:val="001A64FA"/>
    <w:rsid w:val="001B1490"/>
    <w:rsid w:val="001B14D5"/>
    <w:rsid w:val="001B222B"/>
    <w:rsid w:val="001B31D7"/>
    <w:rsid w:val="001B6156"/>
    <w:rsid w:val="001B6451"/>
    <w:rsid w:val="001B66B2"/>
    <w:rsid w:val="001B70F2"/>
    <w:rsid w:val="001C035E"/>
    <w:rsid w:val="001C07D8"/>
    <w:rsid w:val="001C11C6"/>
    <w:rsid w:val="001C1B2E"/>
    <w:rsid w:val="001C3AA2"/>
    <w:rsid w:val="001C3AD5"/>
    <w:rsid w:val="001C4E4D"/>
    <w:rsid w:val="001C5398"/>
    <w:rsid w:val="001C5CB5"/>
    <w:rsid w:val="001C7D57"/>
    <w:rsid w:val="001C7FBC"/>
    <w:rsid w:val="001D1566"/>
    <w:rsid w:val="001D1BA2"/>
    <w:rsid w:val="001D263D"/>
    <w:rsid w:val="001D2998"/>
    <w:rsid w:val="001D2F0B"/>
    <w:rsid w:val="001D3D1B"/>
    <w:rsid w:val="001D588B"/>
    <w:rsid w:val="001D5BFF"/>
    <w:rsid w:val="001D62C5"/>
    <w:rsid w:val="001D6E74"/>
    <w:rsid w:val="001D70A0"/>
    <w:rsid w:val="001D7C36"/>
    <w:rsid w:val="001E3A00"/>
    <w:rsid w:val="001E58BF"/>
    <w:rsid w:val="001E6D50"/>
    <w:rsid w:val="001E6DBC"/>
    <w:rsid w:val="001E7310"/>
    <w:rsid w:val="001E73B6"/>
    <w:rsid w:val="001F1064"/>
    <w:rsid w:val="001F20D0"/>
    <w:rsid w:val="001F27A8"/>
    <w:rsid w:val="001F2DB5"/>
    <w:rsid w:val="001F42F0"/>
    <w:rsid w:val="001F6140"/>
    <w:rsid w:val="001F6F03"/>
    <w:rsid w:val="00200AF9"/>
    <w:rsid w:val="00200DE8"/>
    <w:rsid w:val="002045E9"/>
    <w:rsid w:val="00204FC2"/>
    <w:rsid w:val="00205A7D"/>
    <w:rsid w:val="002068AF"/>
    <w:rsid w:val="00210A6D"/>
    <w:rsid w:val="00211EE1"/>
    <w:rsid w:val="00216DE5"/>
    <w:rsid w:val="002202D6"/>
    <w:rsid w:val="00221057"/>
    <w:rsid w:val="00221A97"/>
    <w:rsid w:val="002236BE"/>
    <w:rsid w:val="00223F84"/>
    <w:rsid w:val="002242FF"/>
    <w:rsid w:val="00225C20"/>
    <w:rsid w:val="00230EC6"/>
    <w:rsid w:val="00230F3E"/>
    <w:rsid w:val="00232667"/>
    <w:rsid w:val="00235396"/>
    <w:rsid w:val="002363FE"/>
    <w:rsid w:val="00236FB5"/>
    <w:rsid w:val="0023755E"/>
    <w:rsid w:val="00237EF2"/>
    <w:rsid w:val="002406AA"/>
    <w:rsid w:val="0024129B"/>
    <w:rsid w:val="002428F9"/>
    <w:rsid w:val="00251A59"/>
    <w:rsid w:val="00252DEC"/>
    <w:rsid w:val="00253BD4"/>
    <w:rsid w:val="002541C3"/>
    <w:rsid w:val="00257393"/>
    <w:rsid w:val="00257BCF"/>
    <w:rsid w:val="0026034F"/>
    <w:rsid w:val="00260CA6"/>
    <w:rsid w:val="00265564"/>
    <w:rsid w:val="00265C9C"/>
    <w:rsid w:val="00265FD2"/>
    <w:rsid w:val="00266E77"/>
    <w:rsid w:val="002673C1"/>
    <w:rsid w:val="002741BD"/>
    <w:rsid w:val="002743D8"/>
    <w:rsid w:val="00274EDC"/>
    <w:rsid w:val="00275AB5"/>
    <w:rsid w:val="00284509"/>
    <w:rsid w:val="002850B5"/>
    <w:rsid w:val="00286065"/>
    <w:rsid w:val="00286758"/>
    <w:rsid w:val="00291059"/>
    <w:rsid w:val="0029271F"/>
    <w:rsid w:val="0029286A"/>
    <w:rsid w:val="00292FD8"/>
    <w:rsid w:val="00293D34"/>
    <w:rsid w:val="00294278"/>
    <w:rsid w:val="00295E6C"/>
    <w:rsid w:val="00297327"/>
    <w:rsid w:val="00297E81"/>
    <w:rsid w:val="002A0BE6"/>
    <w:rsid w:val="002A3653"/>
    <w:rsid w:val="002A79CC"/>
    <w:rsid w:val="002B0359"/>
    <w:rsid w:val="002B0D63"/>
    <w:rsid w:val="002B11E2"/>
    <w:rsid w:val="002B1992"/>
    <w:rsid w:val="002B2F46"/>
    <w:rsid w:val="002B3C9B"/>
    <w:rsid w:val="002B4302"/>
    <w:rsid w:val="002B457D"/>
    <w:rsid w:val="002B5FE2"/>
    <w:rsid w:val="002B70D3"/>
    <w:rsid w:val="002C0F90"/>
    <w:rsid w:val="002C1026"/>
    <w:rsid w:val="002C2B51"/>
    <w:rsid w:val="002C3AA2"/>
    <w:rsid w:val="002C50FD"/>
    <w:rsid w:val="002C56F7"/>
    <w:rsid w:val="002C5B96"/>
    <w:rsid w:val="002C6207"/>
    <w:rsid w:val="002C633C"/>
    <w:rsid w:val="002C65E5"/>
    <w:rsid w:val="002C69AA"/>
    <w:rsid w:val="002C72EA"/>
    <w:rsid w:val="002D23B3"/>
    <w:rsid w:val="002D5426"/>
    <w:rsid w:val="002D765D"/>
    <w:rsid w:val="002E0753"/>
    <w:rsid w:val="002E0E10"/>
    <w:rsid w:val="002E0F30"/>
    <w:rsid w:val="002E7645"/>
    <w:rsid w:val="002E7E99"/>
    <w:rsid w:val="002F0058"/>
    <w:rsid w:val="002F0AB3"/>
    <w:rsid w:val="002F23C2"/>
    <w:rsid w:val="002F3F8D"/>
    <w:rsid w:val="002F512C"/>
    <w:rsid w:val="002F5750"/>
    <w:rsid w:val="002F599A"/>
    <w:rsid w:val="002F5BCE"/>
    <w:rsid w:val="002F6055"/>
    <w:rsid w:val="002F723C"/>
    <w:rsid w:val="00300BCA"/>
    <w:rsid w:val="00300C21"/>
    <w:rsid w:val="003016EA"/>
    <w:rsid w:val="0030173B"/>
    <w:rsid w:val="0030255F"/>
    <w:rsid w:val="00302939"/>
    <w:rsid w:val="00303734"/>
    <w:rsid w:val="00304AFA"/>
    <w:rsid w:val="0030523C"/>
    <w:rsid w:val="00306A3F"/>
    <w:rsid w:val="00307DA8"/>
    <w:rsid w:val="003104B5"/>
    <w:rsid w:val="00310672"/>
    <w:rsid w:val="00310C34"/>
    <w:rsid w:val="003126E2"/>
    <w:rsid w:val="00312CBD"/>
    <w:rsid w:val="00313AEA"/>
    <w:rsid w:val="00314407"/>
    <w:rsid w:val="00314FDF"/>
    <w:rsid w:val="003150F5"/>
    <w:rsid w:val="00316CE8"/>
    <w:rsid w:val="003177C0"/>
    <w:rsid w:val="003179B3"/>
    <w:rsid w:val="00320559"/>
    <w:rsid w:val="00324109"/>
    <w:rsid w:val="00324980"/>
    <w:rsid w:val="0033240A"/>
    <w:rsid w:val="00332A0E"/>
    <w:rsid w:val="00333265"/>
    <w:rsid w:val="003355BA"/>
    <w:rsid w:val="00335AA4"/>
    <w:rsid w:val="00335CDA"/>
    <w:rsid w:val="00335D33"/>
    <w:rsid w:val="00336ECA"/>
    <w:rsid w:val="00337DE8"/>
    <w:rsid w:val="00340176"/>
    <w:rsid w:val="0034088C"/>
    <w:rsid w:val="0034140A"/>
    <w:rsid w:val="00341D55"/>
    <w:rsid w:val="00342501"/>
    <w:rsid w:val="003427EA"/>
    <w:rsid w:val="00345EAD"/>
    <w:rsid w:val="00345FEB"/>
    <w:rsid w:val="00346EA1"/>
    <w:rsid w:val="003479B9"/>
    <w:rsid w:val="00350C17"/>
    <w:rsid w:val="00353C68"/>
    <w:rsid w:val="0035472A"/>
    <w:rsid w:val="00356099"/>
    <w:rsid w:val="003568C4"/>
    <w:rsid w:val="00357EA6"/>
    <w:rsid w:val="00360498"/>
    <w:rsid w:val="00361753"/>
    <w:rsid w:val="003640A6"/>
    <w:rsid w:val="003641CF"/>
    <w:rsid w:val="003643BB"/>
    <w:rsid w:val="00364DB8"/>
    <w:rsid w:val="00370586"/>
    <w:rsid w:val="003711F6"/>
    <w:rsid w:val="00373CE0"/>
    <w:rsid w:val="003742A9"/>
    <w:rsid w:val="0037439A"/>
    <w:rsid w:val="0037793B"/>
    <w:rsid w:val="00380F61"/>
    <w:rsid w:val="00381972"/>
    <w:rsid w:val="00382229"/>
    <w:rsid w:val="00383434"/>
    <w:rsid w:val="00384A72"/>
    <w:rsid w:val="00385DED"/>
    <w:rsid w:val="00387B29"/>
    <w:rsid w:val="003914E7"/>
    <w:rsid w:val="00391E24"/>
    <w:rsid w:val="0039275D"/>
    <w:rsid w:val="00395C61"/>
    <w:rsid w:val="003979EC"/>
    <w:rsid w:val="003A3778"/>
    <w:rsid w:val="003A435A"/>
    <w:rsid w:val="003A4A95"/>
    <w:rsid w:val="003A5406"/>
    <w:rsid w:val="003A5B36"/>
    <w:rsid w:val="003A62D5"/>
    <w:rsid w:val="003A6A02"/>
    <w:rsid w:val="003B0F2C"/>
    <w:rsid w:val="003B10F1"/>
    <w:rsid w:val="003B2028"/>
    <w:rsid w:val="003B2501"/>
    <w:rsid w:val="003B6A65"/>
    <w:rsid w:val="003B6DAA"/>
    <w:rsid w:val="003B7757"/>
    <w:rsid w:val="003C0620"/>
    <w:rsid w:val="003C0A81"/>
    <w:rsid w:val="003C131E"/>
    <w:rsid w:val="003C2A84"/>
    <w:rsid w:val="003C3BEC"/>
    <w:rsid w:val="003C4828"/>
    <w:rsid w:val="003C4AAB"/>
    <w:rsid w:val="003C5064"/>
    <w:rsid w:val="003C55B8"/>
    <w:rsid w:val="003C57C3"/>
    <w:rsid w:val="003C7112"/>
    <w:rsid w:val="003C7405"/>
    <w:rsid w:val="003D1D90"/>
    <w:rsid w:val="003D1D9F"/>
    <w:rsid w:val="003D2597"/>
    <w:rsid w:val="003D7DE3"/>
    <w:rsid w:val="003E0297"/>
    <w:rsid w:val="003E0942"/>
    <w:rsid w:val="003E0FFB"/>
    <w:rsid w:val="003E2025"/>
    <w:rsid w:val="003E5A80"/>
    <w:rsid w:val="003E6B65"/>
    <w:rsid w:val="003F0600"/>
    <w:rsid w:val="003F0C54"/>
    <w:rsid w:val="003F23EB"/>
    <w:rsid w:val="003F3294"/>
    <w:rsid w:val="003F4B35"/>
    <w:rsid w:val="003F6AC1"/>
    <w:rsid w:val="0040006C"/>
    <w:rsid w:val="0040251E"/>
    <w:rsid w:val="004041C9"/>
    <w:rsid w:val="00405299"/>
    <w:rsid w:val="00406352"/>
    <w:rsid w:val="00406A51"/>
    <w:rsid w:val="004075AC"/>
    <w:rsid w:val="00407825"/>
    <w:rsid w:val="00407C92"/>
    <w:rsid w:val="004126AA"/>
    <w:rsid w:val="0041270B"/>
    <w:rsid w:val="00413A52"/>
    <w:rsid w:val="00417AF0"/>
    <w:rsid w:val="00422A65"/>
    <w:rsid w:val="004244BB"/>
    <w:rsid w:val="004255BD"/>
    <w:rsid w:val="00427F35"/>
    <w:rsid w:val="0043076C"/>
    <w:rsid w:val="00433D98"/>
    <w:rsid w:val="004346DD"/>
    <w:rsid w:val="00434966"/>
    <w:rsid w:val="00436ED0"/>
    <w:rsid w:val="0043758E"/>
    <w:rsid w:val="00441A06"/>
    <w:rsid w:val="004456F1"/>
    <w:rsid w:val="00452640"/>
    <w:rsid w:val="00452B46"/>
    <w:rsid w:val="0045550B"/>
    <w:rsid w:val="00455750"/>
    <w:rsid w:val="00457A78"/>
    <w:rsid w:val="004606B3"/>
    <w:rsid w:val="00462E23"/>
    <w:rsid w:val="00466D56"/>
    <w:rsid w:val="00467104"/>
    <w:rsid w:val="00471C53"/>
    <w:rsid w:val="00472BDA"/>
    <w:rsid w:val="00473140"/>
    <w:rsid w:val="0047327D"/>
    <w:rsid w:val="00473497"/>
    <w:rsid w:val="00475DE2"/>
    <w:rsid w:val="0047610C"/>
    <w:rsid w:val="004823D9"/>
    <w:rsid w:val="0048293A"/>
    <w:rsid w:val="00482DC3"/>
    <w:rsid w:val="00483C7E"/>
    <w:rsid w:val="004844BE"/>
    <w:rsid w:val="0048733A"/>
    <w:rsid w:val="0049080E"/>
    <w:rsid w:val="00491F15"/>
    <w:rsid w:val="00494223"/>
    <w:rsid w:val="0049469A"/>
    <w:rsid w:val="00495162"/>
    <w:rsid w:val="004A052A"/>
    <w:rsid w:val="004A3468"/>
    <w:rsid w:val="004A43FD"/>
    <w:rsid w:val="004A4685"/>
    <w:rsid w:val="004A5C8E"/>
    <w:rsid w:val="004A79A8"/>
    <w:rsid w:val="004B07E3"/>
    <w:rsid w:val="004B0A63"/>
    <w:rsid w:val="004B2082"/>
    <w:rsid w:val="004B2639"/>
    <w:rsid w:val="004B3589"/>
    <w:rsid w:val="004B3B46"/>
    <w:rsid w:val="004B4677"/>
    <w:rsid w:val="004B5A5D"/>
    <w:rsid w:val="004B67FD"/>
    <w:rsid w:val="004B6A1B"/>
    <w:rsid w:val="004B7ED7"/>
    <w:rsid w:val="004C4C51"/>
    <w:rsid w:val="004C5DD9"/>
    <w:rsid w:val="004C6DFF"/>
    <w:rsid w:val="004C77D2"/>
    <w:rsid w:val="004D0697"/>
    <w:rsid w:val="004D1D01"/>
    <w:rsid w:val="004D34D6"/>
    <w:rsid w:val="004D4952"/>
    <w:rsid w:val="004D5811"/>
    <w:rsid w:val="004E0F7B"/>
    <w:rsid w:val="004E1308"/>
    <w:rsid w:val="004E153C"/>
    <w:rsid w:val="004E1931"/>
    <w:rsid w:val="004E270F"/>
    <w:rsid w:val="004E2CA8"/>
    <w:rsid w:val="004E5049"/>
    <w:rsid w:val="004E54CF"/>
    <w:rsid w:val="004E5961"/>
    <w:rsid w:val="004E5E14"/>
    <w:rsid w:val="004F094D"/>
    <w:rsid w:val="004F0C51"/>
    <w:rsid w:val="004F1FBD"/>
    <w:rsid w:val="004F35A3"/>
    <w:rsid w:val="004F49ED"/>
    <w:rsid w:val="004F51DB"/>
    <w:rsid w:val="004F5B53"/>
    <w:rsid w:val="004F6ECC"/>
    <w:rsid w:val="004F7158"/>
    <w:rsid w:val="005000EB"/>
    <w:rsid w:val="00500BFE"/>
    <w:rsid w:val="00500D8E"/>
    <w:rsid w:val="00501CF7"/>
    <w:rsid w:val="00502257"/>
    <w:rsid w:val="00503A39"/>
    <w:rsid w:val="00507066"/>
    <w:rsid w:val="0050787F"/>
    <w:rsid w:val="00510EF0"/>
    <w:rsid w:val="005122A5"/>
    <w:rsid w:val="005122A7"/>
    <w:rsid w:val="005129C0"/>
    <w:rsid w:val="00515150"/>
    <w:rsid w:val="00516F1E"/>
    <w:rsid w:val="00520D03"/>
    <w:rsid w:val="00520FCD"/>
    <w:rsid w:val="00521C78"/>
    <w:rsid w:val="00521C8F"/>
    <w:rsid w:val="00521CF6"/>
    <w:rsid w:val="005248FE"/>
    <w:rsid w:val="00524D28"/>
    <w:rsid w:val="005268ED"/>
    <w:rsid w:val="00526F5C"/>
    <w:rsid w:val="0052704B"/>
    <w:rsid w:val="00530708"/>
    <w:rsid w:val="005332A3"/>
    <w:rsid w:val="00533AE6"/>
    <w:rsid w:val="00534DBD"/>
    <w:rsid w:val="005350DF"/>
    <w:rsid w:val="00540879"/>
    <w:rsid w:val="00540E09"/>
    <w:rsid w:val="0054106E"/>
    <w:rsid w:val="005425AB"/>
    <w:rsid w:val="005433EF"/>
    <w:rsid w:val="00547BD6"/>
    <w:rsid w:val="00551145"/>
    <w:rsid w:val="005517DF"/>
    <w:rsid w:val="0055370B"/>
    <w:rsid w:val="0055508C"/>
    <w:rsid w:val="00555AE1"/>
    <w:rsid w:val="00556226"/>
    <w:rsid w:val="00556902"/>
    <w:rsid w:val="0056049D"/>
    <w:rsid w:val="005609F4"/>
    <w:rsid w:val="00561208"/>
    <w:rsid w:val="0056762A"/>
    <w:rsid w:val="00567A0F"/>
    <w:rsid w:val="00571291"/>
    <w:rsid w:val="005732D4"/>
    <w:rsid w:val="00573379"/>
    <w:rsid w:val="00573694"/>
    <w:rsid w:val="00573889"/>
    <w:rsid w:val="00573F94"/>
    <w:rsid w:val="00574179"/>
    <w:rsid w:val="00576D67"/>
    <w:rsid w:val="005833CE"/>
    <w:rsid w:val="00584154"/>
    <w:rsid w:val="005853E2"/>
    <w:rsid w:val="00585AC1"/>
    <w:rsid w:val="00591BD8"/>
    <w:rsid w:val="00591D35"/>
    <w:rsid w:val="00592456"/>
    <w:rsid w:val="005928F1"/>
    <w:rsid w:val="005933D3"/>
    <w:rsid w:val="005946EE"/>
    <w:rsid w:val="00595805"/>
    <w:rsid w:val="00595871"/>
    <w:rsid w:val="005969B7"/>
    <w:rsid w:val="00597117"/>
    <w:rsid w:val="005976A1"/>
    <w:rsid w:val="00597F91"/>
    <w:rsid w:val="005A033C"/>
    <w:rsid w:val="005A1661"/>
    <w:rsid w:val="005A192C"/>
    <w:rsid w:val="005A34E8"/>
    <w:rsid w:val="005B1889"/>
    <w:rsid w:val="005B1DCA"/>
    <w:rsid w:val="005B29DC"/>
    <w:rsid w:val="005B2CDE"/>
    <w:rsid w:val="005B37E8"/>
    <w:rsid w:val="005B4147"/>
    <w:rsid w:val="005B4944"/>
    <w:rsid w:val="005B54A2"/>
    <w:rsid w:val="005B5A0E"/>
    <w:rsid w:val="005B6FAB"/>
    <w:rsid w:val="005C020C"/>
    <w:rsid w:val="005C1082"/>
    <w:rsid w:val="005C4976"/>
    <w:rsid w:val="005C4F7D"/>
    <w:rsid w:val="005C5BD0"/>
    <w:rsid w:val="005C63E3"/>
    <w:rsid w:val="005D19C2"/>
    <w:rsid w:val="005D1A36"/>
    <w:rsid w:val="005D38A9"/>
    <w:rsid w:val="005D3DAD"/>
    <w:rsid w:val="005D4098"/>
    <w:rsid w:val="005D6237"/>
    <w:rsid w:val="005D6EDF"/>
    <w:rsid w:val="005D75D9"/>
    <w:rsid w:val="005E22D9"/>
    <w:rsid w:val="005E44CB"/>
    <w:rsid w:val="005E5491"/>
    <w:rsid w:val="005E595C"/>
    <w:rsid w:val="005E61F5"/>
    <w:rsid w:val="005E7C96"/>
    <w:rsid w:val="005F0480"/>
    <w:rsid w:val="005F0BC7"/>
    <w:rsid w:val="005F1905"/>
    <w:rsid w:val="005F19F7"/>
    <w:rsid w:val="005F339C"/>
    <w:rsid w:val="005F5544"/>
    <w:rsid w:val="00601D97"/>
    <w:rsid w:val="0060376A"/>
    <w:rsid w:val="00603C5D"/>
    <w:rsid w:val="0060477D"/>
    <w:rsid w:val="006066DE"/>
    <w:rsid w:val="00610AF2"/>
    <w:rsid w:val="00610E36"/>
    <w:rsid w:val="00613FA0"/>
    <w:rsid w:val="00615F78"/>
    <w:rsid w:val="006161F9"/>
    <w:rsid w:val="00616CAC"/>
    <w:rsid w:val="00617D68"/>
    <w:rsid w:val="00620BA2"/>
    <w:rsid w:val="00621FAD"/>
    <w:rsid w:val="006232E9"/>
    <w:rsid w:val="00624BD8"/>
    <w:rsid w:val="00625203"/>
    <w:rsid w:val="006262B6"/>
    <w:rsid w:val="00626984"/>
    <w:rsid w:val="006344D8"/>
    <w:rsid w:val="00635472"/>
    <w:rsid w:val="00635538"/>
    <w:rsid w:val="006365FE"/>
    <w:rsid w:val="00643ABB"/>
    <w:rsid w:val="0064564E"/>
    <w:rsid w:val="00645F71"/>
    <w:rsid w:val="0064603E"/>
    <w:rsid w:val="00646313"/>
    <w:rsid w:val="00647E61"/>
    <w:rsid w:val="006500CC"/>
    <w:rsid w:val="00652DAE"/>
    <w:rsid w:val="006531D9"/>
    <w:rsid w:val="006549BD"/>
    <w:rsid w:val="00655BA1"/>
    <w:rsid w:val="00657052"/>
    <w:rsid w:val="00664135"/>
    <w:rsid w:val="00665E9B"/>
    <w:rsid w:val="006660DB"/>
    <w:rsid w:val="00666B96"/>
    <w:rsid w:val="006700B2"/>
    <w:rsid w:val="00671A14"/>
    <w:rsid w:val="00671A6F"/>
    <w:rsid w:val="0067245C"/>
    <w:rsid w:val="00672BB0"/>
    <w:rsid w:val="00673B57"/>
    <w:rsid w:val="00675B8D"/>
    <w:rsid w:val="006760C8"/>
    <w:rsid w:val="00681AEC"/>
    <w:rsid w:val="0068258C"/>
    <w:rsid w:val="00683780"/>
    <w:rsid w:val="006862E6"/>
    <w:rsid w:val="00691147"/>
    <w:rsid w:val="0069335F"/>
    <w:rsid w:val="00693A62"/>
    <w:rsid w:val="00695E7E"/>
    <w:rsid w:val="00696E43"/>
    <w:rsid w:val="006A131D"/>
    <w:rsid w:val="006A14E6"/>
    <w:rsid w:val="006A2A32"/>
    <w:rsid w:val="006A349D"/>
    <w:rsid w:val="006A57D7"/>
    <w:rsid w:val="006A5FB3"/>
    <w:rsid w:val="006B3BED"/>
    <w:rsid w:val="006B4CBE"/>
    <w:rsid w:val="006B5FA5"/>
    <w:rsid w:val="006B626C"/>
    <w:rsid w:val="006C2426"/>
    <w:rsid w:val="006C3475"/>
    <w:rsid w:val="006C36F8"/>
    <w:rsid w:val="006C50D5"/>
    <w:rsid w:val="006C5363"/>
    <w:rsid w:val="006C54B1"/>
    <w:rsid w:val="006C5DDB"/>
    <w:rsid w:val="006C71DC"/>
    <w:rsid w:val="006D0300"/>
    <w:rsid w:val="006D0566"/>
    <w:rsid w:val="006D3792"/>
    <w:rsid w:val="006D3F49"/>
    <w:rsid w:val="006D41B0"/>
    <w:rsid w:val="006D74DC"/>
    <w:rsid w:val="006D7A63"/>
    <w:rsid w:val="006E0B9D"/>
    <w:rsid w:val="006E1D7A"/>
    <w:rsid w:val="006E2A4D"/>
    <w:rsid w:val="006E2EB1"/>
    <w:rsid w:val="006E3E88"/>
    <w:rsid w:val="006E5F39"/>
    <w:rsid w:val="006E695A"/>
    <w:rsid w:val="006E69D4"/>
    <w:rsid w:val="006F01F6"/>
    <w:rsid w:val="006F0718"/>
    <w:rsid w:val="006F14C9"/>
    <w:rsid w:val="006F197F"/>
    <w:rsid w:val="006F2D3C"/>
    <w:rsid w:val="006F31C3"/>
    <w:rsid w:val="006F3439"/>
    <w:rsid w:val="006F4939"/>
    <w:rsid w:val="006F4FA3"/>
    <w:rsid w:val="006F5ADA"/>
    <w:rsid w:val="006F5E68"/>
    <w:rsid w:val="006F6C0E"/>
    <w:rsid w:val="006F7A75"/>
    <w:rsid w:val="00701ED7"/>
    <w:rsid w:val="00703A15"/>
    <w:rsid w:val="0070519A"/>
    <w:rsid w:val="007062AA"/>
    <w:rsid w:val="0070721D"/>
    <w:rsid w:val="0070784A"/>
    <w:rsid w:val="00710AF8"/>
    <w:rsid w:val="007114BE"/>
    <w:rsid w:val="007162EB"/>
    <w:rsid w:val="00716EFE"/>
    <w:rsid w:val="007204EE"/>
    <w:rsid w:val="00720B4E"/>
    <w:rsid w:val="00721966"/>
    <w:rsid w:val="00722457"/>
    <w:rsid w:val="0072396A"/>
    <w:rsid w:val="00723A3D"/>
    <w:rsid w:val="00724749"/>
    <w:rsid w:val="00725864"/>
    <w:rsid w:val="0072653D"/>
    <w:rsid w:val="00726832"/>
    <w:rsid w:val="007272B9"/>
    <w:rsid w:val="00727C75"/>
    <w:rsid w:val="00730720"/>
    <w:rsid w:val="00732EE8"/>
    <w:rsid w:val="00733784"/>
    <w:rsid w:val="00733785"/>
    <w:rsid w:val="00733D3D"/>
    <w:rsid w:val="007350FD"/>
    <w:rsid w:val="00742E92"/>
    <w:rsid w:val="0074448C"/>
    <w:rsid w:val="007447FC"/>
    <w:rsid w:val="00745EAC"/>
    <w:rsid w:val="0074601C"/>
    <w:rsid w:val="007461A7"/>
    <w:rsid w:val="0074765E"/>
    <w:rsid w:val="0074771D"/>
    <w:rsid w:val="00752B30"/>
    <w:rsid w:val="00752DEE"/>
    <w:rsid w:val="00754862"/>
    <w:rsid w:val="00754ED2"/>
    <w:rsid w:val="00755175"/>
    <w:rsid w:val="00756EC0"/>
    <w:rsid w:val="00757370"/>
    <w:rsid w:val="007614E8"/>
    <w:rsid w:val="0076168C"/>
    <w:rsid w:val="00761C39"/>
    <w:rsid w:val="00762640"/>
    <w:rsid w:val="00762E72"/>
    <w:rsid w:val="00764444"/>
    <w:rsid w:val="0076550E"/>
    <w:rsid w:val="0076583C"/>
    <w:rsid w:val="00766676"/>
    <w:rsid w:val="0076728C"/>
    <w:rsid w:val="00767E74"/>
    <w:rsid w:val="00770045"/>
    <w:rsid w:val="00770E9D"/>
    <w:rsid w:val="00773866"/>
    <w:rsid w:val="007741FA"/>
    <w:rsid w:val="007744BA"/>
    <w:rsid w:val="00774AAB"/>
    <w:rsid w:val="007752BD"/>
    <w:rsid w:val="007763FB"/>
    <w:rsid w:val="0078000D"/>
    <w:rsid w:val="007818D4"/>
    <w:rsid w:val="00783DDD"/>
    <w:rsid w:val="0078450A"/>
    <w:rsid w:val="007846DF"/>
    <w:rsid w:val="00784FB5"/>
    <w:rsid w:val="0078716F"/>
    <w:rsid w:val="00790026"/>
    <w:rsid w:val="00790670"/>
    <w:rsid w:val="00790746"/>
    <w:rsid w:val="00791262"/>
    <w:rsid w:val="00791318"/>
    <w:rsid w:val="00791969"/>
    <w:rsid w:val="00795F0A"/>
    <w:rsid w:val="007A07B0"/>
    <w:rsid w:val="007A2485"/>
    <w:rsid w:val="007A3F1C"/>
    <w:rsid w:val="007A51E7"/>
    <w:rsid w:val="007B1ED8"/>
    <w:rsid w:val="007B2B74"/>
    <w:rsid w:val="007B4690"/>
    <w:rsid w:val="007B4BEC"/>
    <w:rsid w:val="007B50AB"/>
    <w:rsid w:val="007B59A7"/>
    <w:rsid w:val="007B68BA"/>
    <w:rsid w:val="007B6AD2"/>
    <w:rsid w:val="007B74B0"/>
    <w:rsid w:val="007B77AB"/>
    <w:rsid w:val="007C1135"/>
    <w:rsid w:val="007C1508"/>
    <w:rsid w:val="007C1ED9"/>
    <w:rsid w:val="007C4E5A"/>
    <w:rsid w:val="007D1588"/>
    <w:rsid w:val="007D1CE0"/>
    <w:rsid w:val="007D33C1"/>
    <w:rsid w:val="007D4088"/>
    <w:rsid w:val="007D4169"/>
    <w:rsid w:val="007D61F4"/>
    <w:rsid w:val="007D6274"/>
    <w:rsid w:val="007D66CA"/>
    <w:rsid w:val="007D6F29"/>
    <w:rsid w:val="007D7578"/>
    <w:rsid w:val="007E019D"/>
    <w:rsid w:val="007E032A"/>
    <w:rsid w:val="007E18D5"/>
    <w:rsid w:val="007E20C9"/>
    <w:rsid w:val="007E3518"/>
    <w:rsid w:val="007E405D"/>
    <w:rsid w:val="007E6C33"/>
    <w:rsid w:val="007F03EB"/>
    <w:rsid w:val="007F28AC"/>
    <w:rsid w:val="007F296E"/>
    <w:rsid w:val="007F2D32"/>
    <w:rsid w:val="007F2F76"/>
    <w:rsid w:val="007F3038"/>
    <w:rsid w:val="007F30AC"/>
    <w:rsid w:val="007F349A"/>
    <w:rsid w:val="007F57A4"/>
    <w:rsid w:val="0080239B"/>
    <w:rsid w:val="00802DB5"/>
    <w:rsid w:val="0080370D"/>
    <w:rsid w:val="008044BD"/>
    <w:rsid w:val="00806918"/>
    <w:rsid w:val="00806F95"/>
    <w:rsid w:val="00810E28"/>
    <w:rsid w:val="00811221"/>
    <w:rsid w:val="00812937"/>
    <w:rsid w:val="008130D0"/>
    <w:rsid w:val="00814CD7"/>
    <w:rsid w:val="00815E2A"/>
    <w:rsid w:val="00815EAE"/>
    <w:rsid w:val="00817679"/>
    <w:rsid w:val="0082137C"/>
    <w:rsid w:val="00821408"/>
    <w:rsid w:val="00821797"/>
    <w:rsid w:val="0082186B"/>
    <w:rsid w:val="00822E5A"/>
    <w:rsid w:val="00823049"/>
    <w:rsid w:val="00824DF9"/>
    <w:rsid w:val="008257FE"/>
    <w:rsid w:val="00826973"/>
    <w:rsid w:val="00831375"/>
    <w:rsid w:val="008342F5"/>
    <w:rsid w:val="00834318"/>
    <w:rsid w:val="00836A6C"/>
    <w:rsid w:val="00840098"/>
    <w:rsid w:val="0084129A"/>
    <w:rsid w:val="00842F2D"/>
    <w:rsid w:val="008445E1"/>
    <w:rsid w:val="008447BC"/>
    <w:rsid w:val="00845B9B"/>
    <w:rsid w:val="0084615F"/>
    <w:rsid w:val="00847F42"/>
    <w:rsid w:val="0085280C"/>
    <w:rsid w:val="00852E1D"/>
    <w:rsid w:val="00854F89"/>
    <w:rsid w:val="00856E0B"/>
    <w:rsid w:val="00857429"/>
    <w:rsid w:val="00857D92"/>
    <w:rsid w:val="00860932"/>
    <w:rsid w:val="0086225F"/>
    <w:rsid w:val="0086256C"/>
    <w:rsid w:val="00862B67"/>
    <w:rsid w:val="00863A5F"/>
    <w:rsid w:val="0086487D"/>
    <w:rsid w:val="0086515F"/>
    <w:rsid w:val="0086636F"/>
    <w:rsid w:val="0086672F"/>
    <w:rsid w:val="008668B0"/>
    <w:rsid w:val="0087065D"/>
    <w:rsid w:val="00871C82"/>
    <w:rsid w:val="008749E5"/>
    <w:rsid w:val="00875996"/>
    <w:rsid w:val="00875E20"/>
    <w:rsid w:val="00875E65"/>
    <w:rsid w:val="00876AD5"/>
    <w:rsid w:val="008804E6"/>
    <w:rsid w:val="00884972"/>
    <w:rsid w:val="0088519E"/>
    <w:rsid w:val="008925F3"/>
    <w:rsid w:val="00892ED8"/>
    <w:rsid w:val="00892F0A"/>
    <w:rsid w:val="008935FD"/>
    <w:rsid w:val="0089436A"/>
    <w:rsid w:val="008944DB"/>
    <w:rsid w:val="00894822"/>
    <w:rsid w:val="008956A8"/>
    <w:rsid w:val="0089597E"/>
    <w:rsid w:val="00895AD4"/>
    <w:rsid w:val="00897F9B"/>
    <w:rsid w:val="008A3FBA"/>
    <w:rsid w:val="008A5A94"/>
    <w:rsid w:val="008A7023"/>
    <w:rsid w:val="008B00D9"/>
    <w:rsid w:val="008B25E6"/>
    <w:rsid w:val="008B29F8"/>
    <w:rsid w:val="008B4F91"/>
    <w:rsid w:val="008B592B"/>
    <w:rsid w:val="008B645B"/>
    <w:rsid w:val="008B66FE"/>
    <w:rsid w:val="008B7487"/>
    <w:rsid w:val="008B78FC"/>
    <w:rsid w:val="008C136B"/>
    <w:rsid w:val="008C1E21"/>
    <w:rsid w:val="008C2152"/>
    <w:rsid w:val="008C369C"/>
    <w:rsid w:val="008C3DBF"/>
    <w:rsid w:val="008C4CAE"/>
    <w:rsid w:val="008C593C"/>
    <w:rsid w:val="008C5CC5"/>
    <w:rsid w:val="008C6ED5"/>
    <w:rsid w:val="008D0DA4"/>
    <w:rsid w:val="008D110A"/>
    <w:rsid w:val="008D1C72"/>
    <w:rsid w:val="008D2CBF"/>
    <w:rsid w:val="008D37E2"/>
    <w:rsid w:val="008D667B"/>
    <w:rsid w:val="008E1221"/>
    <w:rsid w:val="008E1415"/>
    <w:rsid w:val="008E30EC"/>
    <w:rsid w:val="008E56C1"/>
    <w:rsid w:val="008E573D"/>
    <w:rsid w:val="008E6538"/>
    <w:rsid w:val="008E68CE"/>
    <w:rsid w:val="008E6F3C"/>
    <w:rsid w:val="008E7BA2"/>
    <w:rsid w:val="008F005A"/>
    <w:rsid w:val="008F12BF"/>
    <w:rsid w:val="008F1A93"/>
    <w:rsid w:val="008F2D3B"/>
    <w:rsid w:val="008F30A7"/>
    <w:rsid w:val="008F4A7A"/>
    <w:rsid w:val="009000E2"/>
    <w:rsid w:val="0090191C"/>
    <w:rsid w:val="00901BDF"/>
    <w:rsid w:val="0090201B"/>
    <w:rsid w:val="00902397"/>
    <w:rsid w:val="00904960"/>
    <w:rsid w:val="0091247B"/>
    <w:rsid w:val="00912493"/>
    <w:rsid w:val="0091663B"/>
    <w:rsid w:val="00916ADA"/>
    <w:rsid w:val="00916C38"/>
    <w:rsid w:val="009174C5"/>
    <w:rsid w:val="00917D47"/>
    <w:rsid w:val="00922357"/>
    <w:rsid w:val="00922763"/>
    <w:rsid w:val="0092721A"/>
    <w:rsid w:val="00927938"/>
    <w:rsid w:val="009304FE"/>
    <w:rsid w:val="00930CBB"/>
    <w:rsid w:val="00932807"/>
    <w:rsid w:val="009364F2"/>
    <w:rsid w:val="00936788"/>
    <w:rsid w:val="009425D7"/>
    <w:rsid w:val="009429DB"/>
    <w:rsid w:val="00947CC0"/>
    <w:rsid w:val="00947E26"/>
    <w:rsid w:val="00950004"/>
    <w:rsid w:val="0095157D"/>
    <w:rsid w:val="00951C91"/>
    <w:rsid w:val="00951DA2"/>
    <w:rsid w:val="00952AB1"/>
    <w:rsid w:val="009535E3"/>
    <w:rsid w:val="00954CA3"/>
    <w:rsid w:val="00955353"/>
    <w:rsid w:val="00955692"/>
    <w:rsid w:val="00956368"/>
    <w:rsid w:val="0095675F"/>
    <w:rsid w:val="00956B9C"/>
    <w:rsid w:val="00961698"/>
    <w:rsid w:val="009653D7"/>
    <w:rsid w:val="00965E24"/>
    <w:rsid w:val="00966209"/>
    <w:rsid w:val="00967241"/>
    <w:rsid w:val="009672A3"/>
    <w:rsid w:val="00970419"/>
    <w:rsid w:val="009705BA"/>
    <w:rsid w:val="0097172B"/>
    <w:rsid w:val="009720E1"/>
    <w:rsid w:val="009732CC"/>
    <w:rsid w:val="00973EFB"/>
    <w:rsid w:val="00976EFB"/>
    <w:rsid w:val="00977A8A"/>
    <w:rsid w:val="00977CF2"/>
    <w:rsid w:val="009831CC"/>
    <w:rsid w:val="0098549F"/>
    <w:rsid w:val="00985A35"/>
    <w:rsid w:val="0098670E"/>
    <w:rsid w:val="00987C1A"/>
    <w:rsid w:val="00991327"/>
    <w:rsid w:val="009928B5"/>
    <w:rsid w:val="00992C75"/>
    <w:rsid w:val="009949AD"/>
    <w:rsid w:val="00995289"/>
    <w:rsid w:val="0099579F"/>
    <w:rsid w:val="00996DFA"/>
    <w:rsid w:val="009A4AF1"/>
    <w:rsid w:val="009A64AF"/>
    <w:rsid w:val="009A7AFD"/>
    <w:rsid w:val="009B04E3"/>
    <w:rsid w:val="009B0EB9"/>
    <w:rsid w:val="009B4A6C"/>
    <w:rsid w:val="009B52E8"/>
    <w:rsid w:val="009B6207"/>
    <w:rsid w:val="009B672B"/>
    <w:rsid w:val="009B6E5C"/>
    <w:rsid w:val="009B72DC"/>
    <w:rsid w:val="009B7393"/>
    <w:rsid w:val="009B78BA"/>
    <w:rsid w:val="009C116A"/>
    <w:rsid w:val="009C132C"/>
    <w:rsid w:val="009C457C"/>
    <w:rsid w:val="009C52C7"/>
    <w:rsid w:val="009C5519"/>
    <w:rsid w:val="009D17E8"/>
    <w:rsid w:val="009D5FFA"/>
    <w:rsid w:val="009D725E"/>
    <w:rsid w:val="009D7AE3"/>
    <w:rsid w:val="009E10AD"/>
    <w:rsid w:val="009E125E"/>
    <w:rsid w:val="009E16E2"/>
    <w:rsid w:val="009E3B59"/>
    <w:rsid w:val="009E3D06"/>
    <w:rsid w:val="009E6BE8"/>
    <w:rsid w:val="009E76CC"/>
    <w:rsid w:val="009F0C72"/>
    <w:rsid w:val="009F1184"/>
    <w:rsid w:val="009F2ADA"/>
    <w:rsid w:val="009F309B"/>
    <w:rsid w:val="009F6D4E"/>
    <w:rsid w:val="009F7D48"/>
    <w:rsid w:val="00A00BE6"/>
    <w:rsid w:val="00A01504"/>
    <w:rsid w:val="00A017F8"/>
    <w:rsid w:val="00A0356A"/>
    <w:rsid w:val="00A03C55"/>
    <w:rsid w:val="00A040A1"/>
    <w:rsid w:val="00A04166"/>
    <w:rsid w:val="00A062EB"/>
    <w:rsid w:val="00A06358"/>
    <w:rsid w:val="00A06CC7"/>
    <w:rsid w:val="00A070B0"/>
    <w:rsid w:val="00A07887"/>
    <w:rsid w:val="00A0791D"/>
    <w:rsid w:val="00A10074"/>
    <w:rsid w:val="00A11526"/>
    <w:rsid w:val="00A12884"/>
    <w:rsid w:val="00A148B2"/>
    <w:rsid w:val="00A15A53"/>
    <w:rsid w:val="00A1782A"/>
    <w:rsid w:val="00A205B8"/>
    <w:rsid w:val="00A20DC8"/>
    <w:rsid w:val="00A22461"/>
    <w:rsid w:val="00A2305D"/>
    <w:rsid w:val="00A23737"/>
    <w:rsid w:val="00A2757A"/>
    <w:rsid w:val="00A302A1"/>
    <w:rsid w:val="00A313F4"/>
    <w:rsid w:val="00A32F3C"/>
    <w:rsid w:val="00A3306B"/>
    <w:rsid w:val="00A347C2"/>
    <w:rsid w:val="00A36003"/>
    <w:rsid w:val="00A36C41"/>
    <w:rsid w:val="00A40D00"/>
    <w:rsid w:val="00A42F10"/>
    <w:rsid w:val="00A43521"/>
    <w:rsid w:val="00A44F56"/>
    <w:rsid w:val="00A45FDA"/>
    <w:rsid w:val="00A463EB"/>
    <w:rsid w:val="00A4667B"/>
    <w:rsid w:val="00A5136D"/>
    <w:rsid w:val="00A52589"/>
    <w:rsid w:val="00A545F7"/>
    <w:rsid w:val="00A54E9A"/>
    <w:rsid w:val="00A60C82"/>
    <w:rsid w:val="00A60E92"/>
    <w:rsid w:val="00A6128A"/>
    <w:rsid w:val="00A61D89"/>
    <w:rsid w:val="00A65932"/>
    <w:rsid w:val="00A65B09"/>
    <w:rsid w:val="00A709FF"/>
    <w:rsid w:val="00A71177"/>
    <w:rsid w:val="00A7232C"/>
    <w:rsid w:val="00A7632A"/>
    <w:rsid w:val="00A76651"/>
    <w:rsid w:val="00A76B0A"/>
    <w:rsid w:val="00A77D5A"/>
    <w:rsid w:val="00A805F1"/>
    <w:rsid w:val="00A84B31"/>
    <w:rsid w:val="00A8507F"/>
    <w:rsid w:val="00A852D4"/>
    <w:rsid w:val="00A86369"/>
    <w:rsid w:val="00A9165B"/>
    <w:rsid w:val="00A92096"/>
    <w:rsid w:val="00A934C6"/>
    <w:rsid w:val="00A93E6E"/>
    <w:rsid w:val="00A93F64"/>
    <w:rsid w:val="00A941E3"/>
    <w:rsid w:val="00A9468C"/>
    <w:rsid w:val="00A95C42"/>
    <w:rsid w:val="00A973BB"/>
    <w:rsid w:val="00AA0658"/>
    <w:rsid w:val="00AA0E57"/>
    <w:rsid w:val="00AA1BB2"/>
    <w:rsid w:val="00AA2375"/>
    <w:rsid w:val="00AA3A7C"/>
    <w:rsid w:val="00AA5229"/>
    <w:rsid w:val="00AA56AF"/>
    <w:rsid w:val="00AA5702"/>
    <w:rsid w:val="00AA5A13"/>
    <w:rsid w:val="00AB1075"/>
    <w:rsid w:val="00AB12A8"/>
    <w:rsid w:val="00AB33B7"/>
    <w:rsid w:val="00AB47D1"/>
    <w:rsid w:val="00AB53F7"/>
    <w:rsid w:val="00AB6C05"/>
    <w:rsid w:val="00AB75C8"/>
    <w:rsid w:val="00AC092A"/>
    <w:rsid w:val="00AC4ED9"/>
    <w:rsid w:val="00AC5E4E"/>
    <w:rsid w:val="00AC6CA1"/>
    <w:rsid w:val="00AD3B9F"/>
    <w:rsid w:val="00AD4021"/>
    <w:rsid w:val="00AD4CA1"/>
    <w:rsid w:val="00AD4D0E"/>
    <w:rsid w:val="00AD5A36"/>
    <w:rsid w:val="00AD624D"/>
    <w:rsid w:val="00AD6C5D"/>
    <w:rsid w:val="00AD7A2F"/>
    <w:rsid w:val="00AE05A2"/>
    <w:rsid w:val="00AE15AD"/>
    <w:rsid w:val="00AF0553"/>
    <w:rsid w:val="00AF06FB"/>
    <w:rsid w:val="00AF088D"/>
    <w:rsid w:val="00AF0A34"/>
    <w:rsid w:val="00AF4004"/>
    <w:rsid w:val="00AF494F"/>
    <w:rsid w:val="00AF49AA"/>
    <w:rsid w:val="00AF4C0D"/>
    <w:rsid w:val="00AF6948"/>
    <w:rsid w:val="00B00056"/>
    <w:rsid w:val="00B012A8"/>
    <w:rsid w:val="00B033DE"/>
    <w:rsid w:val="00B04715"/>
    <w:rsid w:val="00B04A3F"/>
    <w:rsid w:val="00B04EE8"/>
    <w:rsid w:val="00B058D0"/>
    <w:rsid w:val="00B05EF6"/>
    <w:rsid w:val="00B05FBF"/>
    <w:rsid w:val="00B072DD"/>
    <w:rsid w:val="00B0792C"/>
    <w:rsid w:val="00B10394"/>
    <w:rsid w:val="00B11E85"/>
    <w:rsid w:val="00B12B17"/>
    <w:rsid w:val="00B152ED"/>
    <w:rsid w:val="00B1533E"/>
    <w:rsid w:val="00B158C4"/>
    <w:rsid w:val="00B1718C"/>
    <w:rsid w:val="00B207D5"/>
    <w:rsid w:val="00B21AF0"/>
    <w:rsid w:val="00B22E85"/>
    <w:rsid w:val="00B24421"/>
    <w:rsid w:val="00B24DF3"/>
    <w:rsid w:val="00B251AF"/>
    <w:rsid w:val="00B26B14"/>
    <w:rsid w:val="00B272B9"/>
    <w:rsid w:val="00B3020B"/>
    <w:rsid w:val="00B30795"/>
    <w:rsid w:val="00B31C7C"/>
    <w:rsid w:val="00B31FB0"/>
    <w:rsid w:val="00B32438"/>
    <w:rsid w:val="00B33CBD"/>
    <w:rsid w:val="00B344DC"/>
    <w:rsid w:val="00B35024"/>
    <w:rsid w:val="00B35211"/>
    <w:rsid w:val="00B358A6"/>
    <w:rsid w:val="00B35BE6"/>
    <w:rsid w:val="00B35E4D"/>
    <w:rsid w:val="00B36761"/>
    <w:rsid w:val="00B3688C"/>
    <w:rsid w:val="00B400E6"/>
    <w:rsid w:val="00B40702"/>
    <w:rsid w:val="00B40804"/>
    <w:rsid w:val="00B40AB2"/>
    <w:rsid w:val="00B43B9F"/>
    <w:rsid w:val="00B443DA"/>
    <w:rsid w:val="00B4459C"/>
    <w:rsid w:val="00B449EB"/>
    <w:rsid w:val="00B454EC"/>
    <w:rsid w:val="00B457C0"/>
    <w:rsid w:val="00B50377"/>
    <w:rsid w:val="00B50464"/>
    <w:rsid w:val="00B50535"/>
    <w:rsid w:val="00B51C72"/>
    <w:rsid w:val="00B535D3"/>
    <w:rsid w:val="00B56360"/>
    <w:rsid w:val="00B56C7C"/>
    <w:rsid w:val="00B63D60"/>
    <w:rsid w:val="00B64FD1"/>
    <w:rsid w:val="00B655D3"/>
    <w:rsid w:val="00B6560F"/>
    <w:rsid w:val="00B656C3"/>
    <w:rsid w:val="00B65DB7"/>
    <w:rsid w:val="00B65DE6"/>
    <w:rsid w:val="00B6665F"/>
    <w:rsid w:val="00B700A9"/>
    <w:rsid w:val="00B706AB"/>
    <w:rsid w:val="00B73346"/>
    <w:rsid w:val="00B737CA"/>
    <w:rsid w:val="00B73FFC"/>
    <w:rsid w:val="00B763CA"/>
    <w:rsid w:val="00B82C86"/>
    <w:rsid w:val="00B84626"/>
    <w:rsid w:val="00B84FB9"/>
    <w:rsid w:val="00B8654B"/>
    <w:rsid w:val="00B86AE3"/>
    <w:rsid w:val="00B8762A"/>
    <w:rsid w:val="00B90809"/>
    <w:rsid w:val="00B9220D"/>
    <w:rsid w:val="00B92878"/>
    <w:rsid w:val="00B92B57"/>
    <w:rsid w:val="00B93947"/>
    <w:rsid w:val="00B9605A"/>
    <w:rsid w:val="00BA1DBB"/>
    <w:rsid w:val="00BA22D5"/>
    <w:rsid w:val="00BA427A"/>
    <w:rsid w:val="00BA4E13"/>
    <w:rsid w:val="00BA6769"/>
    <w:rsid w:val="00BA7578"/>
    <w:rsid w:val="00BB0E40"/>
    <w:rsid w:val="00BB2CE4"/>
    <w:rsid w:val="00BB3617"/>
    <w:rsid w:val="00BB55B7"/>
    <w:rsid w:val="00BB5F19"/>
    <w:rsid w:val="00BB6913"/>
    <w:rsid w:val="00BB6CF3"/>
    <w:rsid w:val="00BB6D17"/>
    <w:rsid w:val="00BC1997"/>
    <w:rsid w:val="00BC2167"/>
    <w:rsid w:val="00BC2530"/>
    <w:rsid w:val="00BC2671"/>
    <w:rsid w:val="00BC3A4B"/>
    <w:rsid w:val="00BC57E6"/>
    <w:rsid w:val="00BD01E5"/>
    <w:rsid w:val="00BD298A"/>
    <w:rsid w:val="00BD434E"/>
    <w:rsid w:val="00BD667D"/>
    <w:rsid w:val="00BD6970"/>
    <w:rsid w:val="00BD7458"/>
    <w:rsid w:val="00BE122A"/>
    <w:rsid w:val="00BE148D"/>
    <w:rsid w:val="00BE34BD"/>
    <w:rsid w:val="00BE466E"/>
    <w:rsid w:val="00BE4E2C"/>
    <w:rsid w:val="00BE6261"/>
    <w:rsid w:val="00BF00EE"/>
    <w:rsid w:val="00BF0F21"/>
    <w:rsid w:val="00BF2FBE"/>
    <w:rsid w:val="00BF6872"/>
    <w:rsid w:val="00C02545"/>
    <w:rsid w:val="00C02660"/>
    <w:rsid w:val="00C02B9E"/>
    <w:rsid w:val="00C059E7"/>
    <w:rsid w:val="00C112C5"/>
    <w:rsid w:val="00C11B54"/>
    <w:rsid w:val="00C11CD0"/>
    <w:rsid w:val="00C1202B"/>
    <w:rsid w:val="00C12B01"/>
    <w:rsid w:val="00C13D44"/>
    <w:rsid w:val="00C15523"/>
    <w:rsid w:val="00C15DDD"/>
    <w:rsid w:val="00C16586"/>
    <w:rsid w:val="00C17CF0"/>
    <w:rsid w:val="00C202CF"/>
    <w:rsid w:val="00C20704"/>
    <w:rsid w:val="00C20B74"/>
    <w:rsid w:val="00C20F89"/>
    <w:rsid w:val="00C220B6"/>
    <w:rsid w:val="00C223C8"/>
    <w:rsid w:val="00C22FBD"/>
    <w:rsid w:val="00C2331C"/>
    <w:rsid w:val="00C2480D"/>
    <w:rsid w:val="00C278D1"/>
    <w:rsid w:val="00C303CC"/>
    <w:rsid w:val="00C312B2"/>
    <w:rsid w:val="00C312C0"/>
    <w:rsid w:val="00C31623"/>
    <w:rsid w:val="00C3166D"/>
    <w:rsid w:val="00C3373A"/>
    <w:rsid w:val="00C3701C"/>
    <w:rsid w:val="00C374F8"/>
    <w:rsid w:val="00C4077B"/>
    <w:rsid w:val="00C42012"/>
    <w:rsid w:val="00C45E5E"/>
    <w:rsid w:val="00C4688E"/>
    <w:rsid w:val="00C46C6F"/>
    <w:rsid w:val="00C475A9"/>
    <w:rsid w:val="00C477E0"/>
    <w:rsid w:val="00C529BE"/>
    <w:rsid w:val="00C5470C"/>
    <w:rsid w:val="00C569D6"/>
    <w:rsid w:val="00C62573"/>
    <w:rsid w:val="00C62FE2"/>
    <w:rsid w:val="00C62FF3"/>
    <w:rsid w:val="00C63C05"/>
    <w:rsid w:val="00C63E49"/>
    <w:rsid w:val="00C646C2"/>
    <w:rsid w:val="00C64BA2"/>
    <w:rsid w:val="00C65EF1"/>
    <w:rsid w:val="00C712F4"/>
    <w:rsid w:val="00C72470"/>
    <w:rsid w:val="00C72B31"/>
    <w:rsid w:val="00C73B78"/>
    <w:rsid w:val="00C746F3"/>
    <w:rsid w:val="00C749C5"/>
    <w:rsid w:val="00C74A48"/>
    <w:rsid w:val="00C75C8E"/>
    <w:rsid w:val="00C7678D"/>
    <w:rsid w:val="00C77820"/>
    <w:rsid w:val="00C80426"/>
    <w:rsid w:val="00C8150C"/>
    <w:rsid w:val="00C827B9"/>
    <w:rsid w:val="00C82E33"/>
    <w:rsid w:val="00C843DB"/>
    <w:rsid w:val="00C84453"/>
    <w:rsid w:val="00C84682"/>
    <w:rsid w:val="00C84F28"/>
    <w:rsid w:val="00C855AE"/>
    <w:rsid w:val="00C861F9"/>
    <w:rsid w:val="00C8657D"/>
    <w:rsid w:val="00C86B42"/>
    <w:rsid w:val="00C87778"/>
    <w:rsid w:val="00C91374"/>
    <w:rsid w:val="00C9253B"/>
    <w:rsid w:val="00C9386B"/>
    <w:rsid w:val="00C93E1D"/>
    <w:rsid w:val="00C9766A"/>
    <w:rsid w:val="00CA0569"/>
    <w:rsid w:val="00CA0E5E"/>
    <w:rsid w:val="00CA2010"/>
    <w:rsid w:val="00CA245C"/>
    <w:rsid w:val="00CA2698"/>
    <w:rsid w:val="00CA40FB"/>
    <w:rsid w:val="00CA4AB4"/>
    <w:rsid w:val="00CA4FE2"/>
    <w:rsid w:val="00CA7DB4"/>
    <w:rsid w:val="00CB0D6B"/>
    <w:rsid w:val="00CB2739"/>
    <w:rsid w:val="00CB27BD"/>
    <w:rsid w:val="00CB3DEC"/>
    <w:rsid w:val="00CB3F18"/>
    <w:rsid w:val="00CC06BF"/>
    <w:rsid w:val="00CC1A0D"/>
    <w:rsid w:val="00CC2520"/>
    <w:rsid w:val="00CC27AA"/>
    <w:rsid w:val="00CC2D6B"/>
    <w:rsid w:val="00CC3956"/>
    <w:rsid w:val="00CC3D77"/>
    <w:rsid w:val="00CC3FCA"/>
    <w:rsid w:val="00CC4BC5"/>
    <w:rsid w:val="00CC4EB6"/>
    <w:rsid w:val="00CC6319"/>
    <w:rsid w:val="00CC6D09"/>
    <w:rsid w:val="00CC6E06"/>
    <w:rsid w:val="00CC6FC8"/>
    <w:rsid w:val="00CC7088"/>
    <w:rsid w:val="00CD23F7"/>
    <w:rsid w:val="00CD34EE"/>
    <w:rsid w:val="00CD6181"/>
    <w:rsid w:val="00CD63D1"/>
    <w:rsid w:val="00CD64B2"/>
    <w:rsid w:val="00CD7101"/>
    <w:rsid w:val="00CD76FE"/>
    <w:rsid w:val="00CD7AB0"/>
    <w:rsid w:val="00CD7D44"/>
    <w:rsid w:val="00CE1015"/>
    <w:rsid w:val="00CE1828"/>
    <w:rsid w:val="00CE186C"/>
    <w:rsid w:val="00CE3318"/>
    <w:rsid w:val="00CE3818"/>
    <w:rsid w:val="00CE40DC"/>
    <w:rsid w:val="00CE55DA"/>
    <w:rsid w:val="00CF0BA5"/>
    <w:rsid w:val="00CF0DA1"/>
    <w:rsid w:val="00CF168B"/>
    <w:rsid w:val="00CF171C"/>
    <w:rsid w:val="00CF1DF4"/>
    <w:rsid w:val="00CF3F9A"/>
    <w:rsid w:val="00CF5581"/>
    <w:rsid w:val="00CF580E"/>
    <w:rsid w:val="00CF7065"/>
    <w:rsid w:val="00D03066"/>
    <w:rsid w:val="00D0348D"/>
    <w:rsid w:val="00D05908"/>
    <w:rsid w:val="00D06F10"/>
    <w:rsid w:val="00D11F62"/>
    <w:rsid w:val="00D12369"/>
    <w:rsid w:val="00D12795"/>
    <w:rsid w:val="00D13A15"/>
    <w:rsid w:val="00D14796"/>
    <w:rsid w:val="00D1662E"/>
    <w:rsid w:val="00D215E2"/>
    <w:rsid w:val="00D2230E"/>
    <w:rsid w:val="00D22512"/>
    <w:rsid w:val="00D251E0"/>
    <w:rsid w:val="00D25272"/>
    <w:rsid w:val="00D25DDB"/>
    <w:rsid w:val="00D2612A"/>
    <w:rsid w:val="00D3031B"/>
    <w:rsid w:val="00D30333"/>
    <w:rsid w:val="00D30DF3"/>
    <w:rsid w:val="00D32ED3"/>
    <w:rsid w:val="00D36823"/>
    <w:rsid w:val="00D40F72"/>
    <w:rsid w:val="00D417D3"/>
    <w:rsid w:val="00D45798"/>
    <w:rsid w:val="00D512D9"/>
    <w:rsid w:val="00D52AF6"/>
    <w:rsid w:val="00D5419A"/>
    <w:rsid w:val="00D550D4"/>
    <w:rsid w:val="00D57DAD"/>
    <w:rsid w:val="00D608C1"/>
    <w:rsid w:val="00D60D23"/>
    <w:rsid w:val="00D61532"/>
    <w:rsid w:val="00D61F8B"/>
    <w:rsid w:val="00D626C6"/>
    <w:rsid w:val="00D666F0"/>
    <w:rsid w:val="00D66975"/>
    <w:rsid w:val="00D677A0"/>
    <w:rsid w:val="00D70391"/>
    <w:rsid w:val="00D70BC7"/>
    <w:rsid w:val="00D716EC"/>
    <w:rsid w:val="00D75014"/>
    <w:rsid w:val="00D750C0"/>
    <w:rsid w:val="00D75B0C"/>
    <w:rsid w:val="00D763FF"/>
    <w:rsid w:val="00D806AB"/>
    <w:rsid w:val="00D82132"/>
    <w:rsid w:val="00D823B0"/>
    <w:rsid w:val="00D82B8D"/>
    <w:rsid w:val="00D82D07"/>
    <w:rsid w:val="00D82F95"/>
    <w:rsid w:val="00D838CB"/>
    <w:rsid w:val="00D84448"/>
    <w:rsid w:val="00D84C27"/>
    <w:rsid w:val="00D86F71"/>
    <w:rsid w:val="00D87CFC"/>
    <w:rsid w:val="00D90846"/>
    <w:rsid w:val="00D9163E"/>
    <w:rsid w:val="00D94241"/>
    <w:rsid w:val="00D942AB"/>
    <w:rsid w:val="00D96210"/>
    <w:rsid w:val="00D96D86"/>
    <w:rsid w:val="00D979F4"/>
    <w:rsid w:val="00DA0025"/>
    <w:rsid w:val="00DA1A23"/>
    <w:rsid w:val="00DA2906"/>
    <w:rsid w:val="00DA38BE"/>
    <w:rsid w:val="00DA50B1"/>
    <w:rsid w:val="00DA5186"/>
    <w:rsid w:val="00DA51F1"/>
    <w:rsid w:val="00DA7A84"/>
    <w:rsid w:val="00DB2D22"/>
    <w:rsid w:val="00DB7486"/>
    <w:rsid w:val="00DB7838"/>
    <w:rsid w:val="00DB79D7"/>
    <w:rsid w:val="00DB7AFE"/>
    <w:rsid w:val="00DC1560"/>
    <w:rsid w:val="00DC223E"/>
    <w:rsid w:val="00DC3193"/>
    <w:rsid w:val="00DC5EF8"/>
    <w:rsid w:val="00DC604C"/>
    <w:rsid w:val="00DC60B6"/>
    <w:rsid w:val="00DC6E0B"/>
    <w:rsid w:val="00DC702D"/>
    <w:rsid w:val="00DC73F9"/>
    <w:rsid w:val="00DC7708"/>
    <w:rsid w:val="00DD10E3"/>
    <w:rsid w:val="00DD2E89"/>
    <w:rsid w:val="00DD5127"/>
    <w:rsid w:val="00DD5D90"/>
    <w:rsid w:val="00DD688A"/>
    <w:rsid w:val="00DD7060"/>
    <w:rsid w:val="00DD7298"/>
    <w:rsid w:val="00DD7A47"/>
    <w:rsid w:val="00DD7C52"/>
    <w:rsid w:val="00DE1A35"/>
    <w:rsid w:val="00DE4643"/>
    <w:rsid w:val="00DE4B01"/>
    <w:rsid w:val="00DE4BB3"/>
    <w:rsid w:val="00DE72B6"/>
    <w:rsid w:val="00DF0488"/>
    <w:rsid w:val="00DF18D3"/>
    <w:rsid w:val="00DF2A28"/>
    <w:rsid w:val="00DF4F8B"/>
    <w:rsid w:val="00DF5488"/>
    <w:rsid w:val="00DF6636"/>
    <w:rsid w:val="00DF7559"/>
    <w:rsid w:val="00E00C75"/>
    <w:rsid w:val="00E01905"/>
    <w:rsid w:val="00E01D66"/>
    <w:rsid w:val="00E02E24"/>
    <w:rsid w:val="00E0566C"/>
    <w:rsid w:val="00E06AF6"/>
    <w:rsid w:val="00E06CE9"/>
    <w:rsid w:val="00E0729B"/>
    <w:rsid w:val="00E1218D"/>
    <w:rsid w:val="00E14C27"/>
    <w:rsid w:val="00E20327"/>
    <w:rsid w:val="00E234E1"/>
    <w:rsid w:val="00E23BFE"/>
    <w:rsid w:val="00E243D4"/>
    <w:rsid w:val="00E24575"/>
    <w:rsid w:val="00E252EC"/>
    <w:rsid w:val="00E269C2"/>
    <w:rsid w:val="00E27ABC"/>
    <w:rsid w:val="00E32A47"/>
    <w:rsid w:val="00E3347F"/>
    <w:rsid w:val="00E34860"/>
    <w:rsid w:val="00E35162"/>
    <w:rsid w:val="00E35651"/>
    <w:rsid w:val="00E35868"/>
    <w:rsid w:val="00E4316E"/>
    <w:rsid w:val="00E44FA0"/>
    <w:rsid w:val="00E461AA"/>
    <w:rsid w:val="00E5020D"/>
    <w:rsid w:val="00E50858"/>
    <w:rsid w:val="00E51350"/>
    <w:rsid w:val="00E530AC"/>
    <w:rsid w:val="00E54118"/>
    <w:rsid w:val="00E57680"/>
    <w:rsid w:val="00E60BBE"/>
    <w:rsid w:val="00E63816"/>
    <w:rsid w:val="00E64104"/>
    <w:rsid w:val="00E66CD6"/>
    <w:rsid w:val="00E66FA7"/>
    <w:rsid w:val="00E702D2"/>
    <w:rsid w:val="00E73BA4"/>
    <w:rsid w:val="00E7438B"/>
    <w:rsid w:val="00E74F53"/>
    <w:rsid w:val="00E773D6"/>
    <w:rsid w:val="00E77955"/>
    <w:rsid w:val="00E77C4C"/>
    <w:rsid w:val="00E77DCE"/>
    <w:rsid w:val="00E815C8"/>
    <w:rsid w:val="00E82253"/>
    <w:rsid w:val="00E822CE"/>
    <w:rsid w:val="00E83127"/>
    <w:rsid w:val="00E83378"/>
    <w:rsid w:val="00E84473"/>
    <w:rsid w:val="00E86F74"/>
    <w:rsid w:val="00E8730D"/>
    <w:rsid w:val="00E905BD"/>
    <w:rsid w:val="00E90691"/>
    <w:rsid w:val="00E91D5E"/>
    <w:rsid w:val="00E921AF"/>
    <w:rsid w:val="00E94441"/>
    <w:rsid w:val="00E9511D"/>
    <w:rsid w:val="00E95724"/>
    <w:rsid w:val="00E959C1"/>
    <w:rsid w:val="00EA095F"/>
    <w:rsid w:val="00EA0AFD"/>
    <w:rsid w:val="00EA0C23"/>
    <w:rsid w:val="00EA1724"/>
    <w:rsid w:val="00EA3547"/>
    <w:rsid w:val="00EA53EB"/>
    <w:rsid w:val="00EA5579"/>
    <w:rsid w:val="00EA7581"/>
    <w:rsid w:val="00EB42B2"/>
    <w:rsid w:val="00EB47A1"/>
    <w:rsid w:val="00EB5068"/>
    <w:rsid w:val="00EB58DD"/>
    <w:rsid w:val="00EB5EFD"/>
    <w:rsid w:val="00EB609D"/>
    <w:rsid w:val="00EB68EF"/>
    <w:rsid w:val="00EB6AEA"/>
    <w:rsid w:val="00EB72E8"/>
    <w:rsid w:val="00EB75BE"/>
    <w:rsid w:val="00EB7A84"/>
    <w:rsid w:val="00EB7B7F"/>
    <w:rsid w:val="00EB7BA0"/>
    <w:rsid w:val="00EC0C87"/>
    <w:rsid w:val="00EC1112"/>
    <w:rsid w:val="00EC162A"/>
    <w:rsid w:val="00EC1A8F"/>
    <w:rsid w:val="00EC1CF3"/>
    <w:rsid w:val="00EC1EB2"/>
    <w:rsid w:val="00EC236D"/>
    <w:rsid w:val="00EC2640"/>
    <w:rsid w:val="00EC2AC6"/>
    <w:rsid w:val="00EC7796"/>
    <w:rsid w:val="00ED2DA7"/>
    <w:rsid w:val="00ED3E85"/>
    <w:rsid w:val="00ED49C3"/>
    <w:rsid w:val="00ED56A1"/>
    <w:rsid w:val="00ED75A5"/>
    <w:rsid w:val="00EE049C"/>
    <w:rsid w:val="00EE25C5"/>
    <w:rsid w:val="00EE2AD7"/>
    <w:rsid w:val="00EE2F28"/>
    <w:rsid w:val="00EE4EE3"/>
    <w:rsid w:val="00EE6DD4"/>
    <w:rsid w:val="00EE7591"/>
    <w:rsid w:val="00EE7AC2"/>
    <w:rsid w:val="00EF1188"/>
    <w:rsid w:val="00EF2A7F"/>
    <w:rsid w:val="00EF2E4E"/>
    <w:rsid w:val="00EF453D"/>
    <w:rsid w:val="00EF4907"/>
    <w:rsid w:val="00EF552C"/>
    <w:rsid w:val="00EF5E88"/>
    <w:rsid w:val="00F00C9A"/>
    <w:rsid w:val="00F010BC"/>
    <w:rsid w:val="00F0282E"/>
    <w:rsid w:val="00F0291E"/>
    <w:rsid w:val="00F03817"/>
    <w:rsid w:val="00F0410E"/>
    <w:rsid w:val="00F1080A"/>
    <w:rsid w:val="00F12BC3"/>
    <w:rsid w:val="00F12DCD"/>
    <w:rsid w:val="00F12F42"/>
    <w:rsid w:val="00F13409"/>
    <w:rsid w:val="00F14ACD"/>
    <w:rsid w:val="00F1506E"/>
    <w:rsid w:val="00F17306"/>
    <w:rsid w:val="00F17E03"/>
    <w:rsid w:val="00F225E6"/>
    <w:rsid w:val="00F225F3"/>
    <w:rsid w:val="00F2461B"/>
    <w:rsid w:val="00F26745"/>
    <w:rsid w:val="00F26823"/>
    <w:rsid w:val="00F27D32"/>
    <w:rsid w:val="00F31049"/>
    <w:rsid w:val="00F31537"/>
    <w:rsid w:val="00F31778"/>
    <w:rsid w:val="00F3209E"/>
    <w:rsid w:val="00F338FC"/>
    <w:rsid w:val="00F33E64"/>
    <w:rsid w:val="00F3493E"/>
    <w:rsid w:val="00F3650F"/>
    <w:rsid w:val="00F367B0"/>
    <w:rsid w:val="00F40A7A"/>
    <w:rsid w:val="00F4168C"/>
    <w:rsid w:val="00F41BE4"/>
    <w:rsid w:val="00F43741"/>
    <w:rsid w:val="00F43837"/>
    <w:rsid w:val="00F44DC5"/>
    <w:rsid w:val="00F45E2E"/>
    <w:rsid w:val="00F505D0"/>
    <w:rsid w:val="00F50ADC"/>
    <w:rsid w:val="00F510F7"/>
    <w:rsid w:val="00F5169C"/>
    <w:rsid w:val="00F51D7B"/>
    <w:rsid w:val="00F52859"/>
    <w:rsid w:val="00F52ED5"/>
    <w:rsid w:val="00F54477"/>
    <w:rsid w:val="00F54761"/>
    <w:rsid w:val="00F5501C"/>
    <w:rsid w:val="00F55185"/>
    <w:rsid w:val="00F55E51"/>
    <w:rsid w:val="00F55FAC"/>
    <w:rsid w:val="00F55FB6"/>
    <w:rsid w:val="00F562E8"/>
    <w:rsid w:val="00F6254A"/>
    <w:rsid w:val="00F64162"/>
    <w:rsid w:val="00F67EF9"/>
    <w:rsid w:val="00F7140A"/>
    <w:rsid w:val="00F72FE2"/>
    <w:rsid w:val="00F740E3"/>
    <w:rsid w:val="00F757BD"/>
    <w:rsid w:val="00F75EDA"/>
    <w:rsid w:val="00F765B3"/>
    <w:rsid w:val="00F77B0B"/>
    <w:rsid w:val="00F8140F"/>
    <w:rsid w:val="00F81903"/>
    <w:rsid w:val="00F8378A"/>
    <w:rsid w:val="00F8605B"/>
    <w:rsid w:val="00F90119"/>
    <w:rsid w:val="00F9131E"/>
    <w:rsid w:val="00F92DA2"/>
    <w:rsid w:val="00F9619E"/>
    <w:rsid w:val="00F9720B"/>
    <w:rsid w:val="00FA1F94"/>
    <w:rsid w:val="00FA2185"/>
    <w:rsid w:val="00FA613A"/>
    <w:rsid w:val="00FA7F41"/>
    <w:rsid w:val="00FB181D"/>
    <w:rsid w:val="00FB1B15"/>
    <w:rsid w:val="00FB7577"/>
    <w:rsid w:val="00FB786F"/>
    <w:rsid w:val="00FB7C44"/>
    <w:rsid w:val="00FC11EE"/>
    <w:rsid w:val="00FC1402"/>
    <w:rsid w:val="00FC23BE"/>
    <w:rsid w:val="00FC2AE2"/>
    <w:rsid w:val="00FC332B"/>
    <w:rsid w:val="00FC59DA"/>
    <w:rsid w:val="00FC62CD"/>
    <w:rsid w:val="00FC65D4"/>
    <w:rsid w:val="00FC6922"/>
    <w:rsid w:val="00FD10BF"/>
    <w:rsid w:val="00FD2E5C"/>
    <w:rsid w:val="00FD3130"/>
    <w:rsid w:val="00FD5164"/>
    <w:rsid w:val="00FD5AA9"/>
    <w:rsid w:val="00FD6389"/>
    <w:rsid w:val="00FD7FD7"/>
    <w:rsid w:val="00FE00FB"/>
    <w:rsid w:val="00FE05E8"/>
    <w:rsid w:val="00FE19C9"/>
    <w:rsid w:val="00FE3037"/>
    <w:rsid w:val="00FE39A5"/>
    <w:rsid w:val="00FE539C"/>
    <w:rsid w:val="00FE718C"/>
    <w:rsid w:val="00FE77AE"/>
    <w:rsid w:val="00FE7A6E"/>
    <w:rsid w:val="00FE7F84"/>
    <w:rsid w:val="00FF3990"/>
    <w:rsid w:val="00FF40C9"/>
    <w:rsid w:val="00FF4672"/>
    <w:rsid w:val="00FF6764"/>
    <w:rsid w:val="00FF683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7B793"/>
  <w15:docId w15:val="{91EA9088-F187-4B50-A9C1-36C5D769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FE"/>
    <w:rPr>
      <w:rFonts w:ascii="Calibri" w:eastAsia="Calibri" w:hAnsi="Calibri" w:cs="Times New Roman"/>
    </w:rPr>
  </w:style>
  <w:style w:type="paragraph" w:styleId="Heading1">
    <w:name w:val="heading 1"/>
    <w:basedOn w:val="Normal"/>
    <w:next w:val="Normal"/>
    <w:link w:val="Heading1Char"/>
    <w:qFormat/>
    <w:rsid w:val="00150B58"/>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qFormat/>
    <w:rsid w:val="00150B58"/>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qFormat/>
    <w:rsid w:val="00150B58"/>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qFormat/>
    <w:rsid w:val="00150B58"/>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qFormat/>
    <w:rsid w:val="00150B58"/>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Heading6">
    <w:name w:val="heading 6"/>
    <w:basedOn w:val="Normal"/>
    <w:next w:val="Normal"/>
    <w:link w:val="Heading6Char"/>
    <w:qFormat/>
    <w:rsid w:val="00150B58"/>
    <w:pPr>
      <w:numPr>
        <w:ilvl w:val="5"/>
        <w:numId w:val="1"/>
      </w:numPr>
      <w:spacing w:before="240" w:after="60" w:line="240" w:lineRule="auto"/>
      <w:outlineLvl w:val="5"/>
    </w:pPr>
    <w:rPr>
      <w:rFonts w:ascii="Times New Roman" w:eastAsia="Times New Roman" w:hAnsi="Times New Roman"/>
      <w:b/>
      <w:bCs/>
      <w:lang w:eastAsia="ru-RU"/>
    </w:rPr>
  </w:style>
  <w:style w:type="paragraph" w:styleId="Heading7">
    <w:name w:val="heading 7"/>
    <w:basedOn w:val="Normal"/>
    <w:next w:val="Normal"/>
    <w:link w:val="Heading7Char"/>
    <w:qFormat/>
    <w:rsid w:val="00150B58"/>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qFormat/>
    <w:rsid w:val="00150B58"/>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qFormat/>
    <w:rsid w:val="00150B58"/>
    <w:pPr>
      <w:numPr>
        <w:ilvl w:val="8"/>
        <w:numId w:val="1"/>
      </w:numPr>
      <w:spacing w:before="240" w:after="60" w:line="240" w:lineRule="auto"/>
      <w:outlineLvl w:val="8"/>
    </w:pPr>
    <w:rPr>
      <w:rFonts w:ascii="Arial" w:eastAsia="Times New Roman" w:hAnsi="Arial" w:cs="Arial"/>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B58"/>
    <w:rPr>
      <w:rFonts w:ascii="Arial" w:eastAsia="Times New Roman" w:hAnsi="Arial" w:cs="Arial"/>
      <w:b/>
      <w:bCs/>
      <w:kern w:val="32"/>
      <w:sz w:val="32"/>
      <w:szCs w:val="32"/>
      <w:lang w:eastAsia="ru-RU"/>
    </w:rPr>
  </w:style>
  <w:style w:type="character" w:customStyle="1" w:styleId="Heading2Char">
    <w:name w:val="Heading 2 Char"/>
    <w:basedOn w:val="DefaultParagraphFont"/>
    <w:link w:val="Heading2"/>
    <w:rsid w:val="00150B58"/>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rsid w:val="00150B58"/>
    <w:rPr>
      <w:rFonts w:ascii="Arial" w:eastAsia="Times New Roman" w:hAnsi="Arial" w:cs="Arial"/>
      <w:b/>
      <w:bCs/>
      <w:sz w:val="26"/>
      <w:szCs w:val="26"/>
      <w:lang w:eastAsia="ru-RU"/>
    </w:rPr>
  </w:style>
  <w:style w:type="character" w:customStyle="1" w:styleId="Heading4Char">
    <w:name w:val="Heading 4 Char"/>
    <w:basedOn w:val="DefaultParagraphFont"/>
    <w:link w:val="Heading4"/>
    <w:rsid w:val="00150B58"/>
    <w:rPr>
      <w:rFonts w:ascii="Times New Roman" w:eastAsia="Times New Roman" w:hAnsi="Times New Roman" w:cs="Times New Roman"/>
      <w:b/>
      <w:bCs/>
      <w:sz w:val="28"/>
      <w:szCs w:val="28"/>
      <w:lang w:eastAsia="ru-RU"/>
    </w:rPr>
  </w:style>
  <w:style w:type="character" w:customStyle="1" w:styleId="Heading5Char">
    <w:name w:val="Heading 5 Char"/>
    <w:basedOn w:val="DefaultParagraphFont"/>
    <w:link w:val="Heading5"/>
    <w:rsid w:val="00150B58"/>
    <w:rPr>
      <w:rFonts w:ascii="Times New Roman" w:eastAsia="Times New Roman" w:hAnsi="Times New Roman" w:cs="Times New Roman"/>
      <w:b/>
      <w:bCs/>
      <w:i/>
      <w:iCs/>
      <w:sz w:val="26"/>
      <w:szCs w:val="26"/>
      <w:lang w:eastAsia="ru-RU"/>
    </w:rPr>
  </w:style>
  <w:style w:type="character" w:customStyle="1" w:styleId="Heading6Char">
    <w:name w:val="Heading 6 Char"/>
    <w:basedOn w:val="DefaultParagraphFont"/>
    <w:link w:val="Heading6"/>
    <w:rsid w:val="00150B58"/>
    <w:rPr>
      <w:rFonts w:ascii="Times New Roman" w:eastAsia="Times New Roman" w:hAnsi="Times New Roman" w:cs="Times New Roman"/>
      <w:b/>
      <w:bCs/>
      <w:lang w:eastAsia="ru-RU"/>
    </w:rPr>
  </w:style>
  <w:style w:type="character" w:customStyle="1" w:styleId="Heading7Char">
    <w:name w:val="Heading 7 Char"/>
    <w:basedOn w:val="DefaultParagraphFont"/>
    <w:link w:val="Heading7"/>
    <w:rsid w:val="00150B58"/>
    <w:rPr>
      <w:rFonts w:ascii="Times New Roman" w:eastAsia="Times New Roman" w:hAnsi="Times New Roman" w:cs="Times New Roman"/>
      <w:sz w:val="24"/>
      <w:szCs w:val="24"/>
      <w:lang w:eastAsia="ru-RU"/>
    </w:rPr>
  </w:style>
  <w:style w:type="character" w:customStyle="1" w:styleId="Heading8Char">
    <w:name w:val="Heading 8 Char"/>
    <w:basedOn w:val="DefaultParagraphFont"/>
    <w:link w:val="Heading8"/>
    <w:rsid w:val="00150B58"/>
    <w:rPr>
      <w:rFonts w:ascii="Times New Roman" w:eastAsia="Times New Roman" w:hAnsi="Times New Roman" w:cs="Times New Roman"/>
      <w:i/>
      <w:iCs/>
      <w:sz w:val="24"/>
      <w:szCs w:val="24"/>
      <w:lang w:eastAsia="ru-RU"/>
    </w:rPr>
  </w:style>
  <w:style w:type="character" w:customStyle="1" w:styleId="Heading9Char">
    <w:name w:val="Heading 9 Char"/>
    <w:basedOn w:val="DefaultParagraphFont"/>
    <w:link w:val="Heading9"/>
    <w:rsid w:val="00150B58"/>
    <w:rPr>
      <w:rFonts w:ascii="Arial" w:eastAsia="Times New Roman" w:hAnsi="Arial" w:cs="Arial"/>
      <w:lang w:eastAsia="ru-RU"/>
    </w:rPr>
  </w:style>
  <w:style w:type="numbering" w:customStyle="1" w:styleId="10">
    <w:name w:val="Нет списка1"/>
    <w:next w:val="NoList"/>
    <w:semiHidden/>
    <w:rsid w:val="00150B58"/>
  </w:style>
  <w:style w:type="paragraph" w:styleId="Header">
    <w:name w:val="header"/>
    <w:basedOn w:val="Normal"/>
    <w:link w:val="HeaderChar"/>
    <w:uiPriority w:val="99"/>
    <w:rsid w:val="00150B5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rsid w:val="00150B58"/>
    <w:rPr>
      <w:rFonts w:ascii="Times New Roman" w:eastAsia="Times New Roman" w:hAnsi="Times New Roman" w:cs="Times New Roman"/>
      <w:sz w:val="24"/>
      <w:szCs w:val="24"/>
      <w:lang w:eastAsia="ru-RU"/>
    </w:rPr>
  </w:style>
  <w:style w:type="character" w:customStyle="1" w:styleId="s0">
    <w:name w:val="s0"/>
    <w:rsid w:val="00150B58"/>
    <w:rPr>
      <w:rFonts w:ascii="Times New Roman" w:hAnsi="Times New Roman" w:cs="Times New Roman" w:hint="default"/>
      <w:b w:val="0"/>
      <w:bCs w:val="0"/>
      <w:i w:val="0"/>
      <w:iCs w:val="0"/>
      <w:strike w:val="0"/>
      <w:dstrike w:val="0"/>
      <w:color w:val="000000"/>
      <w:sz w:val="24"/>
      <w:szCs w:val="24"/>
      <w:u w:val="none"/>
      <w:effect w:val="none"/>
    </w:rPr>
  </w:style>
  <w:style w:type="character" w:styleId="Hyperlink">
    <w:name w:val="Hyperlink"/>
    <w:uiPriority w:val="99"/>
    <w:rsid w:val="00150B58"/>
    <w:rPr>
      <w:color w:val="333399"/>
      <w:u w:val="single"/>
    </w:rPr>
  </w:style>
  <w:style w:type="paragraph" w:styleId="BodyText">
    <w:name w:val="Body Text"/>
    <w:basedOn w:val="Normal"/>
    <w:link w:val="BodyTextChar"/>
    <w:rsid w:val="00150B58"/>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BodyTextChar">
    <w:name w:val="Body Text Char"/>
    <w:basedOn w:val="DefaultParagraphFont"/>
    <w:link w:val="BodyText"/>
    <w:rsid w:val="00150B58"/>
    <w:rPr>
      <w:rFonts w:ascii="Times New Roman" w:eastAsia="Times New Roman" w:hAnsi="Times New Roman" w:cs="Times New Roman"/>
      <w:b/>
      <w:bCs/>
      <w:sz w:val="24"/>
      <w:szCs w:val="24"/>
      <w:lang w:eastAsia="ru-RU"/>
    </w:rPr>
  </w:style>
  <w:style w:type="paragraph" w:styleId="Footer">
    <w:name w:val="footer"/>
    <w:basedOn w:val="Normal"/>
    <w:link w:val="FooterChar"/>
    <w:uiPriority w:val="99"/>
    <w:rsid w:val="00150B58"/>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rsid w:val="00150B58"/>
    <w:rPr>
      <w:rFonts w:ascii="Times New Roman" w:eastAsia="Times New Roman" w:hAnsi="Times New Roman" w:cs="Times New Roman"/>
      <w:sz w:val="24"/>
      <w:szCs w:val="24"/>
      <w:lang w:eastAsia="ru-RU"/>
    </w:rPr>
  </w:style>
  <w:style w:type="character" w:styleId="PageNumber">
    <w:name w:val="page number"/>
    <w:basedOn w:val="DefaultParagraphFont"/>
    <w:rsid w:val="00150B58"/>
  </w:style>
  <w:style w:type="paragraph" w:customStyle="1" w:styleId="1">
    <w:name w:val="Знак Знак1 Знак Знак Знак Знак Знак Знак Знак"/>
    <w:basedOn w:val="Normal"/>
    <w:autoRedefine/>
    <w:rsid w:val="00150B58"/>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1">
    <w:name w:val="Обычный1"/>
    <w:rsid w:val="00150B58"/>
    <w:pPr>
      <w:spacing w:after="0" w:line="240" w:lineRule="auto"/>
    </w:pPr>
    <w:rPr>
      <w:rFonts w:ascii="Times New Roman" w:eastAsia="Times New Roman" w:hAnsi="Times New Roman" w:cs="Times New Roman"/>
      <w:sz w:val="20"/>
      <w:szCs w:val="20"/>
      <w:lang w:eastAsia="ru-RU"/>
    </w:rPr>
  </w:style>
  <w:style w:type="paragraph" w:customStyle="1" w:styleId="a3">
    <w:name w:val="Статья"/>
    <w:basedOn w:val="Normal"/>
    <w:rsid w:val="00150B58"/>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Normal"/>
    <w:autoRedefine/>
    <w:rsid w:val="00150B58"/>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Normal"/>
    <w:rsid w:val="00150B58"/>
    <w:pPr>
      <w:spacing w:after="160" w:line="240" w:lineRule="exact"/>
    </w:pPr>
    <w:rPr>
      <w:rFonts w:ascii="Times New Roman" w:eastAsia="Times New Roman" w:hAnsi="Times New Roman"/>
      <w:sz w:val="20"/>
      <w:szCs w:val="20"/>
      <w:lang w:eastAsia="ru-RU"/>
    </w:rPr>
  </w:style>
  <w:style w:type="paragraph" w:styleId="NormalWeb">
    <w:name w:val="Normal (Web)"/>
    <w:basedOn w:val="Normal"/>
    <w:uiPriority w:val="99"/>
    <w:rsid w:val="00150B58"/>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qFormat/>
    <w:rsid w:val="00150B58"/>
    <w:pPr>
      <w:spacing w:after="0" w:line="240" w:lineRule="auto"/>
      <w:jc w:val="center"/>
    </w:pPr>
    <w:rPr>
      <w:rFonts w:ascii="Times New Roman" w:eastAsia="Times New Roman" w:hAnsi="Times New Roman"/>
      <w:b/>
      <w:bCs/>
      <w:sz w:val="28"/>
      <w:szCs w:val="24"/>
      <w:lang w:val="x-none" w:eastAsia="x-none"/>
    </w:rPr>
  </w:style>
  <w:style w:type="character" w:customStyle="1" w:styleId="TitleChar">
    <w:name w:val="Title Char"/>
    <w:basedOn w:val="DefaultParagraphFont"/>
    <w:link w:val="Title"/>
    <w:rsid w:val="00150B58"/>
    <w:rPr>
      <w:rFonts w:ascii="Times New Roman" w:eastAsia="Times New Roman" w:hAnsi="Times New Roman" w:cs="Times New Roman"/>
      <w:b/>
      <w:bCs/>
      <w:sz w:val="28"/>
      <w:szCs w:val="24"/>
      <w:lang w:val="x-none" w:eastAsia="x-none"/>
    </w:rPr>
  </w:style>
  <w:style w:type="paragraph" w:styleId="ListParagraph">
    <w:name w:val="List Paragraph"/>
    <w:basedOn w:val="Normal"/>
    <w:link w:val="ListParagraphChar"/>
    <w:uiPriority w:val="34"/>
    <w:qFormat/>
    <w:rsid w:val="00150B58"/>
    <w:pPr>
      <w:spacing w:after="0" w:line="240" w:lineRule="auto"/>
      <w:ind w:left="708"/>
    </w:pPr>
    <w:rPr>
      <w:rFonts w:ascii="Times New Roman" w:eastAsia="Times New Roman" w:hAnsi="Times New Roman"/>
      <w:sz w:val="24"/>
      <w:szCs w:val="24"/>
      <w:lang w:eastAsia="ru-RU"/>
    </w:rPr>
  </w:style>
  <w:style w:type="paragraph" w:styleId="BodyTextIndent2">
    <w:name w:val="Body Text Indent 2"/>
    <w:basedOn w:val="Normal"/>
    <w:link w:val="BodyTextIndent2Char"/>
    <w:rsid w:val="00150B58"/>
    <w:pPr>
      <w:spacing w:after="120" w:line="480" w:lineRule="auto"/>
      <w:ind w:left="283"/>
    </w:pPr>
    <w:rPr>
      <w:rFonts w:ascii="Times New Roman" w:eastAsia="Times New Roman" w:hAnsi="Times New Roman"/>
      <w:sz w:val="24"/>
      <w:szCs w:val="24"/>
      <w:lang w:val="x-none" w:eastAsia="x-none"/>
    </w:rPr>
  </w:style>
  <w:style w:type="character" w:customStyle="1" w:styleId="BodyTextIndent2Char">
    <w:name w:val="Body Text Indent 2 Char"/>
    <w:basedOn w:val="DefaultParagraphFont"/>
    <w:link w:val="BodyTextIndent2"/>
    <w:rsid w:val="00150B58"/>
    <w:rPr>
      <w:rFonts w:ascii="Times New Roman" w:eastAsia="Times New Roman" w:hAnsi="Times New Roman" w:cs="Times New Roman"/>
      <w:sz w:val="24"/>
      <w:szCs w:val="24"/>
      <w:lang w:val="x-none" w:eastAsia="x-none"/>
    </w:rPr>
  </w:style>
  <w:style w:type="paragraph" w:customStyle="1" w:styleId="21">
    <w:name w:val="Основной текст 21"/>
    <w:basedOn w:val="Normal"/>
    <w:rsid w:val="00150B58"/>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Normal"/>
    <w:link w:val="EYBulletTextChar"/>
    <w:rsid w:val="00150B58"/>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150B58"/>
    <w:rPr>
      <w:rFonts w:ascii="Times New Roman" w:eastAsia="MS Mincho" w:hAnsi="Times New Roman" w:cs="Times New Roman"/>
      <w:bCs/>
      <w:noProof/>
      <w:szCs w:val="20"/>
      <w:lang w:val="x-none"/>
    </w:rPr>
  </w:style>
  <w:style w:type="paragraph" w:customStyle="1" w:styleId="NormalJustified">
    <w:name w:val="Normal + Justified"/>
    <w:aliases w:val="Before:  3 pt"/>
    <w:basedOn w:val="Normal"/>
    <w:rsid w:val="00150B58"/>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150B58"/>
  </w:style>
  <w:style w:type="paragraph" w:customStyle="1" w:styleId="Heading21">
    <w:name w:val="Heading 2.1"/>
    <w:basedOn w:val="Heading2"/>
    <w:rsid w:val="00150B58"/>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Normal"/>
    <w:rsid w:val="00150B58"/>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NoList"/>
    <w:rsid w:val="00150B58"/>
    <w:pPr>
      <w:numPr>
        <w:numId w:val="6"/>
      </w:numPr>
    </w:pPr>
  </w:style>
  <w:style w:type="paragraph" w:customStyle="1" w:styleId="Iauiue">
    <w:name w:val="Iau?iue"/>
    <w:rsid w:val="00150B58"/>
    <w:pPr>
      <w:widowControl w:val="0"/>
      <w:spacing w:after="0" w:line="240" w:lineRule="auto"/>
    </w:pPr>
    <w:rPr>
      <w:rFonts w:ascii="Times New Roman" w:eastAsia="Times New Roman" w:hAnsi="Times New Roman" w:cs="Times New Roman"/>
      <w:sz w:val="20"/>
      <w:szCs w:val="20"/>
      <w:lang w:eastAsia="ru-RU"/>
    </w:rPr>
  </w:style>
  <w:style w:type="paragraph" w:customStyle="1" w:styleId="a2">
    <w:name w:val="_Текст_Перечисление"/>
    <w:rsid w:val="00150B58"/>
    <w:pPr>
      <w:numPr>
        <w:numId w:val="7"/>
      </w:numPr>
      <w:spacing w:before="40" w:after="0" w:line="240" w:lineRule="auto"/>
      <w:jc w:val="both"/>
    </w:pPr>
    <w:rPr>
      <w:rFonts w:ascii="Arial" w:eastAsia="Times New Roman" w:hAnsi="Arial" w:cs="Times New Roman"/>
      <w:spacing w:val="-2"/>
      <w:szCs w:val="20"/>
      <w:lang w:eastAsia="ru-RU"/>
    </w:rPr>
  </w:style>
  <w:style w:type="paragraph" w:customStyle="1" w:styleId="a1">
    <w:name w:val="_Табл_Перечисл.за.Табл.Текст"/>
    <w:rsid w:val="00150B58"/>
    <w:pPr>
      <w:numPr>
        <w:numId w:val="8"/>
      </w:numPr>
      <w:spacing w:before="40" w:after="0" w:line="240" w:lineRule="auto"/>
      <w:ind w:left="57"/>
      <w:jc w:val="both"/>
    </w:pPr>
    <w:rPr>
      <w:rFonts w:ascii="Arial" w:eastAsia="Times New Roman" w:hAnsi="Arial" w:cs="Times New Roman"/>
      <w:spacing w:val="-2"/>
      <w:sz w:val="20"/>
      <w:szCs w:val="18"/>
      <w:lang w:eastAsia="ru-RU"/>
    </w:rPr>
  </w:style>
  <w:style w:type="paragraph" w:customStyle="1" w:styleId="Level2Indent">
    <w:name w:val="Level 2 Indent"/>
    <w:basedOn w:val="Normal"/>
    <w:rsid w:val="00150B58"/>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Normal"/>
    <w:rsid w:val="00150B58"/>
    <w:pPr>
      <w:spacing w:before="60" w:after="0" w:line="240" w:lineRule="auto"/>
      <w:jc w:val="both"/>
    </w:pPr>
    <w:rPr>
      <w:rFonts w:ascii="Times New Roman" w:hAnsi="Times New Roman"/>
      <w:lang w:eastAsia="ru-RU"/>
    </w:rPr>
  </w:style>
  <w:style w:type="paragraph" w:customStyle="1" w:styleId="Level3Number">
    <w:name w:val="Level 3 Number"/>
    <w:basedOn w:val="BodyText"/>
    <w:rsid w:val="00150B58"/>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BodyText"/>
    <w:rsid w:val="00150B58"/>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BodyText"/>
    <w:rsid w:val="00150B58"/>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Normal"/>
    <w:rsid w:val="00150B58"/>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BodyText"/>
    <w:rsid w:val="00150B58"/>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BodyText"/>
    <w:rsid w:val="00150B58"/>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BodyText"/>
    <w:rsid w:val="00150B58"/>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BodyText"/>
    <w:rsid w:val="00150B58"/>
    <w:pPr>
      <w:spacing w:before="320" w:after="0" w:line="320" w:lineRule="atLeast"/>
      <w:jc w:val="both"/>
    </w:pPr>
    <w:rPr>
      <w:rFonts w:ascii="Arial" w:eastAsia="Times New Roman" w:hAnsi="Arial" w:cs="Times New Roman"/>
      <w:b/>
      <w:szCs w:val="20"/>
      <w:lang w:val="en-GB"/>
    </w:rPr>
  </w:style>
  <w:style w:type="paragraph" w:styleId="BalloonText">
    <w:name w:val="Balloon Text"/>
    <w:basedOn w:val="Normal"/>
    <w:link w:val="BalloonTextChar"/>
    <w:uiPriority w:val="99"/>
    <w:rsid w:val="00150B58"/>
    <w:pPr>
      <w:spacing w:after="0" w:line="240" w:lineRule="auto"/>
    </w:pPr>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rsid w:val="00150B58"/>
    <w:rPr>
      <w:rFonts w:ascii="Tahoma" w:eastAsia="Times New Roman" w:hAnsi="Tahoma" w:cs="Times New Roman"/>
      <w:sz w:val="16"/>
      <w:szCs w:val="16"/>
      <w:lang w:val="x-none" w:eastAsia="x-none"/>
    </w:rPr>
  </w:style>
  <w:style w:type="table" w:styleId="TableGrid">
    <w:name w:val="Table Grid"/>
    <w:basedOn w:val="TableNormal"/>
    <w:uiPriority w:val="39"/>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50B5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rsid w:val="00150B58"/>
    <w:rPr>
      <w:rFonts w:ascii="Times New Roman" w:eastAsia="Times New Roman" w:hAnsi="Times New Roman" w:cs="Times New Roman"/>
      <w:sz w:val="20"/>
      <w:szCs w:val="20"/>
      <w:lang w:eastAsia="ru-RU"/>
    </w:rPr>
  </w:style>
  <w:style w:type="character" w:styleId="FootnoteReference">
    <w:name w:val="footnote reference"/>
    <w:rsid w:val="00150B58"/>
    <w:rPr>
      <w:vertAlign w:val="superscript"/>
    </w:rPr>
  </w:style>
  <w:style w:type="paragraph" w:customStyle="1" w:styleId="Style2">
    <w:name w:val="Style2"/>
    <w:basedOn w:val="Normal"/>
    <w:uiPriority w:val="99"/>
    <w:rsid w:val="00150B58"/>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Normal"/>
    <w:uiPriority w:val="99"/>
    <w:rsid w:val="00150B58"/>
    <w:pPr>
      <w:numPr>
        <w:ilvl w:val="1"/>
        <w:numId w:val="10"/>
      </w:numPr>
      <w:spacing w:after="120" w:line="240" w:lineRule="auto"/>
      <w:jc w:val="both"/>
    </w:pPr>
    <w:rPr>
      <w:rFonts w:ascii="Times New Roman" w:eastAsia="Times New Roman" w:hAnsi="Times New Roman"/>
      <w:sz w:val="24"/>
      <w:szCs w:val="24"/>
      <w:lang w:eastAsia="ru-RU"/>
    </w:rPr>
  </w:style>
  <w:style w:type="character" w:styleId="FollowedHyperlink">
    <w:name w:val="FollowedHyperlink"/>
    <w:uiPriority w:val="99"/>
    <w:semiHidden/>
    <w:unhideWhenUsed/>
    <w:rsid w:val="00150B58"/>
    <w:rPr>
      <w:color w:val="800080"/>
      <w:u w:val="single"/>
    </w:rPr>
  </w:style>
  <w:style w:type="table" w:customStyle="1" w:styleId="13">
    <w:name w:val="Сетка таблицы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NoList"/>
    <w:uiPriority w:val="99"/>
    <w:semiHidden/>
    <w:unhideWhenUsed/>
    <w:rsid w:val="00150B58"/>
  </w:style>
  <w:style w:type="numbering" w:customStyle="1" w:styleId="3">
    <w:name w:val="Нет списка3"/>
    <w:next w:val="NoList"/>
    <w:uiPriority w:val="99"/>
    <w:semiHidden/>
    <w:unhideWhenUsed/>
    <w:rsid w:val="00150B58"/>
  </w:style>
  <w:style w:type="paragraph" w:styleId="Revision">
    <w:name w:val="Revision"/>
    <w:hidden/>
    <w:uiPriority w:val="99"/>
    <w:semiHidden/>
    <w:rsid w:val="00150B58"/>
    <w:pPr>
      <w:spacing w:after="0" w:line="240" w:lineRule="auto"/>
    </w:pPr>
    <w:rPr>
      <w:rFonts w:ascii="Calibri" w:eastAsia="Calibri" w:hAnsi="Calibri" w:cs="Times New Roman"/>
    </w:rPr>
  </w:style>
  <w:style w:type="table" w:customStyle="1" w:styleId="20">
    <w:name w:val="Сетка таблицы2"/>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B58"/>
    <w:rPr>
      <w:sz w:val="16"/>
      <w:szCs w:val="16"/>
    </w:rPr>
  </w:style>
  <w:style w:type="paragraph" w:styleId="CommentText">
    <w:name w:val="annotation text"/>
    <w:basedOn w:val="Normal"/>
    <w:link w:val="CommentTextChar"/>
    <w:uiPriority w:val="99"/>
    <w:unhideWhenUsed/>
    <w:rsid w:val="00150B58"/>
    <w:pPr>
      <w:spacing w:line="240" w:lineRule="auto"/>
    </w:pPr>
    <w:rPr>
      <w:sz w:val="20"/>
      <w:szCs w:val="20"/>
    </w:rPr>
  </w:style>
  <w:style w:type="character" w:customStyle="1" w:styleId="CommentTextChar">
    <w:name w:val="Comment Text Char"/>
    <w:basedOn w:val="DefaultParagraphFont"/>
    <w:link w:val="CommentText"/>
    <w:uiPriority w:val="99"/>
    <w:rsid w:val="00150B5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0B58"/>
    <w:rPr>
      <w:b/>
      <w:bCs/>
    </w:rPr>
  </w:style>
  <w:style w:type="character" w:customStyle="1" w:styleId="CommentSubjectChar">
    <w:name w:val="Comment Subject Char"/>
    <w:basedOn w:val="CommentTextChar"/>
    <w:link w:val="CommentSubject"/>
    <w:uiPriority w:val="99"/>
    <w:semiHidden/>
    <w:rsid w:val="00150B58"/>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150B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0B5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50B58"/>
    <w:rPr>
      <w:vertAlign w:val="superscript"/>
    </w:rPr>
  </w:style>
  <w:style w:type="table" w:customStyle="1" w:styleId="4">
    <w:name w:val="Сетка таблицы4"/>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NoList"/>
    <w:uiPriority w:val="99"/>
    <w:semiHidden/>
    <w:unhideWhenUsed/>
    <w:rsid w:val="00150B58"/>
  </w:style>
  <w:style w:type="character" w:customStyle="1" w:styleId="apple-converted-space">
    <w:name w:val="apple-converted-space"/>
    <w:rsid w:val="00150B58"/>
  </w:style>
  <w:style w:type="table" w:customStyle="1" w:styleId="5">
    <w:name w:val="Сетка таблицы5"/>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B58"/>
    <w:rPr>
      <w:rFonts w:ascii="Times New Roman" w:eastAsia="Times New Roman" w:hAnsi="Times New Roman" w:cs="Times New Roman"/>
      <w:sz w:val="24"/>
      <w:szCs w:val="24"/>
      <w:lang w:eastAsia="ru-RU"/>
    </w:rPr>
  </w:style>
  <w:style w:type="numbering" w:customStyle="1" w:styleId="50">
    <w:name w:val="Нет списка5"/>
    <w:next w:val="NoList"/>
    <w:uiPriority w:val="99"/>
    <w:semiHidden/>
    <w:unhideWhenUsed/>
    <w:rsid w:val="00150B58"/>
  </w:style>
  <w:style w:type="table" w:customStyle="1" w:styleId="6">
    <w:name w:val="Сетка таблицы6"/>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NoList"/>
    <w:uiPriority w:val="99"/>
    <w:semiHidden/>
    <w:unhideWhenUsed/>
    <w:rsid w:val="00150B58"/>
  </w:style>
  <w:style w:type="numbering" w:customStyle="1" w:styleId="110">
    <w:name w:val="Нет списка11"/>
    <w:next w:val="NoList"/>
    <w:semiHidden/>
    <w:rsid w:val="00150B58"/>
  </w:style>
  <w:style w:type="table" w:customStyle="1" w:styleId="7">
    <w:name w:val="Сетка таблицы7"/>
    <w:basedOn w:val="TableNormal"/>
    <w:next w:val="TableGrid"/>
    <w:rsid w:val="00150B58"/>
    <w:pPr>
      <w:spacing w:after="0" w:line="240" w:lineRule="auto"/>
    </w:pPr>
    <w:rPr>
      <w:rFonts w:ascii="Times New Roman" w:eastAsia="Times New Roman" w:hAnsi="Times New Roman" w:cs="Times New Roman"/>
      <w:sz w:val="20"/>
      <w:szCs w:val="20"/>
      <w:lang w:val="kk-KZ"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TableNormal"/>
    <w:next w:val="TableGrid"/>
    <w:uiPriority w:val="59"/>
    <w:rsid w:val="00150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NoList"/>
    <w:uiPriority w:val="99"/>
    <w:semiHidden/>
    <w:unhideWhenUsed/>
    <w:rsid w:val="00150B58"/>
  </w:style>
  <w:style w:type="numbering" w:customStyle="1" w:styleId="31">
    <w:name w:val="Нет списка31"/>
    <w:next w:val="NoList"/>
    <w:uiPriority w:val="99"/>
    <w:semiHidden/>
    <w:unhideWhenUsed/>
    <w:rsid w:val="00150B58"/>
  </w:style>
  <w:style w:type="table" w:customStyle="1" w:styleId="211">
    <w:name w:val="Сетка таблицы21"/>
    <w:basedOn w:val="TableNormal"/>
    <w:next w:val="TableGrid"/>
    <w:uiPriority w:val="59"/>
    <w:rsid w:val="00150B58"/>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TableNormal"/>
    <w:next w:val="TableGrid"/>
    <w:uiPriority w:val="59"/>
    <w:rsid w:val="0015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NoList"/>
    <w:uiPriority w:val="99"/>
    <w:semiHidden/>
    <w:unhideWhenUsed/>
    <w:rsid w:val="00150B58"/>
  </w:style>
  <w:style w:type="table" w:customStyle="1" w:styleId="51">
    <w:name w:val="Сетка таблицы5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NoList"/>
    <w:uiPriority w:val="99"/>
    <w:semiHidden/>
    <w:unhideWhenUsed/>
    <w:rsid w:val="00150B58"/>
  </w:style>
  <w:style w:type="table" w:customStyle="1" w:styleId="61">
    <w:name w:val="Сетка таблицы61"/>
    <w:basedOn w:val="TableNormal"/>
    <w:next w:val="TableGrid"/>
    <w:uiPriority w:val="59"/>
    <w:rsid w:val="00150B58"/>
    <w:pPr>
      <w:spacing w:after="0" w:line="240" w:lineRule="auto"/>
    </w:pPr>
    <w:rPr>
      <w:rFonts w:ascii="Calibri" w:eastAsia="Calibri" w:hAnsi="Calibri" w:cs="Times New Roman"/>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0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7B0"/>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table" w:customStyle="1" w:styleId="TableGrid11">
    <w:name w:val="Table Grid11"/>
    <w:basedOn w:val="TableNormal"/>
    <w:next w:val="TableGrid"/>
    <w:uiPriority w:val="39"/>
    <w:rsid w:val="00F45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AF49AA"/>
    <w:rPr>
      <w:sz w:val="20"/>
    </w:rPr>
  </w:style>
  <w:style w:type="paragraph" w:customStyle="1" w:styleId="Text">
    <w:name w:val="Text"/>
    <w:aliases w:val="Body,Text1,a1"/>
    <w:basedOn w:val="Normal"/>
    <w:link w:val="TextChar"/>
    <w:rsid w:val="00AF49AA"/>
    <w:pPr>
      <w:spacing w:after="240" w:line="240" w:lineRule="auto"/>
      <w:jc w:val="center"/>
    </w:pPr>
    <w:rPr>
      <w:rFonts w:asciiTheme="minorHAnsi" w:eastAsiaTheme="minorHAnsi" w:hAnsiTheme="minorHAnsi" w:cstheme="minorBidi"/>
      <w:sz w:val="20"/>
    </w:rPr>
  </w:style>
  <w:style w:type="paragraph" w:customStyle="1" w:styleId="WCStandardAH2">
    <w:name w:val="WC_StandardA H 2"/>
    <w:basedOn w:val="Normal"/>
    <w:next w:val="Text"/>
    <w:rsid w:val="00947CC0"/>
    <w:pPr>
      <w:numPr>
        <w:ilvl w:val="1"/>
        <w:numId w:val="16"/>
      </w:numPr>
      <w:spacing w:after="240" w:line="240" w:lineRule="auto"/>
      <w:jc w:val="both"/>
      <w:outlineLvl w:val="1"/>
    </w:pPr>
    <w:rPr>
      <w:rFonts w:ascii="Times New Roman" w:eastAsia="SimSun" w:hAnsi="Times New Roman"/>
      <w:sz w:val="24"/>
      <w:szCs w:val="24"/>
      <w:lang w:val="en-GB"/>
    </w:rPr>
  </w:style>
  <w:style w:type="paragraph" w:customStyle="1" w:styleId="WCStandardAH1">
    <w:name w:val="WC_StandardA H 1"/>
    <w:basedOn w:val="Normal"/>
    <w:next w:val="WCStandardAH2"/>
    <w:rsid w:val="00947CC0"/>
    <w:pPr>
      <w:keepNext/>
      <w:numPr>
        <w:numId w:val="16"/>
      </w:numPr>
      <w:spacing w:after="240" w:line="240" w:lineRule="auto"/>
      <w:jc w:val="both"/>
      <w:outlineLvl w:val="0"/>
    </w:pPr>
    <w:rPr>
      <w:rFonts w:ascii="Times New Roman" w:eastAsia="SimSun" w:hAnsi="Times New Roman"/>
      <w:b/>
      <w:caps/>
      <w:sz w:val="24"/>
      <w:szCs w:val="24"/>
      <w:lang w:val="en-GB"/>
    </w:rPr>
  </w:style>
  <w:style w:type="paragraph" w:customStyle="1" w:styleId="WCStandardAH3">
    <w:name w:val="WC_StandardA H 3"/>
    <w:basedOn w:val="Normal"/>
    <w:rsid w:val="00947CC0"/>
    <w:pPr>
      <w:numPr>
        <w:ilvl w:val="2"/>
        <w:numId w:val="16"/>
      </w:numPr>
      <w:spacing w:after="240" w:line="240" w:lineRule="auto"/>
      <w:jc w:val="both"/>
      <w:outlineLvl w:val="2"/>
    </w:pPr>
    <w:rPr>
      <w:rFonts w:ascii="Times New Roman" w:eastAsia="SimSun" w:hAnsi="Times New Roman"/>
      <w:sz w:val="24"/>
      <w:szCs w:val="24"/>
      <w:lang w:val="en-GB"/>
    </w:rPr>
  </w:style>
  <w:style w:type="paragraph" w:customStyle="1" w:styleId="WCStandardAH4">
    <w:name w:val="WC_StandardA H 4"/>
    <w:basedOn w:val="Normal"/>
    <w:rsid w:val="00947CC0"/>
    <w:pPr>
      <w:numPr>
        <w:ilvl w:val="3"/>
        <w:numId w:val="16"/>
      </w:numPr>
      <w:spacing w:after="240" w:line="240" w:lineRule="auto"/>
      <w:jc w:val="both"/>
      <w:outlineLvl w:val="3"/>
    </w:pPr>
    <w:rPr>
      <w:rFonts w:ascii="Times New Roman" w:eastAsia="SimSun" w:hAnsi="Times New Roman"/>
      <w:sz w:val="24"/>
      <w:szCs w:val="24"/>
      <w:lang w:val="en-GB"/>
    </w:rPr>
  </w:style>
  <w:style w:type="paragraph" w:customStyle="1" w:styleId="WCStandardAH5">
    <w:name w:val="WC_StandardA H 5"/>
    <w:basedOn w:val="Normal"/>
    <w:rsid w:val="00947CC0"/>
    <w:pPr>
      <w:numPr>
        <w:ilvl w:val="4"/>
        <w:numId w:val="16"/>
      </w:numPr>
      <w:spacing w:after="240" w:line="240" w:lineRule="auto"/>
      <w:jc w:val="both"/>
      <w:outlineLvl w:val="4"/>
    </w:pPr>
    <w:rPr>
      <w:rFonts w:ascii="Times New Roman" w:eastAsia="SimSun" w:hAnsi="Times New Roman"/>
      <w:sz w:val="24"/>
      <w:szCs w:val="24"/>
      <w:lang w:val="en-GB"/>
    </w:rPr>
  </w:style>
  <w:style w:type="paragraph" w:customStyle="1" w:styleId="WCStandardAH6">
    <w:name w:val="WC_StandardA H 6"/>
    <w:basedOn w:val="Normal"/>
    <w:rsid w:val="00947CC0"/>
    <w:pPr>
      <w:numPr>
        <w:ilvl w:val="5"/>
        <w:numId w:val="16"/>
      </w:numPr>
      <w:spacing w:after="240" w:line="240" w:lineRule="auto"/>
      <w:jc w:val="both"/>
      <w:outlineLvl w:val="5"/>
    </w:pPr>
    <w:rPr>
      <w:rFonts w:ascii="Times New Roman" w:eastAsia="SimSun" w:hAnsi="Times New Roman"/>
      <w:sz w:val="24"/>
      <w:szCs w:val="24"/>
      <w:lang w:val="en-GB"/>
    </w:rPr>
  </w:style>
  <w:style w:type="paragraph" w:customStyle="1" w:styleId="WCStandardAH7">
    <w:name w:val="WC_StandardA H 7"/>
    <w:basedOn w:val="Normal"/>
    <w:rsid w:val="00947CC0"/>
    <w:pPr>
      <w:numPr>
        <w:ilvl w:val="6"/>
        <w:numId w:val="16"/>
      </w:numPr>
      <w:spacing w:after="240" w:line="240" w:lineRule="auto"/>
      <w:jc w:val="both"/>
      <w:outlineLvl w:val="6"/>
    </w:pPr>
    <w:rPr>
      <w:rFonts w:ascii="Times New Roman" w:eastAsia="SimSun" w:hAnsi="Times New Roman"/>
      <w:sz w:val="24"/>
      <w:szCs w:val="24"/>
      <w:lang w:val="en-GB"/>
    </w:rPr>
  </w:style>
  <w:style w:type="paragraph" w:customStyle="1" w:styleId="WCStandardAH8">
    <w:name w:val="WC_StandardA H 8"/>
    <w:basedOn w:val="Normal"/>
    <w:next w:val="Text"/>
    <w:rsid w:val="00947CC0"/>
    <w:pPr>
      <w:numPr>
        <w:ilvl w:val="7"/>
        <w:numId w:val="16"/>
      </w:numPr>
      <w:spacing w:after="240" w:line="240" w:lineRule="auto"/>
      <w:jc w:val="both"/>
      <w:outlineLvl w:val="7"/>
    </w:pPr>
    <w:rPr>
      <w:rFonts w:ascii="Times New Roman" w:eastAsia="SimSun" w:hAnsi="Times New Roman"/>
      <w:sz w:val="24"/>
      <w:szCs w:val="24"/>
      <w:lang w:val="en-GB"/>
    </w:rPr>
  </w:style>
  <w:style w:type="paragraph" w:customStyle="1" w:styleId="WCStandardAH9">
    <w:name w:val="WC_StandardA H 9"/>
    <w:basedOn w:val="Normal"/>
    <w:next w:val="Text"/>
    <w:rsid w:val="00947CC0"/>
    <w:pPr>
      <w:numPr>
        <w:ilvl w:val="8"/>
        <w:numId w:val="16"/>
      </w:numPr>
      <w:spacing w:after="240" w:line="240" w:lineRule="auto"/>
      <w:jc w:val="both"/>
      <w:outlineLvl w:val="8"/>
    </w:pPr>
    <w:rPr>
      <w:rFonts w:ascii="Times New Roman" w:eastAsia="SimSun" w:hAnsi="Times New Roman"/>
      <w:sz w:val="24"/>
      <w:szCs w:val="24"/>
      <w:lang w:val="en-GB"/>
    </w:rPr>
  </w:style>
  <w:style w:type="character" w:customStyle="1" w:styleId="wTextChar">
    <w:name w:val="wText Char"/>
    <w:link w:val="wText"/>
    <w:uiPriority w:val="1"/>
    <w:locked/>
    <w:rsid w:val="00947CC0"/>
    <w:rPr>
      <w:rFonts w:ascii="MS Mincho" w:eastAsia="MS Mincho" w:hAnsi="MS Mincho"/>
    </w:rPr>
  </w:style>
  <w:style w:type="paragraph" w:customStyle="1" w:styleId="wText">
    <w:name w:val="wText"/>
    <w:basedOn w:val="Normal"/>
    <w:link w:val="wTextChar"/>
    <w:uiPriority w:val="1"/>
    <w:qFormat/>
    <w:rsid w:val="00947CC0"/>
    <w:pPr>
      <w:spacing w:after="180" w:line="240" w:lineRule="auto"/>
      <w:jc w:val="both"/>
    </w:pPr>
    <w:rPr>
      <w:rFonts w:ascii="MS Mincho" w:eastAsia="MS Mincho" w:hAnsi="MS Mincho" w:cstheme="minorBidi"/>
    </w:rPr>
  </w:style>
  <w:style w:type="paragraph" w:customStyle="1" w:styleId="PrivateMABCont2">
    <w:name w:val="PrivateMAB Cont 2"/>
    <w:basedOn w:val="Normal"/>
    <w:rsid w:val="00C1202B"/>
    <w:pPr>
      <w:spacing w:after="240" w:line="240" w:lineRule="auto"/>
      <w:jc w:val="both"/>
    </w:pPr>
    <w:rPr>
      <w:rFonts w:ascii="Times New Roman" w:eastAsia="Times New Roman" w:hAnsi="Times New Roman"/>
      <w:szCs w:val="20"/>
      <w:lang w:val="en-GB"/>
    </w:rPr>
  </w:style>
  <w:style w:type="character" w:styleId="UnresolvedMention">
    <w:name w:val="Unresolved Mention"/>
    <w:basedOn w:val="DefaultParagraphFont"/>
    <w:uiPriority w:val="99"/>
    <w:semiHidden/>
    <w:unhideWhenUsed/>
    <w:rsid w:val="00C12B01"/>
    <w:rPr>
      <w:color w:val="605E5C"/>
      <w:shd w:val="clear" w:color="auto" w:fill="E1DFDD"/>
    </w:rPr>
  </w:style>
  <w:style w:type="paragraph" w:customStyle="1" w:styleId="RSBodyText1">
    <w:name w:val="RS Body Text 1"/>
    <w:basedOn w:val="Normal"/>
    <w:link w:val="RSBodyText10"/>
    <w:qFormat/>
    <w:rsid w:val="00DB7AFE"/>
    <w:pPr>
      <w:spacing w:after="240" w:line="240" w:lineRule="auto"/>
      <w:ind w:left="709"/>
      <w:jc w:val="both"/>
    </w:pPr>
    <w:rPr>
      <w:rFonts w:ascii="Times New Roman" w:hAnsi="Times New Roman"/>
      <w:sz w:val="24"/>
      <w:lang w:val="en-US"/>
    </w:rPr>
  </w:style>
  <w:style w:type="character" w:customStyle="1" w:styleId="RSBodyText10">
    <w:name w:val="RS Body Text 1 Знак"/>
    <w:link w:val="RSBodyText1"/>
    <w:rsid w:val="00DB7AFE"/>
    <w:rPr>
      <w:rFonts w:ascii="Times New Roman" w:eastAsia="Calibri" w:hAnsi="Times New Roman" w:cs="Times New Roman"/>
      <w:sz w:val="24"/>
      <w:lang w:val="en-US"/>
    </w:rPr>
  </w:style>
  <w:style w:type="paragraph" w:customStyle="1" w:styleId="a0">
    <w:name w:val="Заголовок статьи"/>
    <w:basedOn w:val="Heading1"/>
    <w:link w:val="Char"/>
    <w:autoRedefine/>
    <w:qFormat/>
    <w:rsid w:val="00DB7AFE"/>
    <w:pPr>
      <w:numPr>
        <w:numId w:val="1"/>
      </w:numPr>
    </w:pPr>
    <w:rPr>
      <w:rFonts w:ascii="Times New Roman" w:hAnsi="Times New Roman"/>
      <w:sz w:val="24"/>
    </w:rPr>
  </w:style>
  <w:style w:type="character" w:customStyle="1" w:styleId="Char">
    <w:name w:val="Заголовок статьи Char"/>
    <w:basedOn w:val="Heading1Char"/>
    <w:link w:val="a0"/>
    <w:rsid w:val="00DB7AFE"/>
    <w:rPr>
      <w:rFonts w:ascii="Times New Roman" w:eastAsia="Times New Roman" w:hAnsi="Times New Roman" w:cs="Arial"/>
      <w:b/>
      <w:bCs/>
      <w:kern w:val="32"/>
      <w:sz w:val="24"/>
      <w:szCs w:val="32"/>
      <w:lang w:eastAsia="ru-RU"/>
    </w:rPr>
  </w:style>
  <w:style w:type="paragraph" w:customStyle="1" w:styleId="a">
    <w:name w:val="Подпункт буквенный"/>
    <w:basedOn w:val="Footer"/>
    <w:link w:val="Char0"/>
    <w:autoRedefine/>
    <w:rsid w:val="00DB7AFE"/>
    <w:pPr>
      <w:numPr>
        <w:ilvl w:val="0"/>
        <w:numId w:val="53"/>
      </w:numPr>
      <w:tabs>
        <w:tab w:val="clear" w:pos="4677"/>
      </w:tabs>
      <w:spacing w:before="120" w:after="120"/>
      <w:jc w:val="both"/>
    </w:pPr>
    <w:rPr>
      <w:lang w:val="kk-KZ"/>
    </w:rPr>
  </w:style>
  <w:style w:type="character" w:customStyle="1" w:styleId="Char0">
    <w:name w:val="Подпункт буквенный Char"/>
    <w:basedOn w:val="FooterChar"/>
    <w:link w:val="a"/>
    <w:rsid w:val="00DB7AFE"/>
    <w:rPr>
      <w:rFonts w:ascii="Times New Roman" w:eastAsia="Times New Roman" w:hAnsi="Times New Roman" w:cs="Times New Roman"/>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2971">
      <w:bodyDiv w:val="1"/>
      <w:marLeft w:val="0"/>
      <w:marRight w:val="0"/>
      <w:marTop w:val="0"/>
      <w:marBottom w:val="0"/>
      <w:divBdr>
        <w:top w:val="none" w:sz="0" w:space="0" w:color="auto"/>
        <w:left w:val="none" w:sz="0" w:space="0" w:color="auto"/>
        <w:bottom w:val="none" w:sz="0" w:space="0" w:color="auto"/>
        <w:right w:val="none" w:sz="0" w:space="0" w:color="auto"/>
      </w:divBdr>
    </w:div>
    <w:div w:id="76177960">
      <w:bodyDiv w:val="1"/>
      <w:marLeft w:val="0"/>
      <w:marRight w:val="0"/>
      <w:marTop w:val="0"/>
      <w:marBottom w:val="0"/>
      <w:divBdr>
        <w:top w:val="none" w:sz="0" w:space="0" w:color="auto"/>
        <w:left w:val="none" w:sz="0" w:space="0" w:color="auto"/>
        <w:bottom w:val="none" w:sz="0" w:space="0" w:color="auto"/>
        <w:right w:val="none" w:sz="0" w:space="0" w:color="auto"/>
      </w:divBdr>
    </w:div>
    <w:div w:id="92551559">
      <w:bodyDiv w:val="1"/>
      <w:marLeft w:val="0"/>
      <w:marRight w:val="0"/>
      <w:marTop w:val="0"/>
      <w:marBottom w:val="0"/>
      <w:divBdr>
        <w:top w:val="none" w:sz="0" w:space="0" w:color="auto"/>
        <w:left w:val="none" w:sz="0" w:space="0" w:color="auto"/>
        <w:bottom w:val="none" w:sz="0" w:space="0" w:color="auto"/>
        <w:right w:val="none" w:sz="0" w:space="0" w:color="auto"/>
      </w:divBdr>
    </w:div>
    <w:div w:id="156238199">
      <w:bodyDiv w:val="1"/>
      <w:marLeft w:val="0"/>
      <w:marRight w:val="0"/>
      <w:marTop w:val="0"/>
      <w:marBottom w:val="0"/>
      <w:divBdr>
        <w:top w:val="none" w:sz="0" w:space="0" w:color="auto"/>
        <w:left w:val="none" w:sz="0" w:space="0" w:color="auto"/>
        <w:bottom w:val="none" w:sz="0" w:space="0" w:color="auto"/>
        <w:right w:val="none" w:sz="0" w:space="0" w:color="auto"/>
      </w:divBdr>
    </w:div>
    <w:div w:id="186064274">
      <w:bodyDiv w:val="1"/>
      <w:marLeft w:val="0"/>
      <w:marRight w:val="0"/>
      <w:marTop w:val="0"/>
      <w:marBottom w:val="0"/>
      <w:divBdr>
        <w:top w:val="none" w:sz="0" w:space="0" w:color="auto"/>
        <w:left w:val="none" w:sz="0" w:space="0" w:color="auto"/>
        <w:bottom w:val="none" w:sz="0" w:space="0" w:color="auto"/>
        <w:right w:val="none" w:sz="0" w:space="0" w:color="auto"/>
      </w:divBdr>
    </w:div>
    <w:div w:id="214319591">
      <w:bodyDiv w:val="1"/>
      <w:marLeft w:val="0"/>
      <w:marRight w:val="0"/>
      <w:marTop w:val="0"/>
      <w:marBottom w:val="0"/>
      <w:divBdr>
        <w:top w:val="none" w:sz="0" w:space="0" w:color="auto"/>
        <w:left w:val="none" w:sz="0" w:space="0" w:color="auto"/>
        <w:bottom w:val="none" w:sz="0" w:space="0" w:color="auto"/>
        <w:right w:val="none" w:sz="0" w:space="0" w:color="auto"/>
      </w:divBdr>
    </w:div>
    <w:div w:id="274605504">
      <w:bodyDiv w:val="1"/>
      <w:marLeft w:val="0"/>
      <w:marRight w:val="0"/>
      <w:marTop w:val="0"/>
      <w:marBottom w:val="0"/>
      <w:divBdr>
        <w:top w:val="none" w:sz="0" w:space="0" w:color="auto"/>
        <w:left w:val="none" w:sz="0" w:space="0" w:color="auto"/>
        <w:bottom w:val="none" w:sz="0" w:space="0" w:color="auto"/>
        <w:right w:val="none" w:sz="0" w:space="0" w:color="auto"/>
      </w:divBdr>
    </w:div>
    <w:div w:id="290215118">
      <w:bodyDiv w:val="1"/>
      <w:marLeft w:val="0"/>
      <w:marRight w:val="0"/>
      <w:marTop w:val="0"/>
      <w:marBottom w:val="0"/>
      <w:divBdr>
        <w:top w:val="none" w:sz="0" w:space="0" w:color="auto"/>
        <w:left w:val="none" w:sz="0" w:space="0" w:color="auto"/>
        <w:bottom w:val="none" w:sz="0" w:space="0" w:color="auto"/>
        <w:right w:val="none" w:sz="0" w:space="0" w:color="auto"/>
      </w:divBdr>
    </w:div>
    <w:div w:id="527135357">
      <w:bodyDiv w:val="1"/>
      <w:marLeft w:val="0"/>
      <w:marRight w:val="0"/>
      <w:marTop w:val="0"/>
      <w:marBottom w:val="0"/>
      <w:divBdr>
        <w:top w:val="none" w:sz="0" w:space="0" w:color="auto"/>
        <w:left w:val="none" w:sz="0" w:space="0" w:color="auto"/>
        <w:bottom w:val="none" w:sz="0" w:space="0" w:color="auto"/>
        <w:right w:val="none" w:sz="0" w:space="0" w:color="auto"/>
      </w:divBdr>
    </w:div>
    <w:div w:id="607157463">
      <w:bodyDiv w:val="1"/>
      <w:marLeft w:val="0"/>
      <w:marRight w:val="0"/>
      <w:marTop w:val="0"/>
      <w:marBottom w:val="0"/>
      <w:divBdr>
        <w:top w:val="none" w:sz="0" w:space="0" w:color="auto"/>
        <w:left w:val="none" w:sz="0" w:space="0" w:color="auto"/>
        <w:bottom w:val="none" w:sz="0" w:space="0" w:color="auto"/>
        <w:right w:val="none" w:sz="0" w:space="0" w:color="auto"/>
      </w:divBdr>
    </w:div>
    <w:div w:id="626929266">
      <w:bodyDiv w:val="1"/>
      <w:marLeft w:val="0"/>
      <w:marRight w:val="0"/>
      <w:marTop w:val="0"/>
      <w:marBottom w:val="0"/>
      <w:divBdr>
        <w:top w:val="none" w:sz="0" w:space="0" w:color="auto"/>
        <w:left w:val="none" w:sz="0" w:space="0" w:color="auto"/>
        <w:bottom w:val="none" w:sz="0" w:space="0" w:color="auto"/>
        <w:right w:val="none" w:sz="0" w:space="0" w:color="auto"/>
      </w:divBdr>
    </w:div>
    <w:div w:id="647053389">
      <w:bodyDiv w:val="1"/>
      <w:marLeft w:val="0"/>
      <w:marRight w:val="0"/>
      <w:marTop w:val="0"/>
      <w:marBottom w:val="0"/>
      <w:divBdr>
        <w:top w:val="none" w:sz="0" w:space="0" w:color="auto"/>
        <w:left w:val="none" w:sz="0" w:space="0" w:color="auto"/>
        <w:bottom w:val="none" w:sz="0" w:space="0" w:color="auto"/>
        <w:right w:val="none" w:sz="0" w:space="0" w:color="auto"/>
      </w:divBdr>
    </w:div>
    <w:div w:id="750349507">
      <w:bodyDiv w:val="1"/>
      <w:marLeft w:val="0"/>
      <w:marRight w:val="0"/>
      <w:marTop w:val="0"/>
      <w:marBottom w:val="0"/>
      <w:divBdr>
        <w:top w:val="none" w:sz="0" w:space="0" w:color="auto"/>
        <w:left w:val="none" w:sz="0" w:space="0" w:color="auto"/>
        <w:bottom w:val="none" w:sz="0" w:space="0" w:color="auto"/>
        <w:right w:val="none" w:sz="0" w:space="0" w:color="auto"/>
      </w:divBdr>
    </w:div>
    <w:div w:id="775978981">
      <w:bodyDiv w:val="1"/>
      <w:marLeft w:val="0"/>
      <w:marRight w:val="0"/>
      <w:marTop w:val="0"/>
      <w:marBottom w:val="0"/>
      <w:divBdr>
        <w:top w:val="none" w:sz="0" w:space="0" w:color="auto"/>
        <w:left w:val="none" w:sz="0" w:space="0" w:color="auto"/>
        <w:bottom w:val="none" w:sz="0" w:space="0" w:color="auto"/>
        <w:right w:val="none" w:sz="0" w:space="0" w:color="auto"/>
      </w:divBdr>
    </w:div>
    <w:div w:id="835414627">
      <w:bodyDiv w:val="1"/>
      <w:marLeft w:val="0"/>
      <w:marRight w:val="0"/>
      <w:marTop w:val="0"/>
      <w:marBottom w:val="0"/>
      <w:divBdr>
        <w:top w:val="none" w:sz="0" w:space="0" w:color="auto"/>
        <w:left w:val="none" w:sz="0" w:space="0" w:color="auto"/>
        <w:bottom w:val="none" w:sz="0" w:space="0" w:color="auto"/>
        <w:right w:val="none" w:sz="0" w:space="0" w:color="auto"/>
      </w:divBdr>
    </w:div>
    <w:div w:id="876085735">
      <w:bodyDiv w:val="1"/>
      <w:marLeft w:val="0"/>
      <w:marRight w:val="0"/>
      <w:marTop w:val="0"/>
      <w:marBottom w:val="0"/>
      <w:divBdr>
        <w:top w:val="none" w:sz="0" w:space="0" w:color="auto"/>
        <w:left w:val="none" w:sz="0" w:space="0" w:color="auto"/>
        <w:bottom w:val="none" w:sz="0" w:space="0" w:color="auto"/>
        <w:right w:val="none" w:sz="0" w:space="0" w:color="auto"/>
      </w:divBdr>
    </w:div>
    <w:div w:id="916288803">
      <w:bodyDiv w:val="1"/>
      <w:marLeft w:val="0"/>
      <w:marRight w:val="0"/>
      <w:marTop w:val="0"/>
      <w:marBottom w:val="0"/>
      <w:divBdr>
        <w:top w:val="none" w:sz="0" w:space="0" w:color="auto"/>
        <w:left w:val="none" w:sz="0" w:space="0" w:color="auto"/>
        <w:bottom w:val="none" w:sz="0" w:space="0" w:color="auto"/>
        <w:right w:val="none" w:sz="0" w:space="0" w:color="auto"/>
      </w:divBdr>
    </w:div>
    <w:div w:id="1125545616">
      <w:bodyDiv w:val="1"/>
      <w:marLeft w:val="0"/>
      <w:marRight w:val="0"/>
      <w:marTop w:val="0"/>
      <w:marBottom w:val="0"/>
      <w:divBdr>
        <w:top w:val="none" w:sz="0" w:space="0" w:color="auto"/>
        <w:left w:val="none" w:sz="0" w:space="0" w:color="auto"/>
        <w:bottom w:val="none" w:sz="0" w:space="0" w:color="auto"/>
        <w:right w:val="none" w:sz="0" w:space="0" w:color="auto"/>
      </w:divBdr>
    </w:div>
    <w:div w:id="1156531039">
      <w:bodyDiv w:val="1"/>
      <w:marLeft w:val="0"/>
      <w:marRight w:val="0"/>
      <w:marTop w:val="0"/>
      <w:marBottom w:val="0"/>
      <w:divBdr>
        <w:top w:val="none" w:sz="0" w:space="0" w:color="auto"/>
        <w:left w:val="none" w:sz="0" w:space="0" w:color="auto"/>
        <w:bottom w:val="none" w:sz="0" w:space="0" w:color="auto"/>
        <w:right w:val="none" w:sz="0" w:space="0" w:color="auto"/>
      </w:divBdr>
    </w:div>
    <w:div w:id="1253124509">
      <w:bodyDiv w:val="1"/>
      <w:marLeft w:val="0"/>
      <w:marRight w:val="0"/>
      <w:marTop w:val="0"/>
      <w:marBottom w:val="0"/>
      <w:divBdr>
        <w:top w:val="none" w:sz="0" w:space="0" w:color="auto"/>
        <w:left w:val="none" w:sz="0" w:space="0" w:color="auto"/>
        <w:bottom w:val="none" w:sz="0" w:space="0" w:color="auto"/>
        <w:right w:val="none" w:sz="0" w:space="0" w:color="auto"/>
      </w:divBdr>
    </w:div>
    <w:div w:id="1343585125">
      <w:bodyDiv w:val="1"/>
      <w:marLeft w:val="0"/>
      <w:marRight w:val="0"/>
      <w:marTop w:val="0"/>
      <w:marBottom w:val="0"/>
      <w:divBdr>
        <w:top w:val="none" w:sz="0" w:space="0" w:color="auto"/>
        <w:left w:val="none" w:sz="0" w:space="0" w:color="auto"/>
        <w:bottom w:val="none" w:sz="0" w:space="0" w:color="auto"/>
        <w:right w:val="none" w:sz="0" w:space="0" w:color="auto"/>
      </w:divBdr>
    </w:div>
    <w:div w:id="1393579885">
      <w:bodyDiv w:val="1"/>
      <w:marLeft w:val="0"/>
      <w:marRight w:val="0"/>
      <w:marTop w:val="0"/>
      <w:marBottom w:val="0"/>
      <w:divBdr>
        <w:top w:val="none" w:sz="0" w:space="0" w:color="auto"/>
        <w:left w:val="none" w:sz="0" w:space="0" w:color="auto"/>
        <w:bottom w:val="none" w:sz="0" w:space="0" w:color="auto"/>
        <w:right w:val="none" w:sz="0" w:space="0" w:color="auto"/>
      </w:divBdr>
    </w:div>
    <w:div w:id="1485514522">
      <w:bodyDiv w:val="1"/>
      <w:marLeft w:val="0"/>
      <w:marRight w:val="0"/>
      <w:marTop w:val="0"/>
      <w:marBottom w:val="0"/>
      <w:divBdr>
        <w:top w:val="none" w:sz="0" w:space="0" w:color="auto"/>
        <w:left w:val="none" w:sz="0" w:space="0" w:color="auto"/>
        <w:bottom w:val="none" w:sz="0" w:space="0" w:color="auto"/>
        <w:right w:val="none" w:sz="0" w:space="0" w:color="auto"/>
      </w:divBdr>
    </w:div>
    <w:div w:id="1502433583">
      <w:bodyDiv w:val="1"/>
      <w:marLeft w:val="0"/>
      <w:marRight w:val="0"/>
      <w:marTop w:val="0"/>
      <w:marBottom w:val="0"/>
      <w:divBdr>
        <w:top w:val="none" w:sz="0" w:space="0" w:color="auto"/>
        <w:left w:val="none" w:sz="0" w:space="0" w:color="auto"/>
        <w:bottom w:val="none" w:sz="0" w:space="0" w:color="auto"/>
        <w:right w:val="none" w:sz="0" w:space="0" w:color="auto"/>
      </w:divBdr>
    </w:div>
    <w:div w:id="1693188726">
      <w:bodyDiv w:val="1"/>
      <w:marLeft w:val="0"/>
      <w:marRight w:val="0"/>
      <w:marTop w:val="0"/>
      <w:marBottom w:val="0"/>
      <w:divBdr>
        <w:top w:val="none" w:sz="0" w:space="0" w:color="auto"/>
        <w:left w:val="none" w:sz="0" w:space="0" w:color="auto"/>
        <w:bottom w:val="none" w:sz="0" w:space="0" w:color="auto"/>
        <w:right w:val="none" w:sz="0" w:space="0" w:color="auto"/>
      </w:divBdr>
    </w:div>
    <w:div w:id="1743940549">
      <w:bodyDiv w:val="1"/>
      <w:marLeft w:val="0"/>
      <w:marRight w:val="0"/>
      <w:marTop w:val="0"/>
      <w:marBottom w:val="0"/>
      <w:divBdr>
        <w:top w:val="none" w:sz="0" w:space="0" w:color="auto"/>
        <w:left w:val="none" w:sz="0" w:space="0" w:color="auto"/>
        <w:bottom w:val="none" w:sz="0" w:space="0" w:color="auto"/>
        <w:right w:val="none" w:sz="0" w:space="0" w:color="auto"/>
      </w:divBdr>
    </w:div>
    <w:div w:id="1801144772">
      <w:bodyDiv w:val="1"/>
      <w:marLeft w:val="0"/>
      <w:marRight w:val="0"/>
      <w:marTop w:val="0"/>
      <w:marBottom w:val="0"/>
      <w:divBdr>
        <w:top w:val="none" w:sz="0" w:space="0" w:color="auto"/>
        <w:left w:val="none" w:sz="0" w:space="0" w:color="auto"/>
        <w:bottom w:val="none" w:sz="0" w:space="0" w:color="auto"/>
        <w:right w:val="none" w:sz="0" w:space="0" w:color="auto"/>
      </w:divBdr>
    </w:div>
    <w:div w:id="1987971028">
      <w:bodyDiv w:val="1"/>
      <w:marLeft w:val="0"/>
      <w:marRight w:val="0"/>
      <w:marTop w:val="0"/>
      <w:marBottom w:val="0"/>
      <w:divBdr>
        <w:top w:val="none" w:sz="0" w:space="0" w:color="auto"/>
        <w:left w:val="none" w:sz="0" w:space="0" w:color="auto"/>
        <w:bottom w:val="none" w:sz="0" w:space="0" w:color="auto"/>
        <w:right w:val="none" w:sz="0" w:space="0" w:color="auto"/>
      </w:divBdr>
    </w:div>
    <w:div w:id="2108577833">
      <w:bodyDiv w:val="1"/>
      <w:marLeft w:val="0"/>
      <w:marRight w:val="0"/>
      <w:marTop w:val="0"/>
      <w:marBottom w:val="0"/>
      <w:divBdr>
        <w:top w:val="none" w:sz="0" w:space="0" w:color="auto"/>
        <w:left w:val="none" w:sz="0" w:space="0" w:color="auto"/>
        <w:bottom w:val="none" w:sz="0" w:space="0" w:color="auto"/>
        <w:right w:val="none" w:sz="0" w:space="0" w:color="auto"/>
      </w:divBdr>
      <w:divsChild>
        <w:div w:id="609701601">
          <w:marLeft w:val="720"/>
          <w:marRight w:val="0"/>
          <w:marTop w:val="0"/>
          <w:marBottom w:val="0"/>
          <w:divBdr>
            <w:top w:val="none" w:sz="0" w:space="0" w:color="auto"/>
            <w:left w:val="none" w:sz="0" w:space="0" w:color="auto"/>
            <w:bottom w:val="none" w:sz="0" w:space="0" w:color="auto"/>
            <w:right w:val="none" w:sz="0" w:space="0" w:color="auto"/>
          </w:divBdr>
        </w:div>
        <w:div w:id="756832275">
          <w:marLeft w:val="720"/>
          <w:marRight w:val="0"/>
          <w:marTop w:val="0"/>
          <w:marBottom w:val="0"/>
          <w:divBdr>
            <w:top w:val="none" w:sz="0" w:space="0" w:color="auto"/>
            <w:left w:val="none" w:sz="0" w:space="0" w:color="auto"/>
            <w:bottom w:val="none" w:sz="0" w:space="0" w:color="auto"/>
            <w:right w:val="none" w:sz="0" w:space="0" w:color="auto"/>
          </w:divBdr>
        </w:div>
        <w:div w:id="10116459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ks.kz"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SharedWithUsers xmlns="e6a1b2a3-72b8-4960-864c-c51ed0c8c287">
      <UserInfo>
        <DisplayName>Kuzmina, Yekaterina</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53B0D09ECED4D90886FC96C00D113" ma:contentTypeVersion="18" ma:contentTypeDescription="Create a new document." ma:contentTypeScope="" ma:versionID="9c391209da2929d8f91042e92dfc2623">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5576c25724c551bb1fd172ae1ed0c113"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D8C1E-2425-4EF2-AAFE-08E43056B1D3}">
  <ds:schemaRefs>
    <ds:schemaRef ds:uri="http://schemas.microsoft.com/sharepoint/v3/contenttype/forms"/>
  </ds:schemaRefs>
</ds:datastoreItem>
</file>

<file path=customXml/itemProps2.xml><?xml version="1.0" encoding="utf-8"?>
<ds:datastoreItem xmlns:ds="http://schemas.openxmlformats.org/officeDocument/2006/customXml" ds:itemID="{61B2B59C-28A4-42B7-8344-D33DDC649E32}">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3.xml><?xml version="1.0" encoding="utf-8"?>
<ds:datastoreItem xmlns:ds="http://schemas.openxmlformats.org/officeDocument/2006/customXml" ds:itemID="{3BBF9754-9D00-4979-8203-7B15C7ADA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4293C-552F-48CD-AF68-1DE24301C4D3}">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Normal.dotm</Template>
  <TotalTime>21</TotalTime>
  <Pages>32</Pages>
  <Words>10926</Words>
  <Characters>62279</Characters>
  <Application>Microsoft Office Word</Application>
  <DocSecurity>0</DocSecurity>
  <Lines>518</Lines>
  <Paragraphs>146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ТКТ_ДКП проект (в режиме правок Кинстеллар).docx</vt:lpstr>
      <vt:lpstr/>
    </vt:vector>
  </TitlesOfParts>
  <Company/>
  <LinksUpToDate>false</LinksUpToDate>
  <CharactersWithSpaces>73059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ТКТ_ДКП проект (в режиме правок Кинстеллар).docx</dc:title>
  <dc:subject/>
  <dc:creator>ktuganbayev@kpmg.kz</dc:creator>
  <cp:keywords/>
  <dc:description/>
  <cp:lastModifiedBy>Yekaterina</cp:lastModifiedBy>
  <cp:revision>5</cp:revision>
  <cp:lastPrinted>2024-01-29T05:46:00Z</cp:lastPrinted>
  <dcterms:created xsi:type="dcterms:W3CDTF">2024-01-31T18:21:00Z</dcterms:created>
  <dcterms:modified xsi:type="dcterms:W3CDTF">2024-01-31T18:53:00Z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0x01010016253B0D09ECED4D90886FC96C00D113</vt:lpwstr>
  </property>
  <property fmtid="{D5CDD505-2E9C-101B-9397-08002B2CF9AE}" pid="17" name="mvRef">
    <vt:lpwstr>K8229196/0.2/26 Jul 2022</vt:lpwstr>
  </property>
  <property fmtid="{D5CDD505-2E9C-101B-9397-08002B2CF9AE}" pid="18" name="_dlc_DocIdItemGuid">
    <vt:lpwstr>bed853e8-9968-4575-b4b7-1f54ae34afc3</vt:lpwstr>
  </property>
  <property fmtid="{D5CDD505-2E9C-101B-9397-08002B2CF9AE}" pid="19" name="Order">
    <vt:r8>10400</vt:r8>
  </property>
  <property fmtid="{D5CDD505-2E9C-101B-9397-08002B2CF9AE}" pid="20" name="MediaServiceImageTags">
    <vt:lpwstr/>
  </property>
</Properties>
</file>